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F7644" w14:textId="713F991E" w:rsidR="00B348B0" w:rsidRPr="005D3BD1" w:rsidRDefault="7B3C396E" w:rsidP="270DF8F3">
      <w:r>
        <w:rPr>
          <w:noProof/>
          <w:lang w:eastAsia="en-GB"/>
        </w:rPr>
        <w:drawing>
          <wp:inline distT="0" distB="0" distL="0" distR="0" wp14:anchorId="35DA4AF8" wp14:editId="77CADAC8">
            <wp:extent cx="1762125" cy="628650"/>
            <wp:effectExtent l="0" t="0" r="0" b="0"/>
            <wp:docPr id="1557232573" name="Picture 155723257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628650"/>
                    </a:xfrm>
                    <a:prstGeom prst="rect">
                      <a:avLst/>
                    </a:prstGeom>
                  </pic:spPr>
                </pic:pic>
              </a:graphicData>
            </a:graphic>
          </wp:inline>
        </w:drawing>
      </w:r>
    </w:p>
    <w:p w14:paraId="7428DA27" w14:textId="77777777" w:rsidR="00B348B0" w:rsidRPr="005D3BD1" w:rsidRDefault="00B348B0" w:rsidP="00B348B0">
      <w:pPr>
        <w:rPr>
          <w:rFonts w:ascii="Arial" w:hAnsi="Arial" w:cs="Arial"/>
          <w:b/>
          <w:sz w:val="22"/>
          <w:szCs w:val="22"/>
        </w:rPr>
      </w:pPr>
    </w:p>
    <w:p w14:paraId="07B8BADD" w14:textId="2582E32F" w:rsidR="00F76866" w:rsidRPr="00F6768D" w:rsidRDefault="7E2DBB5F" w:rsidP="00F6768D">
      <w:pPr>
        <w:pStyle w:val="Heading1"/>
      </w:pPr>
      <w:r>
        <w:t>Coursework</w:t>
      </w:r>
      <w:r w:rsidR="00B348B0">
        <w:t xml:space="preserve"> </w:t>
      </w:r>
      <w:r w:rsidR="00FB6C7B" w:rsidRPr="00F6768D">
        <w:rPr>
          <w:color w:val="auto"/>
        </w:rPr>
        <w:t>1</w:t>
      </w:r>
      <w:r w:rsidR="6A1AC273">
        <w:t xml:space="preserve"> </w:t>
      </w:r>
      <w:r w:rsidR="18D42C17">
        <w:t>Specification</w:t>
      </w:r>
      <w:r w:rsidR="00B348B0">
        <w:t xml:space="preserve"> </w:t>
      </w:r>
    </w:p>
    <w:p w14:paraId="03B97A36" w14:textId="29D3E0DB" w:rsidR="00F76866" w:rsidRPr="00F6768D" w:rsidRDefault="6B6FE15F" w:rsidP="00B348B0">
      <w:pPr>
        <w:rPr>
          <w:rFonts w:ascii="Arial" w:hAnsi="Arial" w:cs="Arial"/>
          <w:b/>
          <w:bCs/>
          <w:sz w:val="22"/>
          <w:szCs w:val="22"/>
        </w:rPr>
      </w:pPr>
      <w:r w:rsidRPr="00F6768D">
        <w:rPr>
          <w:rFonts w:ascii="Arial" w:hAnsi="Arial" w:cs="Arial"/>
          <w:b/>
          <w:bCs/>
          <w:sz w:val="22"/>
          <w:szCs w:val="22"/>
        </w:rPr>
        <w:t>C</w:t>
      </w:r>
      <w:r w:rsidR="2340DC32" w:rsidRPr="00F6768D">
        <w:rPr>
          <w:rFonts w:ascii="Arial" w:hAnsi="Arial" w:cs="Arial"/>
          <w:b/>
          <w:bCs/>
          <w:sz w:val="22"/>
          <w:szCs w:val="22"/>
        </w:rPr>
        <w:t>W1_Specification</w:t>
      </w:r>
      <w:r w:rsidR="00594E75" w:rsidRPr="00F6768D">
        <w:rPr>
          <w:rFonts w:ascii="Arial" w:hAnsi="Arial" w:cs="Arial"/>
          <w:b/>
          <w:bCs/>
          <w:sz w:val="22"/>
          <w:szCs w:val="22"/>
        </w:rPr>
        <w:t>_</w:t>
      </w:r>
      <w:r w:rsidR="00F6768D" w:rsidRPr="00F6768D">
        <w:rPr>
          <w:rFonts w:ascii="Arial" w:hAnsi="Arial" w:cs="Arial"/>
          <w:b/>
          <w:bCs/>
          <w:sz w:val="22"/>
          <w:szCs w:val="22"/>
        </w:rPr>
        <w:t>CSI_5_OOP</w:t>
      </w:r>
      <w:r w:rsidR="00594E75" w:rsidRPr="00F6768D">
        <w:rPr>
          <w:rFonts w:ascii="Arial" w:hAnsi="Arial" w:cs="Arial"/>
          <w:b/>
          <w:bCs/>
          <w:sz w:val="22"/>
          <w:szCs w:val="22"/>
        </w:rPr>
        <w:t>_</w:t>
      </w:r>
      <w:r w:rsidR="00852E7C">
        <w:rPr>
          <w:rFonts w:ascii="Arial" w:hAnsi="Arial" w:cs="Arial"/>
          <w:b/>
          <w:bCs/>
          <w:sz w:val="22"/>
          <w:szCs w:val="22"/>
        </w:rPr>
        <w:t>22/23</w:t>
      </w:r>
    </w:p>
    <w:p w14:paraId="225D22C5" w14:textId="77777777" w:rsidR="00B348B0" w:rsidRDefault="00B348B0" w:rsidP="00B348B0">
      <w:pPr>
        <w:rPr>
          <w:rFonts w:ascii="Arial" w:hAnsi="Arial" w:cs="Arial"/>
          <w:bCs/>
          <w:sz w:val="22"/>
          <w:szCs w:val="22"/>
        </w:rPr>
      </w:pPr>
    </w:p>
    <w:p w14:paraId="4600F720" w14:textId="1477EA6F" w:rsidR="00B348B0" w:rsidRPr="00EF39F6" w:rsidRDefault="00B348B0" w:rsidP="426C0D21">
      <w:pPr>
        <w:rPr>
          <w:rFonts w:ascii="Arial" w:hAnsi="Arial" w:cs="Arial"/>
          <w:sz w:val="22"/>
          <w:szCs w:val="22"/>
        </w:rPr>
      </w:pPr>
      <w:r w:rsidRPr="426C0D21">
        <w:rPr>
          <w:rFonts w:ascii="Arial" w:hAnsi="Arial" w:cs="Arial"/>
          <w:sz w:val="22"/>
          <w:szCs w:val="22"/>
        </w:rPr>
        <w:t xml:space="preserve">Read this </w:t>
      </w:r>
      <w:r w:rsidR="0B05C87F" w:rsidRPr="426C0D21">
        <w:rPr>
          <w:rFonts w:ascii="Arial" w:hAnsi="Arial" w:cs="Arial"/>
          <w:sz w:val="22"/>
          <w:szCs w:val="22"/>
        </w:rPr>
        <w:t>coursework specification</w:t>
      </w:r>
      <w:r w:rsidRPr="426C0D21">
        <w:rPr>
          <w:rFonts w:ascii="Arial" w:hAnsi="Arial" w:cs="Arial"/>
          <w:sz w:val="22"/>
          <w:szCs w:val="22"/>
        </w:rPr>
        <w:t xml:space="preserve"> carefully, it tells you how you are going to be assessed, how to submit your </w:t>
      </w:r>
      <w:r w:rsidR="0BED7DD4" w:rsidRPr="426C0D21">
        <w:rPr>
          <w:rFonts w:ascii="Arial" w:hAnsi="Arial" w:cs="Arial"/>
          <w:sz w:val="22"/>
          <w:szCs w:val="22"/>
        </w:rPr>
        <w:t>coursework</w:t>
      </w:r>
      <w:r w:rsidRPr="426C0D21">
        <w:rPr>
          <w:rFonts w:ascii="Arial" w:hAnsi="Arial" w:cs="Arial"/>
          <w:sz w:val="22"/>
          <w:szCs w:val="22"/>
        </w:rPr>
        <w:t xml:space="preserve"> on-time and how (and when) you’ll receive your marks and feedback. </w:t>
      </w:r>
    </w:p>
    <w:p w14:paraId="2E15621D" w14:textId="77777777" w:rsidR="00B348B0" w:rsidRPr="00437615" w:rsidRDefault="00B348B0" w:rsidP="00B348B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749"/>
      </w:tblGrid>
      <w:tr w:rsidR="00B348B0" w:rsidRPr="00EF39F6" w14:paraId="4E98FA62" w14:textId="77777777" w:rsidTr="5A32167E">
        <w:trPr>
          <w:trHeight w:val="397"/>
        </w:trPr>
        <w:tc>
          <w:tcPr>
            <w:tcW w:w="2547" w:type="dxa"/>
            <w:vAlign w:val="center"/>
          </w:tcPr>
          <w:p w14:paraId="0561C410" w14:textId="1E8F066E" w:rsidR="00B348B0" w:rsidRPr="00EF39F6" w:rsidRDefault="00B348B0" w:rsidP="00CB552D">
            <w:pPr>
              <w:rPr>
                <w:rFonts w:ascii="Arial" w:hAnsi="Arial" w:cs="Arial"/>
                <w:b/>
              </w:rPr>
            </w:pPr>
            <w:r w:rsidRPr="00EF39F6">
              <w:rPr>
                <w:rFonts w:ascii="Arial" w:hAnsi="Arial" w:cs="Arial"/>
                <w:b/>
              </w:rPr>
              <w:t>Module Code</w:t>
            </w:r>
          </w:p>
        </w:tc>
        <w:tc>
          <w:tcPr>
            <w:tcW w:w="5749" w:type="dxa"/>
            <w:vAlign w:val="center"/>
          </w:tcPr>
          <w:p w14:paraId="12AB3EE8" w14:textId="6ECA8E4F" w:rsidR="00B348B0" w:rsidRPr="000B53D5" w:rsidRDefault="00FB6C7B" w:rsidP="5A32167E">
            <w:pPr>
              <w:rPr>
                <w:rFonts w:ascii="Arial" w:hAnsi="Arial" w:cs="Arial"/>
                <w:color w:val="595959" w:themeColor="text1" w:themeTint="A6"/>
              </w:rPr>
            </w:pPr>
            <w:r>
              <w:rPr>
                <w:rFonts w:ascii="Arial" w:hAnsi="Arial" w:cs="Arial"/>
                <w:color w:val="595959" w:themeColor="text1" w:themeTint="A6"/>
              </w:rPr>
              <w:t>CSI-5-OOP</w:t>
            </w:r>
          </w:p>
        </w:tc>
      </w:tr>
      <w:tr w:rsidR="00B348B0" w:rsidRPr="00EF39F6" w14:paraId="0FE5A745" w14:textId="77777777" w:rsidTr="5A32167E">
        <w:trPr>
          <w:trHeight w:val="397"/>
        </w:trPr>
        <w:tc>
          <w:tcPr>
            <w:tcW w:w="2547" w:type="dxa"/>
            <w:vAlign w:val="center"/>
          </w:tcPr>
          <w:p w14:paraId="5DCA72F7" w14:textId="6FF66706" w:rsidR="00B348B0" w:rsidRPr="00EF39F6" w:rsidRDefault="00B348B0" w:rsidP="00CB552D">
            <w:pPr>
              <w:rPr>
                <w:rFonts w:ascii="Arial" w:hAnsi="Arial" w:cs="Arial"/>
                <w:b/>
              </w:rPr>
            </w:pPr>
            <w:r w:rsidRPr="00EF39F6">
              <w:rPr>
                <w:rFonts w:ascii="Arial" w:hAnsi="Arial" w:cs="Arial"/>
                <w:b/>
              </w:rPr>
              <w:t>Module Title</w:t>
            </w:r>
          </w:p>
        </w:tc>
        <w:tc>
          <w:tcPr>
            <w:tcW w:w="5749" w:type="dxa"/>
            <w:vAlign w:val="center"/>
          </w:tcPr>
          <w:p w14:paraId="3AA9671D" w14:textId="2A851B90" w:rsidR="00B348B0" w:rsidRPr="000B53D5" w:rsidRDefault="00FB6C7B" w:rsidP="5A32167E">
            <w:pPr>
              <w:rPr>
                <w:rFonts w:ascii="Arial" w:hAnsi="Arial" w:cs="Arial"/>
                <w:color w:val="595959" w:themeColor="text1" w:themeTint="A6"/>
              </w:rPr>
            </w:pPr>
            <w:r>
              <w:rPr>
                <w:rFonts w:ascii="Arial" w:hAnsi="Arial" w:cs="Arial"/>
                <w:color w:val="595959" w:themeColor="text1" w:themeTint="A6"/>
              </w:rPr>
              <w:t>Object Oriented Programming</w:t>
            </w:r>
          </w:p>
        </w:tc>
      </w:tr>
      <w:tr w:rsidR="00B348B0" w:rsidRPr="00EF39F6" w14:paraId="7215A950" w14:textId="77777777" w:rsidTr="5A32167E">
        <w:trPr>
          <w:trHeight w:val="397"/>
        </w:trPr>
        <w:tc>
          <w:tcPr>
            <w:tcW w:w="2547" w:type="dxa"/>
            <w:vAlign w:val="center"/>
          </w:tcPr>
          <w:p w14:paraId="784EAC79" w14:textId="2B048BF8" w:rsidR="00B348B0" w:rsidRPr="00EF39F6" w:rsidRDefault="00B348B0" w:rsidP="00CB552D">
            <w:pPr>
              <w:rPr>
                <w:rFonts w:ascii="Arial" w:hAnsi="Arial" w:cs="Arial"/>
                <w:b/>
              </w:rPr>
            </w:pPr>
            <w:r w:rsidRPr="00EF39F6">
              <w:rPr>
                <w:rFonts w:ascii="Arial" w:hAnsi="Arial" w:cs="Arial"/>
                <w:b/>
              </w:rPr>
              <w:t>Lecturer</w:t>
            </w:r>
          </w:p>
        </w:tc>
        <w:tc>
          <w:tcPr>
            <w:tcW w:w="5749" w:type="dxa"/>
            <w:vAlign w:val="center"/>
          </w:tcPr>
          <w:p w14:paraId="7D3B96D0" w14:textId="07DD3210" w:rsidR="00B348B0" w:rsidRPr="000B53D5" w:rsidRDefault="00FB6C7B" w:rsidP="5A32167E">
            <w:pPr>
              <w:rPr>
                <w:rFonts w:ascii="Arial" w:hAnsi="Arial" w:cs="Arial"/>
                <w:color w:val="595959" w:themeColor="text1" w:themeTint="A6"/>
              </w:rPr>
            </w:pPr>
            <w:r>
              <w:rPr>
                <w:rFonts w:ascii="Arial" w:hAnsi="Arial" w:cs="Arial"/>
              </w:rPr>
              <w:t>Mike Child</w:t>
            </w:r>
          </w:p>
        </w:tc>
      </w:tr>
      <w:tr w:rsidR="00B348B0" w:rsidRPr="00EF39F6" w14:paraId="744614F8" w14:textId="77777777" w:rsidTr="5A32167E">
        <w:trPr>
          <w:trHeight w:val="397"/>
        </w:trPr>
        <w:tc>
          <w:tcPr>
            <w:tcW w:w="2547" w:type="dxa"/>
            <w:vAlign w:val="center"/>
          </w:tcPr>
          <w:p w14:paraId="440D56BA" w14:textId="687A687B" w:rsidR="00B348B0" w:rsidRPr="00EF39F6" w:rsidRDefault="00B348B0" w:rsidP="00CB552D">
            <w:pPr>
              <w:rPr>
                <w:rFonts w:ascii="Arial" w:hAnsi="Arial" w:cs="Arial"/>
                <w:b/>
              </w:rPr>
            </w:pPr>
            <w:r>
              <w:rPr>
                <w:rFonts w:ascii="Arial" w:hAnsi="Arial" w:cs="Arial"/>
                <w:b/>
              </w:rPr>
              <w:t>% of Module Mark</w:t>
            </w:r>
          </w:p>
        </w:tc>
        <w:tc>
          <w:tcPr>
            <w:tcW w:w="5749" w:type="dxa"/>
            <w:vAlign w:val="center"/>
          </w:tcPr>
          <w:p w14:paraId="4EC4F05E" w14:textId="1BD5EB71" w:rsidR="00B348B0" w:rsidRPr="000B53D5" w:rsidRDefault="00FB6C7B" w:rsidP="5A32167E">
            <w:pPr>
              <w:rPr>
                <w:rFonts w:ascii="Arial" w:hAnsi="Arial" w:cs="Arial"/>
                <w:color w:val="595959" w:themeColor="text1" w:themeTint="A6"/>
              </w:rPr>
            </w:pPr>
            <w:r>
              <w:rPr>
                <w:rFonts w:ascii="Arial" w:hAnsi="Arial" w:cs="Arial"/>
              </w:rPr>
              <w:t>50</w:t>
            </w:r>
            <w:r w:rsidR="00B348B0" w:rsidRPr="5A32167E">
              <w:rPr>
                <w:rFonts w:ascii="Arial" w:hAnsi="Arial" w:cs="Arial"/>
              </w:rPr>
              <w:t xml:space="preserve">% </w:t>
            </w:r>
          </w:p>
        </w:tc>
      </w:tr>
      <w:tr w:rsidR="00B348B0" w:rsidRPr="00EF39F6" w14:paraId="3941559B" w14:textId="77777777" w:rsidTr="5A32167E">
        <w:trPr>
          <w:trHeight w:val="397"/>
        </w:trPr>
        <w:tc>
          <w:tcPr>
            <w:tcW w:w="2547" w:type="dxa"/>
            <w:vAlign w:val="center"/>
          </w:tcPr>
          <w:p w14:paraId="3F9F7198" w14:textId="1CE8CA20" w:rsidR="00B348B0" w:rsidRPr="00EF39F6" w:rsidRDefault="00B348B0" w:rsidP="00CB552D">
            <w:pPr>
              <w:rPr>
                <w:rFonts w:ascii="Arial" w:hAnsi="Arial" w:cs="Arial"/>
                <w:b/>
              </w:rPr>
            </w:pPr>
            <w:r w:rsidRPr="00EF39F6">
              <w:rPr>
                <w:rFonts w:ascii="Arial" w:hAnsi="Arial" w:cs="Arial"/>
                <w:b/>
              </w:rPr>
              <w:t>Distributed</w:t>
            </w:r>
          </w:p>
        </w:tc>
        <w:tc>
          <w:tcPr>
            <w:tcW w:w="5749" w:type="dxa"/>
            <w:vAlign w:val="center"/>
          </w:tcPr>
          <w:p w14:paraId="62D5A5AA" w14:textId="5CF4FFDE" w:rsidR="00B348B0" w:rsidRPr="000B53D5" w:rsidRDefault="0023173A" w:rsidP="5A32167E">
            <w:pPr>
              <w:rPr>
                <w:rFonts w:ascii="Arial" w:hAnsi="Arial" w:cs="Arial"/>
                <w:color w:val="595959" w:themeColor="text1" w:themeTint="A6"/>
              </w:rPr>
            </w:pPr>
            <w:r>
              <w:rPr>
                <w:rFonts w:ascii="Arial" w:hAnsi="Arial" w:cs="Arial"/>
                <w:color w:val="595959" w:themeColor="text1" w:themeTint="A6"/>
              </w:rPr>
              <w:t>25 October 2022</w:t>
            </w:r>
          </w:p>
        </w:tc>
      </w:tr>
      <w:tr w:rsidR="00B348B0" w:rsidRPr="00EF39F6" w14:paraId="14D1389F" w14:textId="77777777" w:rsidTr="5A32167E">
        <w:trPr>
          <w:trHeight w:val="397"/>
        </w:trPr>
        <w:tc>
          <w:tcPr>
            <w:tcW w:w="2547" w:type="dxa"/>
            <w:vAlign w:val="center"/>
          </w:tcPr>
          <w:p w14:paraId="1A7DF5E6" w14:textId="509E6390" w:rsidR="00B348B0" w:rsidRPr="00EF39F6" w:rsidRDefault="00B348B0" w:rsidP="00CB552D">
            <w:pPr>
              <w:rPr>
                <w:rFonts w:ascii="Arial" w:hAnsi="Arial" w:cs="Arial"/>
                <w:b/>
              </w:rPr>
            </w:pPr>
            <w:r>
              <w:rPr>
                <w:rFonts w:ascii="Arial" w:hAnsi="Arial" w:cs="Arial"/>
                <w:b/>
              </w:rPr>
              <w:t>Submission</w:t>
            </w:r>
            <w:r w:rsidR="007A7C73">
              <w:rPr>
                <w:rFonts w:ascii="Arial" w:hAnsi="Arial" w:cs="Arial"/>
                <w:b/>
              </w:rPr>
              <w:t xml:space="preserve"> Method </w:t>
            </w:r>
          </w:p>
        </w:tc>
        <w:tc>
          <w:tcPr>
            <w:tcW w:w="5749" w:type="dxa"/>
            <w:vAlign w:val="center"/>
          </w:tcPr>
          <w:p w14:paraId="6D4F432E" w14:textId="675E6E4A" w:rsidR="00B348B0" w:rsidRPr="000B53D5" w:rsidRDefault="44E4FE58" w:rsidP="5A32167E">
            <w:pPr>
              <w:rPr>
                <w:rFonts w:ascii="Arial" w:hAnsi="Arial" w:cs="Arial"/>
                <w:color w:val="595959" w:themeColor="text1" w:themeTint="A6"/>
              </w:rPr>
            </w:pPr>
            <w:r w:rsidRPr="5A32167E">
              <w:rPr>
                <w:rFonts w:ascii="Arial" w:hAnsi="Arial" w:cs="Arial"/>
              </w:rPr>
              <w:t>Submit online via this Module’s Moodle site</w:t>
            </w:r>
          </w:p>
        </w:tc>
      </w:tr>
      <w:tr w:rsidR="007A7C73" w:rsidRPr="00EF39F6" w14:paraId="2B498E1F" w14:textId="77777777" w:rsidTr="5A32167E">
        <w:trPr>
          <w:trHeight w:val="397"/>
        </w:trPr>
        <w:tc>
          <w:tcPr>
            <w:tcW w:w="2547" w:type="dxa"/>
            <w:vAlign w:val="center"/>
          </w:tcPr>
          <w:p w14:paraId="60A89F93" w14:textId="00C8B584" w:rsidR="007A7C73" w:rsidRDefault="007A7C73" w:rsidP="00CB552D">
            <w:pPr>
              <w:rPr>
                <w:rFonts w:ascii="Arial" w:hAnsi="Arial" w:cs="Arial"/>
                <w:b/>
              </w:rPr>
            </w:pPr>
            <w:r>
              <w:rPr>
                <w:rFonts w:ascii="Arial" w:hAnsi="Arial" w:cs="Arial"/>
                <w:b/>
              </w:rPr>
              <w:t xml:space="preserve">Submission Deadline </w:t>
            </w:r>
          </w:p>
        </w:tc>
        <w:tc>
          <w:tcPr>
            <w:tcW w:w="5749" w:type="dxa"/>
            <w:vAlign w:val="center"/>
          </w:tcPr>
          <w:p w14:paraId="3FFEC147" w14:textId="7304AD81" w:rsidR="007A7C73" w:rsidRDefault="0023173A" w:rsidP="00FB6C7B">
            <w:pPr>
              <w:rPr>
                <w:rFonts w:ascii="Arial" w:hAnsi="Arial" w:cs="Arial"/>
                <w:color w:val="595959" w:themeColor="text1" w:themeTint="A6"/>
              </w:rPr>
            </w:pPr>
            <w:r>
              <w:rPr>
                <w:rFonts w:ascii="Arial" w:hAnsi="Arial" w:cs="Arial"/>
                <w:color w:val="595959" w:themeColor="text1" w:themeTint="A6"/>
              </w:rPr>
              <w:t>16:00, 25 November 2022</w:t>
            </w:r>
          </w:p>
        </w:tc>
      </w:tr>
      <w:tr w:rsidR="007A7C73" w:rsidRPr="00EF39F6" w14:paraId="7D8DD0A1" w14:textId="77777777" w:rsidTr="5A32167E">
        <w:trPr>
          <w:trHeight w:val="397"/>
        </w:trPr>
        <w:tc>
          <w:tcPr>
            <w:tcW w:w="2547" w:type="dxa"/>
            <w:vAlign w:val="center"/>
          </w:tcPr>
          <w:p w14:paraId="5A7441BF" w14:textId="16386319" w:rsidR="007A7C73" w:rsidRDefault="309BDD02" w:rsidP="270DF8F3">
            <w:pPr>
              <w:rPr>
                <w:rFonts w:ascii="Arial" w:eastAsia="Arial" w:hAnsi="Arial" w:cs="Arial"/>
              </w:rPr>
            </w:pPr>
            <w:r w:rsidRPr="270DF8F3">
              <w:rPr>
                <w:rFonts w:ascii="Arial" w:eastAsia="Arial" w:hAnsi="Arial" w:cs="Arial"/>
                <w:b/>
                <w:bCs/>
              </w:rPr>
              <w:t>Release of Feedback &amp; Marks</w:t>
            </w:r>
          </w:p>
        </w:tc>
        <w:tc>
          <w:tcPr>
            <w:tcW w:w="5749" w:type="dxa"/>
            <w:vAlign w:val="center"/>
          </w:tcPr>
          <w:p w14:paraId="390B321A" w14:textId="057A63A0" w:rsidR="007A7C73" w:rsidRDefault="40CE4C8F" w:rsidP="5A32167E">
            <w:pPr>
              <w:rPr>
                <w:rFonts w:ascii="Arial" w:hAnsi="Arial" w:cs="Arial"/>
                <w:color w:val="595959" w:themeColor="text1" w:themeTint="A6"/>
              </w:rPr>
            </w:pPr>
            <w:r w:rsidRPr="5A32167E">
              <w:rPr>
                <w:rFonts w:ascii="Arial" w:hAnsi="Arial" w:cs="Arial"/>
              </w:rPr>
              <w:t>Feedback and provisional marks will be available in the Gradebook on Moodle from</w:t>
            </w:r>
            <w:r w:rsidR="00F6768D">
              <w:rPr>
                <w:rFonts w:ascii="Arial" w:hAnsi="Arial" w:cs="Arial"/>
              </w:rPr>
              <w:t xml:space="preserve"> </w:t>
            </w:r>
            <w:r w:rsidR="0023173A">
              <w:rPr>
                <w:rFonts w:ascii="Arial" w:hAnsi="Arial" w:cs="Arial"/>
              </w:rPr>
              <w:t>16 December 2022</w:t>
            </w:r>
          </w:p>
        </w:tc>
      </w:tr>
    </w:tbl>
    <w:p w14:paraId="1DC36E8C" w14:textId="77777777" w:rsidR="000E1AF1" w:rsidRDefault="000E1AF1" w:rsidP="000E1AF1">
      <w:pPr>
        <w:pStyle w:val="Heading2"/>
      </w:pPr>
    </w:p>
    <w:p w14:paraId="3D1E87BF" w14:textId="5B14F99C" w:rsidR="000E1AF1" w:rsidRDefault="027570D7" w:rsidP="000E1AF1">
      <w:pPr>
        <w:pStyle w:val="Heading2"/>
      </w:pPr>
      <w:r>
        <w:t>Coursework</w:t>
      </w:r>
      <w:r w:rsidR="65F78621">
        <w:t xml:space="preserve"> Aim</w:t>
      </w:r>
      <w:r w:rsidR="000E1AF1">
        <w:t>:</w:t>
      </w:r>
    </w:p>
    <w:p w14:paraId="060D5C07" w14:textId="5BD9DD22" w:rsidR="000E1AF1" w:rsidRPr="00FB6C7B" w:rsidRDefault="00FB6C7B" w:rsidP="000E1AF1">
      <w:pPr>
        <w:pStyle w:val="Heading2"/>
        <w:rPr>
          <w:color w:val="auto"/>
        </w:rPr>
      </w:pPr>
      <w:r w:rsidRPr="00FB6C7B">
        <w:rPr>
          <w:rFonts w:eastAsia="Times New Roman"/>
          <w:color w:val="auto"/>
          <w:sz w:val="24"/>
          <w:szCs w:val="24"/>
        </w:rPr>
        <w:t xml:space="preserve">You are </w:t>
      </w:r>
      <w:r w:rsidR="00B34DC1">
        <w:rPr>
          <w:rFonts w:eastAsia="Times New Roman"/>
          <w:color w:val="auto"/>
          <w:sz w:val="24"/>
          <w:szCs w:val="24"/>
        </w:rPr>
        <w:t xml:space="preserve">provided with a non-object-oriented program and are </w:t>
      </w:r>
      <w:r w:rsidRPr="00FB6C7B">
        <w:rPr>
          <w:rFonts w:eastAsia="Times New Roman"/>
          <w:color w:val="auto"/>
          <w:sz w:val="24"/>
          <w:szCs w:val="24"/>
        </w:rPr>
        <w:t>required to develop</w:t>
      </w:r>
      <w:r>
        <w:rPr>
          <w:rFonts w:eastAsia="Times New Roman"/>
          <w:color w:val="auto"/>
          <w:sz w:val="24"/>
          <w:szCs w:val="24"/>
        </w:rPr>
        <w:t xml:space="preserve"> </w:t>
      </w:r>
      <w:r w:rsidRPr="00FB6C7B">
        <w:rPr>
          <w:rFonts w:eastAsia="Times New Roman"/>
          <w:color w:val="auto"/>
          <w:sz w:val="24"/>
          <w:szCs w:val="24"/>
        </w:rPr>
        <w:t>a</w:t>
      </w:r>
      <w:r w:rsidR="00B34DC1">
        <w:rPr>
          <w:rFonts w:eastAsia="Times New Roman"/>
          <w:color w:val="auto"/>
          <w:sz w:val="24"/>
          <w:szCs w:val="24"/>
        </w:rPr>
        <w:t>n object-oriented design for this program, with a clearly reasoned argument for the details of the design. You are then required to refactor the given code according to this design.</w:t>
      </w:r>
      <w:r>
        <w:rPr>
          <w:rFonts w:eastAsia="Times New Roman"/>
          <w:color w:val="auto"/>
          <w:sz w:val="24"/>
          <w:szCs w:val="24"/>
        </w:rPr>
        <w:t xml:space="preserve"> The written report forms the main basis of assessment.</w:t>
      </w:r>
      <w:r w:rsidR="00B348B0" w:rsidRPr="00FB6C7B">
        <w:rPr>
          <w:color w:val="auto"/>
        </w:rPr>
        <w:br/>
      </w:r>
    </w:p>
    <w:p w14:paraId="3B1AEBCF" w14:textId="77777777" w:rsidR="000E1AF1" w:rsidRDefault="000E1AF1">
      <w:pPr>
        <w:spacing w:after="160" w:line="259" w:lineRule="auto"/>
        <w:rPr>
          <w:rFonts w:ascii="Arial" w:eastAsiaTheme="majorEastAsia" w:hAnsi="Arial" w:cs="Arial"/>
          <w:color w:val="215382"/>
          <w:sz w:val="32"/>
          <w:szCs w:val="26"/>
        </w:rPr>
      </w:pPr>
      <w:r>
        <w:br w:type="page"/>
      </w:r>
    </w:p>
    <w:p w14:paraId="16A51DBC" w14:textId="5E1FB2F0" w:rsidR="13242BF0" w:rsidRDefault="13242BF0" w:rsidP="270DF8F3">
      <w:pPr>
        <w:pStyle w:val="Heading2"/>
      </w:pPr>
      <w:r>
        <w:lastRenderedPageBreak/>
        <w:t>Coursework</w:t>
      </w:r>
      <w:r w:rsidR="00B348B0">
        <w:t xml:space="preserve"> Details:</w:t>
      </w:r>
    </w:p>
    <w:tbl>
      <w:tblPr>
        <w:tblStyle w:val="TableGrid"/>
        <w:tblW w:w="0" w:type="auto"/>
        <w:tblLook w:val="04A0" w:firstRow="1" w:lastRow="0" w:firstColumn="1" w:lastColumn="0" w:noHBand="0" w:noVBand="1"/>
      </w:tblPr>
      <w:tblGrid>
        <w:gridCol w:w="2547"/>
        <w:gridCol w:w="5749"/>
      </w:tblGrid>
      <w:tr w:rsidR="00B348B0" w:rsidRPr="00EF39F6" w14:paraId="1028AAC8" w14:textId="77777777" w:rsidTr="5A32167E">
        <w:trPr>
          <w:trHeight w:val="397"/>
        </w:trPr>
        <w:tc>
          <w:tcPr>
            <w:tcW w:w="2547" w:type="dxa"/>
          </w:tcPr>
          <w:p w14:paraId="78D70647" w14:textId="77777777" w:rsidR="00B348B0" w:rsidRPr="00EF39F6" w:rsidRDefault="00B348B0" w:rsidP="00CB552D">
            <w:pPr>
              <w:rPr>
                <w:rFonts w:ascii="Arial" w:hAnsi="Arial" w:cs="Arial"/>
                <w:b/>
              </w:rPr>
            </w:pPr>
            <w:r>
              <w:rPr>
                <w:rFonts w:ascii="Arial" w:hAnsi="Arial" w:cs="Arial"/>
                <w:b/>
              </w:rPr>
              <w:t>Type</w:t>
            </w:r>
            <w:r w:rsidRPr="00EF39F6">
              <w:rPr>
                <w:rFonts w:ascii="Arial" w:hAnsi="Arial" w:cs="Arial"/>
                <w:b/>
              </w:rPr>
              <w:t>:</w:t>
            </w:r>
          </w:p>
        </w:tc>
        <w:tc>
          <w:tcPr>
            <w:tcW w:w="5749" w:type="dxa"/>
          </w:tcPr>
          <w:p w14:paraId="6C18D823" w14:textId="0AF06F7E" w:rsidR="00B348B0" w:rsidRPr="00EF39F6" w:rsidRDefault="00FB6C7B" w:rsidP="00FB6C7B">
            <w:pPr>
              <w:rPr>
                <w:rFonts w:ascii="Arial" w:hAnsi="Arial" w:cs="Arial"/>
              </w:rPr>
            </w:pPr>
            <w:r>
              <w:rPr>
                <w:rFonts w:ascii="Arial" w:hAnsi="Arial" w:cs="Arial"/>
              </w:rPr>
              <w:t>Written report</w:t>
            </w:r>
          </w:p>
        </w:tc>
      </w:tr>
      <w:tr w:rsidR="00B348B0" w:rsidRPr="00EF39F6" w14:paraId="158D0F3D" w14:textId="77777777" w:rsidTr="5A32167E">
        <w:trPr>
          <w:trHeight w:val="397"/>
        </w:trPr>
        <w:tc>
          <w:tcPr>
            <w:tcW w:w="2547" w:type="dxa"/>
          </w:tcPr>
          <w:p w14:paraId="032C7C13" w14:textId="77777777" w:rsidR="00B348B0" w:rsidRPr="00EF39F6" w:rsidRDefault="00B348B0" w:rsidP="00CB552D">
            <w:pPr>
              <w:rPr>
                <w:rFonts w:ascii="Arial" w:hAnsi="Arial" w:cs="Arial"/>
                <w:b/>
              </w:rPr>
            </w:pPr>
            <w:r>
              <w:rPr>
                <w:rFonts w:ascii="Arial" w:hAnsi="Arial" w:cs="Arial"/>
                <w:b/>
              </w:rPr>
              <w:t>Word Count</w:t>
            </w:r>
            <w:r w:rsidRPr="00EF39F6">
              <w:rPr>
                <w:rFonts w:ascii="Arial" w:hAnsi="Arial" w:cs="Arial"/>
                <w:b/>
              </w:rPr>
              <w:t>:</w:t>
            </w:r>
          </w:p>
        </w:tc>
        <w:tc>
          <w:tcPr>
            <w:tcW w:w="5749" w:type="dxa"/>
          </w:tcPr>
          <w:p w14:paraId="5CA087F8" w14:textId="04F6B1D3" w:rsidR="00B348B0" w:rsidRPr="00B348B0" w:rsidRDefault="008D02FD" w:rsidP="5A32167E">
            <w:pPr>
              <w:widowControl w:val="0"/>
              <w:autoSpaceDE w:val="0"/>
              <w:autoSpaceDN w:val="0"/>
              <w:adjustRightInd w:val="0"/>
              <w:spacing w:after="260"/>
              <w:jc w:val="both"/>
              <w:rPr>
                <w:rFonts w:ascii="Cambria" w:hAnsi="Cambria" w:cs="Cambria"/>
                <w:kern w:val="2"/>
                <w:lang w:val="en-US"/>
              </w:rPr>
            </w:pPr>
            <w:r>
              <w:rPr>
                <w:rFonts w:ascii="Arial" w:hAnsi="Arial" w:cs="Arial"/>
                <w:color w:val="404040" w:themeColor="text1" w:themeTint="BF"/>
                <w:kern w:val="2"/>
                <w:lang w:val="en-US"/>
              </w:rPr>
              <w:t>No formal word count is required but for general guidance no more than 2500 words would be expected. The word count will always be ambiguous because the requirement for embedded code will skew it. There are no specific penalties for exceeding or failing to reach the word count guidance.</w:t>
            </w:r>
          </w:p>
        </w:tc>
      </w:tr>
      <w:tr w:rsidR="00B348B0" w:rsidRPr="00EF39F6" w14:paraId="44387B83" w14:textId="77777777" w:rsidTr="5A32167E">
        <w:trPr>
          <w:trHeight w:val="397"/>
        </w:trPr>
        <w:tc>
          <w:tcPr>
            <w:tcW w:w="2547" w:type="dxa"/>
          </w:tcPr>
          <w:p w14:paraId="5F8E4EFB" w14:textId="77777777" w:rsidR="00B348B0" w:rsidRPr="00EF39F6" w:rsidRDefault="00B348B0" w:rsidP="00CB552D">
            <w:pPr>
              <w:rPr>
                <w:rFonts w:ascii="Arial" w:hAnsi="Arial" w:cs="Arial"/>
                <w:b/>
              </w:rPr>
            </w:pPr>
            <w:r>
              <w:rPr>
                <w:rFonts w:ascii="Arial" w:hAnsi="Arial" w:cs="Arial"/>
                <w:b/>
              </w:rPr>
              <w:t>Presentation</w:t>
            </w:r>
            <w:r w:rsidRPr="00EF39F6">
              <w:rPr>
                <w:rFonts w:ascii="Arial" w:hAnsi="Arial" w:cs="Arial"/>
                <w:b/>
              </w:rPr>
              <w:t>:</w:t>
            </w:r>
          </w:p>
        </w:tc>
        <w:tc>
          <w:tcPr>
            <w:tcW w:w="5749" w:type="dxa"/>
          </w:tcPr>
          <w:p w14:paraId="062A468B" w14:textId="68526E98" w:rsidR="006A5AEA" w:rsidRPr="00594E75" w:rsidRDefault="006A5AEA" w:rsidP="5A32167E">
            <w:pPr>
              <w:pStyle w:val="ListParagraph"/>
              <w:widowControl w:val="0"/>
              <w:numPr>
                <w:ilvl w:val="0"/>
                <w:numId w:val="3"/>
              </w:numPr>
              <w:autoSpaceDE w:val="0"/>
              <w:autoSpaceDN w:val="0"/>
              <w:adjustRightInd w:val="0"/>
              <w:ind w:left="284"/>
              <w:contextualSpacing w:val="0"/>
              <w:jc w:val="both"/>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Work must be submitted as a Word document (.doc/docx)</w:t>
            </w:r>
            <w:r w:rsidR="527A32E4" w:rsidRPr="5A32167E">
              <w:rPr>
                <w:rFonts w:ascii="Arial" w:hAnsi="Arial" w:cs="Arial"/>
                <w:color w:val="404040" w:themeColor="text1" w:themeTint="BF"/>
                <w:spacing w:val="-4"/>
                <w:kern w:val="2"/>
                <w:lang w:val="en-US"/>
              </w:rPr>
              <w:t xml:space="preserve"> or a PDF</w:t>
            </w:r>
          </w:p>
          <w:p w14:paraId="1EE0FFF1" w14:textId="208B73C5" w:rsidR="006A5AEA" w:rsidRPr="00594E75" w:rsidRDefault="006A5AEA" w:rsidP="5A32167E">
            <w:pPr>
              <w:pStyle w:val="ListParagraph"/>
              <w:widowControl w:val="0"/>
              <w:numPr>
                <w:ilvl w:val="0"/>
                <w:numId w:val="3"/>
              </w:numPr>
              <w:autoSpaceDE w:val="0"/>
              <w:autoSpaceDN w:val="0"/>
              <w:adjustRightInd w:val="0"/>
              <w:ind w:left="284"/>
              <w:contextualSpacing w:val="0"/>
              <w:jc w:val="both"/>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Course work must be submitted using Arial font size 11 (or larger if you need to), with a minimum of 1.5 line spacing</w:t>
            </w:r>
          </w:p>
          <w:p w14:paraId="38C771EE" w14:textId="77777777" w:rsidR="006A5AEA" w:rsidRPr="00594E75" w:rsidRDefault="006A5AEA" w:rsidP="5A32167E">
            <w:pPr>
              <w:pStyle w:val="ListParagraph"/>
              <w:widowControl w:val="0"/>
              <w:numPr>
                <w:ilvl w:val="0"/>
                <w:numId w:val="3"/>
              </w:numPr>
              <w:autoSpaceDE w:val="0"/>
              <w:autoSpaceDN w:val="0"/>
              <w:adjustRightInd w:val="0"/>
              <w:ind w:left="284"/>
              <w:contextualSpacing w:val="0"/>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 xml:space="preserve">Your student number must appear at the front of the coursework. Your name must </w:t>
            </w:r>
            <w:r w:rsidRPr="5A32167E">
              <w:rPr>
                <w:rFonts w:ascii="Arial" w:hAnsi="Arial" w:cs="Arial"/>
                <w:b/>
                <w:bCs/>
                <w:color w:val="404040" w:themeColor="text1" w:themeTint="BF"/>
                <w:spacing w:val="-4"/>
                <w:kern w:val="2"/>
                <w:u w:val="single"/>
                <w:lang w:val="en-US"/>
              </w:rPr>
              <w:t>not</w:t>
            </w:r>
            <w:r w:rsidRPr="5A32167E">
              <w:rPr>
                <w:rFonts w:ascii="Arial" w:hAnsi="Arial" w:cs="Arial"/>
                <w:color w:val="404040" w:themeColor="text1" w:themeTint="BF"/>
                <w:spacing w:val="-4"/>
                <w:kern w:val="2"/>
                <w:lang w:val="en-US"/>
              </w:rPr>
              <w:t xml:space="preserve"> be on your coursework.</w:t>
            </w:r>
          </w:p>
          <w:p w14:paraId="7178D962" w14:textId="77777777" w:rsidR="00B348B0" w:rsidRPr="00EF39F6" w:rsidRDefault="00B348B0" w:rsidP="5A32167E">
            <w:pPr>
              <w:rPr>
                <w:rFonts w:ascii="Arial" w:hAnsi="Arial" w:cs="Arial"/>
              </w:rPr>
            </w:pPr>
          </w:p>
        </w:tc>
      </w:tr>
      <w:tr w:rsidR="00B348B0" w:rsidRPr="00EF39F6" w14:paraId="4622545F" w14:textId="77777777" w:rsidTr="5A32167E">
        <w:trPr>
          <w:trHeight w:val="1005"/>
        </w:trPr>
        <w:tc>
          <w:tcPr>
            <w:tcW w:w="2547" w:type="dxa"/>
          </w:tcPr>
          <w:p w14:paraId="45E7349E" w14:textId="77777777" w:rsidR="00B348B0" w:rsidRPr="00EF39F6" w:rsidRDefault="00B348B0" w:rsidP="00CB552D">
            <w:pPr>
              <w:rPr>
                <w:rFonts w:ascii="Arial" w:hAnsi="Arial" w:cs="Arial"/>
                <w:b/>
              </w:rPr>
            </w:pPr>
            <w:r>
              <w:rPr>
                <w:rFonts w:ascii="Arial" w:hAnsi="Arial" w:cs="Arial"/>
                <w:b/>
              </w:rPr>
              <w:t>Referencing</w:t>
            </w:r>
            <w:r w:rsidRPr="00EF39F6">
              <w:rPr>
                <w:rFonts w:ascii="Arial" w:hAnsi="Arial" w:cs="Arial"/>
                <w:b/>
              </w:rPr>
              <w:t>:</w:t>
            </w:r>
          </w:p>
        </w:tc>
        <w:tc>
          <w:tcPr>
            <w:tcW w:w="5749" w:type="dxa"/>
          </w:tcPr>
          <w:p w14:paraId="51DA7E0B" w14:textId="5359E849" w:rsidR="00E3378D" w:rsidRPr="00594E75" w:rsidRDefault="20A125A2" w:rsidP="5A32167E">
            <w:pPr>
              <w:widowControl w:val="0"/>
              <w:autoSpaceDE w:val="0"/>
              <w:autoSpaceDN w:val="0"/>
              <w:adjustRightInd w:val="0"/>
              <w:spacing w:after="260"/>
              <w:rPr>
                <w:rFonts w:ascii="Arial" w:hAnsi="Arial" w:cs="Arial"/>
                <w:color w:val="000000" w:themeColor="text1"/>
                <w:kern w:val="2"/>
                <w:lang w:val="en-US"/>
              </w:rPr>
            </w:pPr>
            <w:r w:rsidRPr="5A32167E">
              <w:rPr>
                <w:rFonts w:ascii="Arial" w:hAnsi="Arial" w:cs="Arial"/>
                <w:color w:val="404040" w:themeColor="text1" w:themeTint="BF"/>
                <w:kern w:val="2"/>
                <w:lang w:val="en-US"/>
              </w:rPr>
              <w:t>Harvard Referencing should be used, see your</w:t>
            </w:r>
            <w:r>
              <w:rPr>
                <w:rFonts w:ascii="Arial" w:hAnsi="Arial" w:cs="Arial"/>
                <w:kern w:val="2"/>
                <w:lang w:val="en-US"/>
              </w:rPr>
              <w:t xml:space="preserve"> </w:t>
            </w:r>
            <w:hyperlink r:id="rId11" w:history="1">
              <w:r w:rsidRPr="00E3378D">
                <w:rPr>
                  <w:rStyle w:val="Hyperlink"/>
                  <w:rFonts w:ascii="Arial" w:hAnsi="Arial" w:cs="Arial"/>
                  <w:kern w:val="2"/>
                  <w:lang w:val="en-US"/>
                </w:rPr>
                <w:t>Library Subject Guide</w:t>
              </w:r>
            </w:hyperlink>
            <w:r>
              <w:rPr>
                <w:rFonts w:ascii="Arial" w:hAnsi="Arial" w:cs="Arial"/>
                <w:kern w:val="2"/>
                <w:lang w:val="en-US"/>
              </w:rPr>
              <w:t xml:space="preserve"> </w:t>
            </w:r>
            <w:r w:rsidRPr="5A32167E">
              <w:rPr>
                <w:rFonts w:ascii="Arial" w:hAnsi="Arial" w:cs="Arial"/>
                <w:color w:val="404040" w:themeColor="text1" w:themeTint="BF"/>
                <w:kern w:val="2"/>
                <w:lang w:val="en-US"/>
              </w:rPr>
              <w:t>for guides and tips on referencing.</w:t>
            </w:r>
          </w:p>
        </w:tc>
      </w:tr>
      <w:tr w:rsidR="00B348B0" w:rsidRPr="00EF39F6" w14:paraId="129E901F" w14:textId="77777777" w:rsidTr="5A32167E">
        <w:trPr>
          <w:trHeight w:val="397"/>
        </w:trPr>
        <w:tc>
          <w:tcPr>
            <w:tcW w:w="2547" w:type="dxa"/>
          </w:tcPr>
          <w:p w14:paraId="2E0B9B54" w14:textId="77777777" w:rsidR="00B348B0" w:rsidRPr="00EF39F6" w:rsidRDefault="00B348B0" w:rsidP="00CB552D">
            <w:pPr>
              <w:rPr>
                <w:rFonts w:ascii="Arial" w:hAnsi="Arial" w:cs="Arial"/>
                <w:b/>
              </w:rPr>
            </w:pPr>
            <w:r>
              <w:rPr>
                <w:rFonts w:ascii="Arial" w:hAnsi="Arial" w:cs="Arial"/>
                <w:b/>
              </w:rPr>
              <w:t>Regulations</w:t>
            </w:r>
            <w:r w:rsidRPr="00EF39F6">
              <w:rPr>
                <w:rFonts w:ascii="Arial" w:hAnsi="Arial" w:cs="Arial"/>
                <w:b/>
              </w:rPr>
              <w:t>:</w:t>
            </w:r>
          </w:p>
        </w:tc>
        <w:tc>
          <w:tcPr>
            <w:tcW w:w="5749" w:type="dxa"/>
          </w:tcPr>
          <w:p w14:paraId="6409D3EB" w14:textId="0A954455" w:rsidR="00E3378D" w:rsidRPr="00594E75" w:rsidRDefault="5F983F2E" w:rsidP="5A32167E">
            <w:pPr>
              <w:widowControl w:val="0"/>
              <w:autoSpaceDE w:val="0"/>
              <w:autoSpaceDN w:val="0"/>
              <w:adjustRightInd w:val="0"/>
              <w:spacing w:after="260"/>
              <w:rPr>
                <w:rFonts w:ascii="Cambria" w:hAnsi="Cambria" w:cs="Cambria"/>
                <w:color w:val="404040" w:themeColor="text1" w:themeTint="BF"/>
                <w:kern w:val="2"/>
                <w:lang w:val="en-US"/>
              </w:rPr>
            </w:pPr>
            <w:r w:rsidRPr="5A32167E">
              <w:rPr>
                <w:rFonts w:ascii="Arial" w:hAnsi="Arial" w:cs="Arial"/>
                <w:color w:val="404040" w:themeColor="text1" w:themeTint="BF"/>
                <w:kern w:val="2"/>
                <w:lang w:val="en-US"/>
              </w:rPr>
              <w:t>Make sure you understand the</w:t>
            </w:r>
            <w:r w:rsidRPr="000E1AF1">
              <w:rPr>
                <w:rFonts w:ascii="Arial" w:hAnsi="Arial" w:cs="Arial"/>
                <w:color w:val="404040" w:themeColor="text1" w:themeTint="BF"/>
                <w:kern w:val="2"/>
                <w:lang w:val="en-US"/>
              </w:rPr>
              <w:t xml:space="preserve"> </w:t>
            </w:r>
            <w:hyperlink r:id="rId12" w:history="1">
              <w:r w:rsidR="03E0D859" w:rsidRPr="000E1AF1">
                <w:rPr>
                  <w:rStyle w:val="Hyperlink"/>
                  <w:rFonts w:ascii="Arial" w:hAnsi="Arial" w:cs="Arial"/>
                  <w:kern w:val="2"/>
                  <w:lang w:val="en-US"/>
                </w:rPr>
                <w:t>University Regulations</w:t>
              </w:r>
            </w:hyperlink>
            <w:r w:rsidR="03E0D859" w:rsidRPr="000E1AF1">
              <w:rPr>
                <w:rFonts w:ascii="Arial" w:hAnsi="Arial" w:cs="Arial"/>
                <w:kern w:val="2"/>
                <w:lang w:val="en-US"/>
              </w:rPr>
              <w:t xml:space="preserve"> </w:t>
            </w:r>
            <w:r w:rsidR="03E0D859" w:rsidRPr="5A32167E">
              <w:rPr>
                <w:rFonts w:ascii="Arial" w:hAnsi="Arial" w:cs="Arial"/>
                <w:color w:val="404040" w:themeColor="text1" w:themeTint="BF"/>
                <w:kern w:val="2"/>
                <w:lang w:val="en-US"/>
              </w:rPr>
              <w:t>on expected academic practice and academic misconduct.</w:t>
            </w:r>
            <w:r w:rsidR="03E0D859" w:rsidRPr="5A32167E">
              <w:rPr>
                <w:rFonts w:ascii="Arial" w:hAnsi="Arial" w:cs="Arial"/>
                <w:b/>
                <w:bCs/>
                <w:color w:val="404040" w:themeColor="text1" w:themeTint="BF"/>
                <w:kern w:val="2"/>
                <w:lang w:val="en-US"/>
              </w:rPr>
              <w:t xml:space="preserve"> </w:t>
            </w:r>
            <w:r w:rsidR="03E0D859" w:rsidRPr="5A32167E">
              <w:rPr>
                <w:rFonts w:ascii="Arial" w:hAnsi="Arial" w:cs="Arial"/>
                <w:color w:val="404040" w:themeColor="text1" w:themeTint="BF"/>
                <w:kern w:val="2"/>
                <w:lang w:val="en-US"/>
              </w:rPr>
              <w:t>Note in particular:</w:t>
            </w:r>
          </w:p>
          <w:p w14:paraId="6813C758" w14:textId="36168EA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kern w:val="2"/>
                <w:lang w:val="en-US"/>
              </w:rPr>
              <w:t>Your work must be your own. Markers will be attentive to both the plausibility of the sources provided as well as the consistency and approach to writing of the work. Simply, if you do the research and reading, and then write</w:t>
            </w:r>
            <w:r w:rsidR="00594E75" w:rsidRPr="5A32167E">
              <w:rPr>
                <w:rFonts w:ascii="Arial" w:hAnsi="Arial" w:cs="Arial"/>
                <w:color w:val="404040" w:themeColor="text1" w:themeTint="BF"/>
                <w:kern w:val="2"/>
                <w:lang w:val="en-US"/>
              </w:rPr>
              <w:t xml:space="preserve"> it</w:t>
            </w:r>
            <w:r w:rsidRPr="5A32167E">
              <w:rPr>
                <w:rFonts w:ascii="Arial" w:hAnsi="Arial" w:cs="Arial"/>
                <w:color w:val="404040" w:themeColor="text1" w:themeTint="BF"/>
                <w:kern w:val="2"/>
                <w:lang w:val="en-US"/>
              </w:rPr>
              <w:t xml:space="preserve"> up on your own, giving the reference to sources, you will approach the work in the appropriate way and will cause not give markers reason to question the authenticity of the work.</w:t>
            </w:r>
          </w:p>
          <w:p w14:paraId="59D3672A" w14:textId="5228AC5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spacing w:val="-4"/>
                <w:kern w:val="2"/>
                <w:lang w:val="en-US"/>
              </w:rPr>
              <w:t>All quotations must be credited and properly referenced. Paraphrasing is still regarded as plagiarism if you fail to acknowledge the source for the ideas being expressed.</w:t>
            </w:r>
          </w:p>
          <w:p w14:paraId="1E299B30" w14:textId="77777777" w:rsidR="00E3378D" w:rsidRPr="00594E75" w:rsidRDefault="00E3378D" w:rsidP="5A32167E">
            <w:pPr>
              <w:widowControl w:val="0"/>
              <w:autoSpaceDE w:val="0"/>
              <w:autoSpaceDN w:val="0"/>
              <w:adjustRightInd w:val="0"/>
              <w:ind w:left="560" w:hanging="480"/>
              <w:jc w:val="both"/>
              <w:rPr>
                <w:rFonts w:ascii="Trebuchet MS" w:hAnsi="Trebuchet MS" w:cs="Trebuchet MS"/>
                <w:color w:val="404040" w:themeColor="text1" w:themeTint="BF"/>
                <w:kern w:val="2"/>
                <w:lang w:val="en-US"/>
              </w:rPr>
            </w:pPr>
          </w:p>
          <w:p w14:paraId="0E529EB0" w14:textId="1B6B1E5D" w:rsidR="00B348B0" w:rsidRPr="00C453F1" w:rsidRDefault="03E0D859" w:rsidP="00C453F1">
            <w:pPr>
              <w:widowControl w:val="0"/>
              <w:autoSpaceDE w:val="0"/>
              <w:autoSpaceDN w:val="0"/>
              <w:adjustRightInd w:val="0"/>
              <w:spacing w:after="260"/>
              <w:rPr>
                <w:rFonts w:ascii="Cambria" w:hAnsi="Cambria" w:cs="Cambria"/>
                <w:kern w:val="2"/>
                <w:lang w:val="en-US"/>
              </w:rPr>
            </w:pPr>
            <w:r w:rsidRPr="5A32167E">
              <w:rPr>
                <w:rFonts w:ascii="Arial" w:hAnsi="Arial" w:cs="Arial"/>
                <w:b/>
                <w:bCs/>
                <w:color w:val="404040" w:themeColor="text1" w:themeTint="BF"/>
                <w:kern w:val="2"/>
                <w:lang w:val="en-US"/>
              </w:rPr>
              <w:t>TURNITIN</w:t>
            </w:r>
            <w:r w:rsidR="5F983F2E" w:rsidRPr="5A32167E">
              <w:rPr>
                <w:rFonts w:ascii="Arial" w:hAnsi="Arial" w:cs="Arial"/>
                <w:b/>
                <w:bCs/>
                <w:color w:val="404040" w:themeColor="text1" w:themeTint="BF"/>
                <w:kern w:val="2"/>
                <w:lang w:val="en-US"/>
              </w:rPr>
              <w:t>:</w:t>
            </w:r>
            <w:r w:rsidRPr="5A32167E">
              <w:rPr>
                <w:rFonts w:ascii="Arial" w:hAnsi="Arial" w:cs="Arial"/>
                <w:b/>
                <w:bCs/>
                <w:color w:val="404040" w:themeColor="text1" w:themeTint="BF"/>
                <w:kern w:val="2"/>
                <w:lang w:val="en-US"/>
              </w:rPr>
              <w:t xml:space="preserve"> </w:t>
            </w:r>
            <w:r w:rsidRPr="5A32167E">
              <w:rPr>
                <w:rFonts w:ascii="Arial" w:hAnsi="Arial" w:cs="Arial"/>
                <w:color w:val="404040" w:themeColor="text1" w:themeTint="BF"/>
                <w:kern w:val="2"/>
                <w:lang w:val="en-US"/>
              </w:rPr>
              <w:t>When you upload your work to the Moodle site it will be checked by anti-plagiarism software.</w:t>
            </w:r>
          </w:p>
        </w:tc>
      </w:tr>
    </w:tbl>
    <w:p w14:paraId="680BA1FE" w14:textId="6579AF03" w:rsidR="00B348B0" w:rsidRDefault="00B348B0" w:rsidP="00B348B0"/>
    <w:p w14:paraId="7B77301F" w14:textId="2EF4E632" w:rsidR="00C00C71" w:rsidRDefault="00C00C71" w:rsidP="00C00C71">
      <w:pPr>
        <w:pStyle w:val="Heading2"/>
      </w:pPr>
      <w:r>
        <w:t xml:space="preserve">Learning Outcomes </w:t>
      </w:r>
    </w:p>
    <w:p w14:paraId="4EAD1DB9" w14:textId="7D78B73E" w:rsidR="00C00C71" w:rsidRDefault="00C00C71" w:rsidP="00C00C71">
      <w:pPr>
        <w:rPr>
          <w:rFonts w:ascii="Arial" w:hAnsi="Arial" w:cs="Arial"/>
          <w:sz w:val="22"/>
          <w:szCs w:val="22"/>
        </w:rPr>
      </w:pPr>
      <w:r w:rsidRPr="665F0CEC">
        <w:rPr>
          <w:rFonts w:ascii="Arial" w:hAnsi="Arial" w:cs="Arial"/>
          <w:sz w:val="22"/>
          <w:szCs w:val="22"/>
        </w:rPr>
        <w:t xml:space="preserve">This </w:t>
      </w:r>
      <w:r w:rsidR="09759C13" w:rsidRPr="665F0CEC">
        <w:rPr>
          <w:rFonts w:ascii="Arial" w:hAnsi="Arial" w:cs="Arial"/>
          <w:sz w:val="22"/>
          <w:szCs w:val="22"/>
        </w:rPr>
        <w:t>coursework</w:t>
      </w:r>
      <w:r w:rsidRPr="665F0CEC">
        <w:rPr>
          <w:rFonts w:ascii="Arial" w:hAnsi="Arial" w:cs="Arial"/>
          <w:sz w:val="22"/>
          <w:szCs w:val="22"/>
        </w:rPr>
        <w:t xml:space="preserve"> will fully or partially assess the following learning outcomes</w:t>
      </w:r>
      <w:r w:rsidR="0051252E" w:rsidRPr="665F0CEC">
        <w:rPr>
          <w:rFonts w:ascii="Arial" w:hAnsi="Arial" w:cs="Arial"/>
          <w:sz w:val="22"/>
          <w:szCs w:val="22"/>
        </w:rPr>
        <w:t xml:space="preserve"> for this module. </w:t>
      </w:r>
    </w:p>
    <w:p w14:paraId="131EA0C8" w14:textId="34361A7D" w:rsidR="00C00C71" w:rsidRDefault="00C00C71" w:rsidP="00C00C71">
      <w:pPr>
        <w:rPr>
          <w:rFonts w:ascii="Arial" w:hAnsi="Arial" w:cs="Arial"/>
          <w:sz w:val="22"/>
          <w:szCs w:val="22"/>
        </w:rPr>
      </w:pPr>
    </w:p>
    <w:p w14:paraId="4F1B6D3F" w14:textId="77777777" w:rsidR="008D02FD" w:rsidRPr="008D02FD" w:rsidRDefault="008D02FD" w:rsidP="008D02FD">
      <w:pPr>
        <w:pStyle w:val="Default"/>
        <w:rPr>
          <w:sz w:val="22"/>
          <w:szCs w:val="22"/>
        </w:rPr>
      </w:pPr>
      <w:r w:rsidRPr="008D02FD">
        <w:rPr>
          <w:sz w:val="22"/>
          <w:szCs w:val="22"/>
        </w:rPr>
        <w:t>On completion of the module you will be able to:</w:t>
      </w:r>
    </w:p>
    <w:p w14:paraId="6A3AD88F" w14:textId="77777777" w:rsidR="008D02FD" w:rsidRPr="008D02FD" w:rsidRDefault="008D02FD" w:rsidP="008D02FD">
      <w:pPr>
        <w:pStyle w:val="ListParagraph"/>
        <w:numPr>
          <w:ilvl w:val="0"/>
          <w:numId w:val="9"/>
        </w:numPr>
        <w:spacing w:before="100" w:beforeAutospacing="1" w:after="100" w:afterAutospacing="1"/>
        <w:rPr>
          <w:rFonts w:ascii="Arial" w:hAnsi="Arial" w:cs="Arial"/>
          <w:sz w:val="22"/>
          <w:szCs w:val="22"/>
        </w:rPr>
      </w:pPr>
      <w:r w:rsidRPr="008D02FD">
        <w:rPr>
          <w:rFonts w:ascii="Arial" w:hAnsi="Arial" w:cs="Arial"/>
          <w:sz w:val="22"/>
          <w:szCs w:val="22"/>
        </w:rPr>
        <w:t>Select appropriate design notations, software development environments and programming languages.</w:t>
      </w:r>
    </w:p>
    <w:p w14:paraId="74AAB591" w14:textId="77777777" w:rsidR="008D02FD" w:rsidRPr="008D02FD" w:rsidRDefault="008D02FD" w:rsidP="008D02FD">
      <w:pPr>
        <w:pStyle w:val="ListParagraph"/>
        <w:numPr>
          <w:ilvl w:val="0"/>
          <w:numId w:val="9"/>
        </w:numPr>
        <w:spacing w:before="100" w:beforeAutospacing="1" w:after="100" w:afterAutospacing="1"/>
        <w:rPr>
          <w:rFonts w:ascii="Arial" w:hAnsi="Arial" w:cs="Arial"/>
          <w:sz w:val="22"/>
          <w:szCs w:val="22"/>
        </w:rPr>
      </w:pPr>
      <w:bookmarkStart w:id="0" w:name="_Toc378934402"/>
      <w:r w:rsidRPr="008D02FD">
        <w:rPr>
          <w:rFonts w:ascii="Arial" w:hAnsi="Arial" w:cs="Arial"/>
          <w:sz w:val="22"/>
          <w:szCs w:val="22"/>
        </w:rPr>
        <w:t>Read and understand object-oriented design documentation.</w:t>
      </w:r>
    </w:p>
    <w:p w14:paraId="7BD106E4" w14:textId="77777777" w:rsidR="008D02FD" w:rsidRPr="008D02FD" w:rsidRDefault="008D02FD" w:rsidP="008D02FD">
      <w:pPr>
        <w:pStyle w:val="ListParagraph"/>
        <w:numPr>
          <w:ilvl w:val="0"/>
          <w:numId w:val="9"/>
        </w:numPr>
        <w:spacing w:before="100" w:beforeAutospacing="1" w:after="100" w:afterAutospacing="1"/>
        <w:rPr>
          <w:rFonts w:ascii="Arial" w:hAnsi="Arial" w:cs="Arial"/>
          <w:sz w:val="22"/>
          <w:szCs w:val="22"/>
        </w:rPr>
      </w:pPr>
      <w:r w:rsidRPr="008D02FD">
        <w:rPr>
          <w:rFonts w:ascii="Arial" w:hAnsi="Arial" w:cs="Arial"/>
          <w:sz w:val="22"/>
          <w:szCs w:val="22"/>
        </w:rPr>
        <w:t>Make effective use of technical documentation.</w:t>
      </w:r>
      <w:bookmarkStart w:id="1" w:name="_Toc378934403"/>
      <w:bookmarkEnd w:id="0"/>
    </w:p>
    <w:p w14:paraId="7AAE8684" w14:textId="7DD552A9" w:rsidR="008D02FD" w:rsidRPr="008D02FD" w:rsidRDefault="008D02FD" w:rsidP="008D02FD">
      <w:pPr>
        <w:pStyle w:val="ListParagraph"/>
        <w:numPr>
          <w:ilvl w:val="0"/>
          <w:numId w:val="9"/>
        </w:numPr>
        <w:spacing w:before="100" w:beforeAutospacing="1" w:after="100" w:afterAutospacing="1"/>
        <w:rPr>
          <w:rFonts w:ascii="Arial" w:hAnsi="Arial" w:cs="Arial"/>
          <w:bCs/>
          <w:sz w:val="22"/>
          <w:szCs w:val="22"/>
        </w:rPr>
      </w:pPr>
      <w:r w:rsidRPr="008D02FD">
        <w:rPr>
          <w:rFonts w:ascii="Arial" w:hAnsi="Arial" w:cs="Arial"/>
          <w:sz w:val="22"/>
          <w:szCs w:val="22"/>
        </w:rPr>
        <w:t>Develop programs using the object-oriented approach.</w:t>
      </w:r>
      <w:bookmarkEnd w:id="1"/>
    </w:p>
    <w:p w14:paraId="146B5EA2" w14:textId="77777777" w:rsidR="008D02FD" w:rsidRPr="008D02FD" w:rsidRDefault="008D02FD" w:rsidP="008D02FD">
      <w:pPr>
        <w:pStyle w:val="ListParagraph"/>
        <w:numPr>
          <w:ilvl w:val="0"/>
          <w:numId w:val="9"/>
        </w:numPr>
        <w:rPr>
          <w:rFonts w:ascii="Arial" w:hAnsi="Arial" w:cs="Arial"/>
          <w:sz w:val="22"/>
          <w:szCs w:val="22"/>
        </w:rPr>
      </w:pPr>
      <w:r w:rsidRPr="008D02FD">
        <w:rPr>
          <w:rFonts w:ascii="Arial" w:hAnsi="Arial" w:cs="Arial"/>
          <w:sz w:val="22"/>
          <w:szCs w:val="22"/>
        </w:rPr>
        <w:t xml:space="preserve">Effectively plan the development of a practical project from design to implementation. </w:t>
      </w:r>
    </w:p>
    <w:p w14:paraId="215277F9" w14:textId="77777777" w:rsidR="00B348B0" w:rsidRDefault="00B348B0" w:rsidP="00B348B0">
      <w:pPr>
        <w:rPr>
          <w:rFonts w:ascii="Arial" w:hAnsi="Arial" w:cs="Arial"/>
          <w:sz w:val="22"/>
          <w:szCs w:val="22"/>
        </w:rPr>
      </w:pPr>
    </w:p>
    <w:p w14:paraId="73D1581B" w14:textId="77777777" w:rsidR="00B348B0" w:rsidRDefault="00B348B0" w:rsidP="00B348B0">
      <w:pPr>
        <w:pStyle w:val="Heading2"/>
      </w:pPr>
      <w:r w:rsidRPr="00437615">
        <w:t xml:space="preserve">Assessment Criteria </w:t>
      </w:r>
      <w:r>
        <w:t>and Weighting</w:t>
      </w:r>
    </w:p>
    <w:p w14:paraId="412DFD0B" w14:textId="0F22A3E1" w:rsidR="00B348B0" w:rsidRDefault="00C00C71" w:rsidP="00B348B0">
      <w:pPr>
        <w:rPr>
          <w:rFonts w:ascii="Arial" w:hAnsi="Arial" w:cs="Arial"/>
        </w:rPr>
      </w:pPr>
      <w:r>
        <w:rPr>
          <w:rFonts w:ascii="Arial" w:hAnsi="Arial" w:cs="Arial"/>
        </w:rPr>
        <w:t>LSBU marking criteria h</w:t>
      </w:r>
      <w:r w:rsidR="00B348B0" w:rsidRPr="00594E75">
        <w:rPr>
          <w:rFonts w:ascii="Arial" w:hAnsi="Arial" w:cs="Arial"/>
        </w:rPr>
        <w:t>ave been developed to help tutors give you clear and helpful feedback on your work. They will be applied to your work to help you understand what you have accomplished, how any mark given was arrived at, and how you can improve your work in future.</w:t>
      </w:r>
    </w:p>
    <w:p w14:paraId="27B6448B" w14:textId="08394843" w:rsidR="00C00C71" w:rsidRDefault="00C00C71" w:rsidP="00B348B0">
      <w:pPr>
        <w:rPr>
          <w:rFonts w:ascii="Arial" w:hAnsi="Arial" w:cs="Arial"/>
        </w:rPr>
      </w:pPr>
    </w:p>
    <w:p w14:paraId="10ECD1C7" w14:textId="26675745" w:rsidR="00CE6815" w:rsidRDefault="008D02FD" w:rsidP="003974EC">
      <w:pPr>
        <w:rPr>
          <w:rFonts w:ascii="Arial" w:hAnsi="Arial" w:cs="Arial"/>
        </w:rPr>
      </w:pPr>
      <w:r>
        <w:rPr>
          <w:rFonts w:ascii="Arial" w:hAnsi="Arial" w:cs="Arial"/>
        </w:rPr>
        <w:t>A description of the marking criteria and the detailed marking rubric that will be applied is included at the end of the assignment specification (below).</w:t>
      </w:r>
    </w:p>
    <w:p w14:paraId="658BAD08" w14:textId="77777777" w:rsidR="008D02FD" w:rsidRDefault="008D02FD" w:rsidP="003974EC">
      <w:pPr>
        <w:rPr>
          <w:rFonts w:ascii="Arial" w:hAnsi="Arial" w:cs="Arial"/>
          <w:color w:val="7030A0"/>
        </w:rPr>
      </w:pPr>
    </w:p>
    <w:p w14:paraId="243DE698" w14:textId="77777777" w:rsidR="008D02FD" w:rsidRPr="002F4E85" w:rsidRDefault="008D02FD" w:rsidP="008D02FD">
      <w:pPr>
        <w:pStyle w:val="Heading2"/>
      </w:pPr>
      <w:r>
        <w:t xml:space="preserve">How to get help </w:t>
      </w:r>
    </w:p>
    <w:p w14:paraId="75C42B75" w14:textId="77777777" w:rsidR="008D02FD" w:rsidRDefault="008D02FD" w:rsidP="008D02FD">
      <w:pPr>
        <w:rPr>
          <w:rFonts w:ascii="Arial" w:hAnsi="Arial" w:cs="Arial"/>
          <w:color w:val="404040" w:themeColor="text1" w:themeTint="BF"/>
        </w:rPr>
      </w:pPr>
      <w:r w:rsidRPr="270DF8F3">
        <w:rPr>
          <w:rFonts w:ascii="Arial" w:hAnsi="Arial" w:cs="Arial"/>
          <w:color w:val="404040" w:themeColor="text1" w:themeTint="BF"/>
        </w:rPr>
        <w:t xml:space="preserve">We will discuss this Coursework Specification in class. However, if you have related questions, please contact </w:t>
      </w:r>
      <w:r>
        <w:rPr>
          <w:rFonts w:ascii="Arial" w:hAnsi="Arial" w:cs="Arial"/>
          <w:color w:val="404040" w:themeColor="text1" w:themeTint="BF"/>
        </w:rPr>
        <w:t>Mike Child, childm@lsbu.ac.uk</w:t>
      </w:r>
      <w:r w:rsidRPr="270DF8F3">
        <w:rPr>
          <w:rFonts w:ascii="Arial" w:hAnsi="Arial" w:cs="Arial"/>
          <w:color w:val="404040" w:themeColor="text1" w:themeTint="BF"/>
        </w:rPr>
        <w:t xml:space="preserve"> as soon as possible.</w:t>
      </w:r>
    </w:p>
    <w:p w14:paraId="01C42A55" w14:textId="77777777" w:rsidR="008D02FD" w:rsidRDefault="008D02FD" w:rsidP="008D02FD">
      <w:pPr>
        <w:rPr>
          <w:rFonts w:ascii="Arial" w:hAnsi="Arial" w:cs="Arial"/>
          <w:color w:val="404040" w:themeColor="text1" w:themeTint="BF"/>
        </w:rPr>
      </w:pPr>
    </w:p>
    <w:p w14:paraId="5D98B80C" w14:textId="77777777" w:rsidR="008D02FD" w:rsidRPr="00594E75" w:rsidRDefault="008D02FD" w:rsidP="008D02FD">
      <w:pPr>
        <w:pStyle w:val="Heading2"/>
        <w:rPr>
          <w:color w:val="404040" w:themeColor="text1" w:themeTint="BF"/>
        </w:rPr>
      </w:pPr>
      <w:bookmarkStart w:id="2" w:name="_Resources"/>
      <w:bookmarkStart w:id="3" w:name="resources"/>
      <w:bookmarkEnd w:id="2"/>
      <w:r w:rsidRPr="000E1AF1">
        <w:t>Resources</w:t>
      </w:r>
    </w:p>
    <w:bookmarkEnd w:id="3"/>
    <w:p w14:paraId="46D994E7" w14:textId="7E4AB3D1" w:rsidR="008D02FD" w:rsidRPr="008519A9" w:rsidRDefault="00A13F04" w:rsidP="008D02FD">
      <w:pPr>
        <w:spacing w:after="260"/>
        <w:rPr>
          <w:rFonts w:ascii="Arial" w:hAnsi="Arial" w:cs="Arial"/>
        </w:rPr>
      </w:pPr>
      <w:r>
        <w:rPr>
          <w:rFonts w:ascii="Arial" w:hAnsi="Arial" w:cs="Arial"/>
        </w:rPr>
        <w:t xml:space="preserve">Course materials, the </w:t>
      </w:r>
      <w:r w:rsidR="008D02FD" w:rsidRPr="008519A9">
        <w:rPr>
          <w:rFonts w:ascii="Arial" w:hAnsi="Arial" w:cs="Arial"/>
        </w:rPr>
        <w:t xml:space="preserve">Oracle </w:t>
      </w:r>
      <w:r>
        <w:rPr>
          <w:rFonts w:ascii="Arial" w:hAnsi="Arial" w:cs="Arial"/>
        </w:rPr>
        <w:t xml:space="preserve">Java </w:t>
      </w:r>
      <w:r w:rsidR="008D02FD" w:rsidRPr="008519A9">
        <w:rPr>
          <w:rFonts w:ascii="Arial" w:hAnsi="Arial" w:cs="Arial"/>
        </w:rPr>
        <w:t xml:space="preserve">Tutorials </w:t>
      </w:r>
      <w:r>
        <w:rPr>
          <w:rFonts w:ascii="Arial" w:hAnsi="Arial" w:cs="Arial"/>
        </w:rPr>
        <w:t xml:space="preserve">and the Java API documentation </w:t>
      </w:r>
      <w:r w:rsidR="008D02FD" w:rsidRPr="008519A9">
        <w:rPr>
          <w:rFonts w:ascii="Arial" w:hAnsi="Arial" w:cs="Arial"/>
        </w:rPr>
        <w:t>are expected to be the main resources required for this assignment.</w:t>
      </w:r>
      <w:r>
        <w:rPr>
          <w:rFonts w:ascii="Arial" w:hAnsi="Arial" w:cs="Arial"/>
        </w:rPr>
        <w:t xml:space="preserve"> You can find links to the Oracle Java documentation in the exercise documents.</w:t>
      </w:r>
    </w:p>
    <w:p w14:paraId="553B41BA" w14:textId="61C6CC77" w:rsidR="6E1E71E5" w:rsidRDefault="6E1E71E5" w:rsidP="665F0CEC">
      <w:pPr>
        <w:spacing w:after="260"/>
      </w:pPr>
      <w:r w:rsidRPr="665F0CEC">
        <w:rPr>
          <w:rFonts w:ascii="Arial" w:eastAsiaTheme="majorEastAsia" w:hAnsi="Arial" w:cs="Arial"/>
          <w:color w:val="215382"/>
          <w:sz w:val="32"/>
          <w:szCs w:val="32"/>
        </w:rPr>
        <w:t>Quality assurance of coursework specifications</w:t>
      </w:r>
    </w:p>
    <w:p w14:paraId="2F40E810" w14:textId="51582988" w:rsidR="6E1E71E5" w:rsidRDefault="6E1E71E5" w:rsidP="665F0CEC">
      <w:pPr>
        <w:spacing w:after="260"/>
        <w:rPr>
          <w:rFonts w:ascii="Arial" w:hAnsi="Arial" w:cs="Arial"/>
          <w:color w:val="000000" w:themeColor="text1"/>
        </w:rPr>
      </w:pPr>
      <w:r w:rsidRPr="665F0CEC">
        <w:rPr>
          <w:rFonts w:ascii="Arial" w:hAnsi="Arial" w:cs="Arial"/>
          <w:color w:val="000000" w:themeColor="text1"/>
        </w:rPr>
        <w:t xml:space="preserve">Coursework </w:t>
      </w:r>
      <w:r w:rsidR="58B8AB3E" w:rsidRPr="665F0CEC">
        <w:rPr>
          <w:rFonts w:ascii="Arial" w:hAnsi="Arial" w:cs="Arial"/>
          <w:color w:val="000000" w:themeColor="text1"/>
        </w:rPr>
        <w:t>specifications</w:t>
      </w:r>
      <w:r w:rsidRPr="665F0CEC">
        <w:rPr>
          <w:rFonts w:ascii="Arial" w:hAnsi="Arial" w:cs="Arial"/>
          <w:color w:val="000000" w:themeColor="text1"/>
        </w:rPr>
        <w:t xml:space="preserve"> within CSI division go through internal (for new </w:t>
      </w:r>
      <w:r w:rsidR="7AC8E931" w:rsidRPr="665F0CEC">
        <w:rPr>
          <w:rFonts w:ascii="Arial" w:hAnsi="Arial" w:cs="Arial"/>
          <w:color w:val="000000" w:themeColor="text1"/>
        </w:rPr>
        <w:t xml:space="preserve">modules with 100% </w:t>
      </w:r>
      <w:r w:rsidRPr="665F0CEC">
        <w:rPr>
          <w:rFonts w:ascii="Arial" w:hAnsi="Arial" w:cs="Arial"/>
          <w:color w:val="000000" w:themeColor="text1"/>
        </w:rPr>
        <w:t xml:space="preserve">coursework </w:t>
      </w:r>
      <w:r w:rsidR="5F1F41A2" w:rsidRPr="665F0CEC">
        <w:rPr>
          <w:rFonts w:ascii="Arial" w:hAnsi="Arial" w:cs="Arial"/>
          <w:color w:val="000000" w:themeColor="text1"/>
        </w:rPr>
        <w:t xml:space="preserve">also </w:t>
      </w:r>
      <w:r w:rsidRPr="665F0CEC">
        <w:rPr>
          <w:rFonts w:ascii="Arial" w:hAnsi="Arial" w:cs="Arial"/>
          <w:color w:val="000000" w:themeColor="text1"/>
        </w:rPr>
        <w:t>through external</w:t>
      </w:r>
      <w:r w:rsidR="25C4C62E" w:rsidRPr="665F0CEC">
        <w:rPr>
          <w:rFonts w:ascii="Arial" w:hAnsi="Arial" w:cs="Arial"/>
          <w:color w:val="000000" w:themeColor="text1"/>
        </w:rPr>
        <w:t>)</w:t>
      </w:r>
      <w:r w:rsidRPr="665F0CEC">
        <w:rPr>
          <w:rFonts w:ascii="Arial" w:hAnsi="Arial" w:cs="Arial"/>
          <w:color w:val="000000" w:themeColor="text1"/>
        </w:rPr>
        <w:t xml:space="preserve"> moderation</w:t>
      </w:r>
      <w:r w:rsidR="193F67DC" w:rsidRPr="665F0CEC">
        <w:rPr>
          <w:rFonts w:ascii="Arial" w:hAnsi="Arial" w:cs="Arial"/>
          <w:color w:val="000000" w:themeColor="text1"/>
        </w:rPr>
        <w:t xml:space="preserve">. This is to ensure </w:t>
      </w:r>
      <w:r w:rsidR="08FEC8E6" w:rsidRPr="665F0CEC">
        <w:rPr>
          <w:rFonts w:ascii="Arial" w:hAnsi="Arial" w:cs="Arial"/>
          <w:color w:val="000000" w:themeColor="text1"/>
        </w:rPr>
        <w:t xml:space="preserve">high </w:t>
      </w:r>
      <w:r w:rsidR="193F67DC" w:rsidRPr="665F0CEC">
        <w:rPr>
          <w:rFonts w:ascii="Arial" w:hAnsi="Arial" w:cs="Arial"/>
          <w:color w:val="000000" w:themeColor="text1"/>
        </w:rPr>
        <w:t>quality, consistency</w:t>
      </w:r>
      <w:r w:rsidR="1BAE59F0" w:rsidRPr="665F0CEC">
        <w:rPr>
          <w:rFonts w:ascii="Arial" w:hAnsi="Arial" w:cs="Arial"/>
          <w:color w:val="000000" w:themeColor="text1"/>
        </w:rPr>
        <w:t xml:space="preserve"> and</w:t>
      </w:r>
      <w:r w:rsidR="16FD25A1" w:rsidRPr="665F0CEC">
        <w:rPr>
          <w:rFonts w:ascii="Arial" w:hAnsi="Arial" w:cs="Arial"/>
          <w:color w:val="000000" w:themeColor="text1"/>
        </w:rPr>
        <w:t xml:space="preserve"> </w:t>
      </w:r>
      <w:r w:rsidR="163ABE58" w:rsidRPr="665F0CEC">
        <w:rPr>
          <w:rFonts w:ascii="Arial" w:hAnsi="Arial" w:cs="Arial"/>
          <w:color w:val="000000" w:themeColor="text1"/>
        </w:rPr>
        <w:t>appropriateness</w:t>
      </w:r>
      <w:r w:rsidR="193F67DC" w:rsidRPr="665F0CEC">
        <w:rPr>
          <w:rFonts w:ascii="Arial" w:hAnsi="Arial" w:cs="Arial"/>
          <w:color w:val="000000" w:themeColor="text1"/>
        </w:rPr>
        <w:t xml:space="preserve"> </w:t>
      </w:r>
      <w:r w:rsidR="45EEAC60" w:rsidRPr="665F0CEC">
        <w:rPr>
          <w:rFonts w:ascii="Arial" w:hAnsi="Arial" w:cs="Arial"/>
          <w:color w:val="000000" w:themeColor="text1"/>
        </w:rPr>
        <w:t xml:space="preserve">of the coursework </w:t>
      </w:r>
      <w:r w:rsidR="193F67DC" w:rsidRPr="665F0CEC">
        <w:rPr>
          <w:rFonts w:ascii="Arial" w:hAnsi="Arial" w:cs="Arial"/>
          <w:color w:val="000000" w:themeColor="text1"/>
        </w:rPr>
        <w:t>a</w:t>
      </w:r>
      <w:r w:rsidR="3F6ED7DD" w:rsidRPr="665F0CEC">
        <w:rPr>
          <w:rFonts w:ascii="Arial" w:hAnsi="Arial" w:cs="Arial"/>
          <w:color w:val="000000" w:themeColor="text1"/>
        </w:rPr>
        <w:t xml:space="preserve">s well </w:t>
      </w:r>
      <w:r w:rsidR="52C7C58C" w:rsidRPr="665F0CEC">
        <w:rPr>
          <w:rFonts w:ascii="Arial" w:hAnsi="Arial" w:cs="Arial"/>
          <w:color w:val="000000" w:themeColor="text1"/>
        </w:rPr>
        <w:t>as</w:t>
      </w:r>
      <w:r w:rsidR="193F67DC" w:rsidRPr="665F0CEC">
        <w:rPr>
          <w:rFonts w:ascii="Arial" w:hAnsi="Arial" w:cs="Arial"/>
          <w:color w:val="000000" w:themeColor="text1"/>
        </w:rPr>
        <w:t xml:space="preserve"> to share best practice </w:t>
      </w:r>
      <w:r w:rsidR="53ECA8BD" w:rsidRPr="665F0CEC">
        <w:rPr>
          <w:rFonts w:ascii="Arial" w:hAnsi="Arial" w:cs="Arial"/>
          <w:color w:val="000000" w:themeColor="text1"/>
        </w:rPr>
        <w:t xml:space="preserve">within the CSI division. </w:t>
      </w:r>
    </w:p>
    <w:p w14:paraId="2F5BF613" w14:textId="61610162" w:rsidR="437DDF29" w:rsidRDefault="437DDF29" w:rsidP="665F0CEC">
      <w:pPr>
        <w:spacing w:after="260"/>
        <w:rPr>
          <w:rFonts w:ascii="Arial" w:hAnsi="Arial" w:cs="Arial"/>
          <w:color w:val="000000" w:themeColor="text1"/>
        </w:rPr>
      </w:pPr>
      <w:r w:rsidRPr="665F0CEC">
        <w:rPr>
          <w:rFonts w:ascii="Arial" w:hAnsi="Arial" w:cs="Arial"/>
          <w:color w:val="000000" w:themeColor="text1"/>
        </w:rPr>
        <w:t xml:space="preserve">Details of the </w:t>
      </w:r>
      <w:r w:rsidR="0E8BC42C" w:rsidRPr="665F0CEC">
        <w:rPr>
          <w:rFonts w:ascii="Arial" w:hAnsi="Arial" w:cs="Arial"/>
          <w:color w:val="000000" w:themeColor="text1"/>
        </w:rPr>
        <w:t>mod</w:t>
      </w:r>
      <w:r w:rsidR="397FC70F" w:rsidRPr="665F0CEC">
        <w:rPr>
          <w:rFonts w:ascii="Arial" w:hAnsi="Arial" w:cs="Arial"/>
          <w:color w:val="000000" w:themeColor="text1"/>
        </w:rPr>
        <w:t>erat</w:t>
      </w:r>
      <w:r w:rsidR="128CDB27" w:rsidRPr="665F0CEC">
        <w:rPr>
          <w:rFonts w:ascii="Arial" w:hAnsi="Arial" w:cs="Arial"/>
          <w:color w:val="000000" w:themeColor="text1"/>
        </w:rPr>
        <w:t>ors</w:t>
      </w:r>
      <w:r w:rsidR="56CF9487" w:rsidRPr="665F0CEC">
        <w:rPr>
          <w:rFonts w:ascii="Arial" w:hAnsi="Arial" w:cs="Arial"/>
          <w:color w:val="000000" w:themeColor="text1"/>
        </w:rPr>
        <w:t xml:space="preserve"> for this coursework specification are below: </w:t>
      </w:r>
    </w:p>
    <w:tbl>
      <w:tblPr>
        <w:tblStyle w:val="TableGrid"/>
        <w:tblW w:w="8295" w:type="dxa"/>
        <w:tblLayout w:type="fixed"/>
        <w:tblLook w:val="06A0" w:firstRow="1" w:lastRow="0" w:firstColumn="1" w:lastColumn="0" w:noHBand="1" w:noVBand="1"/>
      </w:tblPr>
      <w:tblGrid>
        <w:gridCol w:w="3630"/>
        <w:gridCol w:w="4665"/>
      </w:tblGrid>
      <w:tr w:rsidR="665F0CEC" w14:paraId="5998072E" w14:textId="77777777" w:rsidTr="72411412">
        <w:tc>
          <w:tcPr>
            <w:tcW w:w="3630" w:type="dxa"/>
          </w:tcPr>
          <w:p w14:paraId="434BCCE5" w14:textId="06067DA5" w:rsidR="22D2C6B3" w:rsidRDefault="22D2C6B3" w:rsidP="665F0CEC">
            <w:pPr>
              <w:jc w:val="right"/>
              <w:rPr>
                <w:rFonts w:ascii="Arial" w:hAnsi="Arial" w:cs="Arial"/>
                <w:b/>
                <w:bCs/>
              </w:rPr>
            </w:pPr>
            <w:r w:rsidRPr="72411412">
              <w:rPr>
                <w:rFonts w:ascii="Arial" w:hAnsi="Arial" w:cs="Arial"/>
                <w:b/>
                <w:bCs/>
              </w:rPr>
              <w:t>Moderated</w:t>
            </w:r>
            <w:r w:rsidR="46AC82BF" w:rsidRPr="72411412">
              <w:rPr>
                <w:rFonts w:ascii="Arial" w:hAnsi="Arial" w:cs="Arial"/>
                <w:b/>
                <w:bCs/>
              </w:rPr>
              <w:t xml:space="preserve"> (</w:t>
            </w:r>
            <w:r w:rsidR="7DD15C5A" w:rsidRPr="72411412">
              <w:rPr>
                <w:rFonts w:ascii="Arial" w:hAnsi="Arial" w:cs="Arial"/>
                <w:b/>
                <w:bCs/>
              </w:rPr>
              <w:t>internal</w:t>
            </w:r>
            <w:r w:rsidR="46AC82BF" w:rsidRPr="72411412">
              <w:rPr>
                <w:rFonts w:ascii="Arial" w:hAnsi="Arial" w:cs="Arial"/>
                <w:b/>
                <w:bCs/>
              </w:rPr>
              <w:t>)</w:t>
            </w:r>
          </w:p>
        </w:tc>
        <w:tc>
          <w:tcPr>
            <w:tcW w:w="4665" w:type="dxa"/>
          </w:tcPr>
          <w:p w14:paraId="138364D9" w14:textId="5DADD93F" w:rsidR="22D2C6B3" w:rsidRDefault="00F6768D" w:rsidP="665F0CEC">
            <w:pPr>
              <w:rPr>
                <w:rFonts w:ascii="Arial" w:eastAsia="Arial" w:hAnsi="Arial" w:cs="Arial"/>
                <w:color w:val="595959" w:themeColor="text1" w:themeTint="A6"/>
              </w:rPr>
            </w:pPr>
            <w:r>
              <w:rPr>
                <w:rFonts w:ascii="Arial" w:eastAsia="Arial" w:hAnsi="Arial" w:cs="Arial"/>
                <w:color w:val="595959" w:themeColor="text1" w:themeTint="A6"/>
              </w:rPr>
              <w:t>Iannis Iatropolis / Kamal Thapa</w:t>
            </w:r>
          </w:p>
        </w:tc>
      </w:tr>
      <w:tr w:rsidR="665F0CEC" w14:paraId="02880B43" w14:textId="77777777" w:rsidTr="72411412">
        <w:tc>
          <w:tcPr>
            <w:tcW w:w="3630" w:type="dxa"/>
          </w:tcPr>
          <w:p w14:paraId="07409D39" w14:textId="75A5EBC4" w:rsidR="63179B7B" w:rsidRDefault="63179B7B" w:rsidP="72411412">
            <w:pPr>
              <w:jc w:val="right"/>
              <w:rPr>
                <w:rFonts w:ascii="Arial" w:eastAsia="Arial" w:hAnsi="Arial" w:cs="Arial"/>
                <w:b/>
                <w:bCs/>
                <w:color w:val="201F1E"/>
              </w:rPr>
            </w:pPr>
            <w:r w:rsidRPr="72411412">
              <w:rPr>
                <w:rFonts w:ascii="Arial" w:eastAsia="Arial" w:hAnsi="Arial" w:cs="Arial"/>
                <w:b/>
                <w:bCs/>
                <w:color w:val="201F1E"/>
              </w:rPr>
              <w:t xml:space="preserve">Moderated </w:t>
            </w:r>
            <w:r w:rsidR="00E4B5DD" w:rsidRPr="72411412">
              <w:rPr>
                <w:rFonts w:ascii="Arial" w:eastAsia="Arial" w:hAnsi="Arial" w:cs="Arial"/>
                <w:b/>
                <w:bCs/>
                <w:color w:val="201F1E"/>
              </w:rPr>
              <w:t>(</w:t>
            </w:r>
            <w:r w:rsidR="3C4590CC" w:rsidRPr="72411412">
              <w:rPr>
                <w:rFonts w:ascii="Arial" w:eastAsia="Arial" w:hAnsi="Arial" w:cs="Arial"/>
                <w:b/>
                <w:bCs/>
                <w:color w:val="201F1E"/>
              </w:rPr>
              <w:t>CSI</w:t>
            </w:r>
            <w:r w:rsidR="00E4B5DD" w:rsidRPr="72411412">
              <w:rPr>
                <w:rFonts w:ascii="Arial" w:eastAsia="Arial" w:hAnsi="Arial" w:cs="Arial"/>
                <w:b/>
                <w:bCs/>
                <w:color w:val="201F1E"/>
              </w:rPr>
              <w:t xml:space="preserve"> lead)</w:t>
            </w:r>
          </w:p>
        </w:tc>
        <w:tc>
          <w:tcPr>
            <w:tcW w:w="4665" w:type="dxa"/>
          </w:tcPr>
          <w:p w14:paraId="059FAD4B" w14:textId="79343525" w:rsidR="445DE56E" w:rsidRDefault="00F6768D" w:rsidP="665F0CEC">
            <w:pPr>
              <w:rPr>
                <w:rFonts w:ascii="Arial" w:eastAsia="Arial" w:hAnsi="Arial" w:cs="Arial"/>
                <w:color w:val="595959" w:themeColor="text1" w:themeTint="A6"/>
              </w:rPr>
            </w:pPr>
            <w:r>
              <w:rPr>
                <w:rFonts w:ascii="Arial" w:eastAsia="Arial" w:hAnsi="Arial" w:cs="Arial"/>
                <w:color w:val="595959" w:themeColor="text1" w:themeTint="A6"/>
              </w:rPr>
              <w:t>George Ubakanma</w:t>
            </w:r>
          </w:p>
        </w:tc>
      </w:tr>
      <w:tr w:rsidR="665F0CEC" w14:paraId="3912D0A7" w14:textId="77777777" w:rsidTr="72411412">
        <w:tc>
          <w:tcPr>
            <w:tcW w:w="3630" w:type="dxa"/>
          </w:tcPr>
          <w:p w14:paraId="011AB379" w14:textId="000F030D" w:rsidR="665F0CEC" w:rsidRDefault="665F0CEC" w:rsidP="665F0CEC">
            <w:pPr>
              <w:jc w:val="right"/>
              <w:rPr>
                <w:rFonts w:ascii="Arial" w:eastAsia="Arial" w:hAnsi="Arial" w:cs="Arial"/>
                <w:b/>
                <w:bCs/>
                <w:color w:val="201F1E"/>
              </w:rPr>
            </w:pPr>
            <w:r w:rsidRPr="665F0CEC">
              <w:rPr>
                <w:rFonts w:ascii="Arial" w:eastAsia="Arial" w:hAnsi="Arial" w:cs="Arial"/>
                <w:b/>
                <w:bCs/>
                <w:color w:val="201F1E"/>
              </w:rPr>
              <w:t>Signed off by</w:t>
            </w:r>
            <w:r w:rsidR="38284750" w:rsidRPr="665F0CEC">
              <w:rPr>
                <w:rFonts w:ascii="Arial" w:eastAsia="Arial" w:hAnsi="Arial" w:cs="Arial"/>
                <w:b/>
                <w:bCs/>
                <w:color w:val="201F1E"/>
              </w:rPr>
              <w:t xml:space="preserve"> </w:t>
            </w:r>
            <w:r w:rsidR="1A344F1A" w:rsidRPr="665F0CEC">
              <w:rPr>
                <w:rFonts w:ascii="Arial" w:eastAsia="Arial" w:hAnsi="Arial" w:cs="Arial"/>
                <w:b/>
                <w:bCs/>
                <w:color w:val="201F1E"/>
              </w:rPr>
              <w:t>(</w:t>
            </w:r>
            <w:r w:rsidRPr="665F0CEC">
              <w:rPr>
                <w:rFonts w:ascii="Arial" w:eastAsia="Arial" w:hAnsi="Arial" w:cs="Arial"/>
                <w:b/>
                <w:bCs/>
                <w:color w:val="201F1E"/>
              </w:rPr>
              <w:t>HoD/DHoD</w:t>
            </w:r>
            <w:r w:rsidR="7ED48FB4" w:rsidRPr="665F0CEC">
              <w:rPr>
                <w:rFonts w:ascii="Arial" w:eastAsia="Arial" w:hAnsi="Arial" w:cs="Arial"/>
                <w:b/>
                <w:bCs/>
                <w:color w:val="201F1E"/>
              </w:rPr>
              <w:t>)</w:t>
            </w:r>
          </w:p>
        </w:tc>
        <w:tc>
          <w:tcPr>
            <w:tcW w:w="4665" w:type="dxa"/>
          </w:tcPr>
          <w:p w14:paraId="2377B397" w14:textId="73B7ADF7" w:rsidR="445DE56E" w:rsidRDefault="445DE56E" w:rsidP="665F0CEC">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bl>
    <w:p w14:paraId="7A9B4D28" w14:textId="3C471BA3" w:rsidR="665F0CEC" w:rsidRDefault="665F0CEC" w:rsidP="665F0CEC">
      <w:pPr>
        <w:rPr>
          <w:color w:val="215382"/>
          <w:sz w:val="18"/>
          <w:szCs w:val="18"/>
        </w:rPr>
      </w:pPr>
    </w:p>
    <w:p w14:paraId="16D65DF3" w14:textId="1185E18E" w:rsidR="665F0CEC" w:rsidRDefault="665F0CEC" w:rsidP="665F0CEC">
      <w:pPr>
        <w:spacing w:after="260"/>
        <w:rPr>
          <w:rFonts w:ascii="Arial" w:eastAsiaTheme="majorEastAsia" w:hAnsi="Arial" w:cs="Arial"/>
          <w:color w:val="FF0000"/>
          <w:sz w:val="32"/>
          <w:szCs w:val="32"/>
        </w:rPr>
      </w:pPr>
    </w:p>
    <w:p w14:paraId="0D63E83A" w14:textId="6E30777A" w:rsidR="082C09B3" w:rsidRDefault="082C09B3" w:rsidP="665F0CEC">
      <w:pPr>
        <w:spacing w:after="260"/>
        <w:rPr>
          <w:rFonts w:ascii="Arial" w:eastAsiaTheme="majorEastAsia" w:hAnsi="Arial" w:cs="Arial"/>
          <w:color w:val="FFFFFF" w:themeColor="background1"/>
          <w:sz w:val="32"/>
          <w:szCs w:val="32"/>
          <w:highlight w:val="darkMagenta"/>
        </w:rPr>
      </w:pPr>
      <w:r w:rsidRPr="72411412">
        <w:rPr>
          <w:rFonts w:ascii="Arial" w:eastAsiaTheme="majorEastAsia" w:hAnsi="Arial" w:cs="Arial"/>
          <w:color w:val="FFFFFF" w:themeColor="background1"/>
          <w:sz w:val="32"/>
          <w:szCs w:val="32"/>
          <w:highlight w:val="darkMagenta"/>
        </w:rPr>
        <w:t>-----</w:t>
      </w:r>
      <w:r w:rsidR="34572513" w:rsidRPr="72411412">
        <w:rPr>
          <w:rFonts w:ascii="Arial" w:eastAsiaTheme="majorEastAsia" w:hAnsi="Arial" w:cs="Arial"/>
          <w:color w:val="FFFFFF" w:themeColor="background1"/>
          <w:sz w:val="32"/>
          <w:szCs w:val="32"/>
          <w:highlight w:val="darkMagenta"/>
        </w:rPr>
        <w:t>-</w:t>
      </w:r>
      <w:r w:rsidRPr="72411412">
        <w:rPr>
          <w:rFonts w:ascii="Arial" w:eastAsiaTheme="majorEastAsia" w:hAnsi="Arial" w:cs="Arial"/>
          <w:color w:val="FFFFFF" w:themeColor="background1"/>
          <w:sz w:val="32"/>
          <w:szCs w:val="32"/>
          <w:highlight w:val="darkMagenta"/>
        </w:rPr>
        <w:t xml:space="preserve">----------For Internal use </w:t>
      </w:r>
      <w:r w:rsidR="249E2088" w:rsidRPr="72411412">
        <w:rPr>
          <w:rFonts w:ascii="Arial" w:eastAsiaTheme="majorEastAsia" w:hAnsi="Arial" w:cs="Arial"/>
          <w:color w:val="FFFFFF" w:themeColor="background1"/>
          <w:sz w:val="32"/>
          <w:szCs w:val="32"/>
          <w:highlight w:val="darkMagenta"/>
        </w:rPr>
        <w:t>by CSI lead only</w:t>
      </w:r>
      <w:r w:rsidRPr="72411412">
        <w:rPr>
          <w:rFonts w:ascii="Arial" w:eastAsiaTheme="majorEastAsia" w:hAnsi="Arial" w:cs="Arial"/>
          <w:color w:val="FFFFFF" w:themeColor="background1"/>
          <w:sz w:val="32"/>
          <w:szCs w:val="32"/>
          <w:highlight w:val="darkMagenta"/>
        </w:rPr>
        <w:t>-----------------</w:t>
      </w:r>
    </w:p>
    <w:tbl>
      <w:tblPr>
        <w:tblStyle w:val="TableGrid"/>
        <w:tblW w:w="0" w:type="auto"/>
        <w:tblLayout w:type="fixed"/>
        <w:tblLook w:val="06A0" w:firstRow="1" w:lastRow="0" w:firstColumn="1" w:lastColumn="0" w:noHBand="1" w:noVBand="1"/>
      </w:tblPr>
      <w:tblGrid>
        <w:gridCol w:w="3555"/>
        <w:gridCol w:w="4740"/>
      </w:tblGrid>
      <w:tr w:rsidR="665F0CEC" w14:paraId="3C64E857" w14:textId="77777777" w:rsidTr="326B71E0">
        <w:tc>
          <w:tcPr>
            <w:tcW w:w="3555" w:type="dxa"/>
          </w:tcPr>
          <w:p w14:paraId="47DECDBD" w14:textId="3A41C73E" w:rsidR="665F0CEC" w:rsidRDefault="39C00BEF" w:rsidP="72411412">
            <w:pPr>
              <w:jc w:val="right"/>
              <w:rPr>
                <w:rFonts w:ascii="Arial" w:eastAsia="Arial" w:hAnsi="Arial" w:cs="Arial"/>
                <w:b/>
                <w:bCs/>
                <w:color w:val="201F1E"/>
              </w:rPr>
            </w:pPr>
            <w:r w:rsidRPr="72411412">
              <w:rPr>
                <w:rFonts w:ascii="Arial" w:eastAsia="Arial" w:hAnsi="Arial" w:cs="Arial"/>
                <w:b/>
                <w:bCs/>
                <w:color w:val="201F1E"/>
              </w:rPr>
              <w:t>Changes required</w:t>
            </w:r>
            <w:r w:rsidR="32A67606" w:rsidRPr="72411412">
              <w:rPr>
                <w:rFonts w:ascii="Arial" w:eastAsia="Arial" w:hAnsi="Arial" w:cs="Arial"/>
                <w:b/>
                <w:bCs/>
                <w:color w:val="201F1E"/>
              </w:rPr>
              <w:t xml:space="preserve"> to CW</w:t>
            </w:r>
            <w:r w:rsidRPr="72411412">
              <w:rPr>
                <w:rFonts w:ascii="Arial" w:eastAsia="Arial" w:hAnsi="Arial" w:cs="Arial"/>
                <w:b/>
                <w:bCs/>
                <w:color w:val="201F1E"/>
              </w:rPr>
              <w:t>?</w:t>
            </w:r>
          </w:p>
        </w:tc>
        <w:tc>
          <w:tcPr>
            <w:tcW w:w="4740" w:type="dxa"/>
          </w:tcPr>
          <w:p w14:paraId="53C8D565" w14:textId="2E64B091" w:rsidR="665F0CEC" w:rsidRDefault="39C00BEF" w:rsidP="72411412">
            <w:r w:rsidRPr="326B71E0">
              <w:rPr>
                <w:rFonts w:ascii="Arial" w:eastAsia="Arial" w:hAnsi="Arial" w:cs="Arial"/>
                <w:strike/>
                <w:color w:val="000000" w:themeColor="text1"/>
              </w:rPr>
              <w:t>Yes</w:t>
            </w:r>
            <w:r w:rsidRPr="326B71E0">
              <w:rPr>
                <w:rFonts w:ascii="Arial" w:eastAsia="Arial" w:hAnsi="Arial" w:cs="Arial"/>
                <w:color w:val="000000" w:themeColor="text1"/>
              </w:rPr>
              <w:t>, No</w:t>
            </w:r>
            <w:r w:rsidR="665F0CEC" w:rsidRPr="326B71E0">
              <w:rPr>
                <w:rFonts w:ascii="Arial" w:eastAsia="Arial" w:hAnsi="Arial" w:cs="Arial"/>
                <w:color w:val="000000" w:themeColor="text1"/>
              </w:rPr>
              <w:t xml:space="preserve"> *</w:t>
            </w:r>
          </w:p>
        </w:tc>
      </w:tr>
      <w:tr w:rsidR="665F0CEC" w14:paraId="59024EF4" w14:textId="77777777" w:rsidTr="326B71E0">
        <w:tc>
          <w:tcPr>
            <w:tcW w:w="3555" w:type="dxa"/>
          </w:tcPr>
          <w:p w14:paraId="6ED61214" w14:textId="75A6055D" w:rsidR="665F0CEC" w:rsidRDefault="7D8CD4EC" w:rsidP="72411412">
            <w:pPr>
              <w:jc w:val="right"/>
              <w:rPr>
                <w:rFonts w:ascii="Arial" w:eastAsia="Arial" w:hAnsi="Arial" w:cs="Arial"/>
                <w:b/>
                <w:bCs/>
                <w:color w:val="201F1E"/>
              </w:rPr>
            </w:pPr>
            <w:r w:rsidRPr="72411412">
              <w:rPr>
                <w:rFonts w:ascii="Arial" w:eastAsia="Arial" w:hAnsi="Arial" w:cs="Arial"/>
                <w:b/>
                <w:bCs/>
                <w:color w:val="201F1E"/>
              </w:rPr>
              <w:lastRenderedPageBreak/>
              <w:t>Examples of good practice</w:t>
            </w:r>
          </w:p>
        </w:tc>
        <w:tc>
          <w:tcPr>
            <w:tcW w:w="4740" w:type="dxa"/>
          </w:tcPr>
          <w:p w14:paraId="44F2D3D2" w14:textId="03F69DB6" w:rsidR="665F0CEC" w:rsidRDefault="665F0CEC" w:rsidP="72411412">
            <w:pPr>
              <w:rPr>
                <w:rFonts w:ascii="Arial" w:eastAsia="Arial" w:hAnsi="Arial" w:cs="Arial"/>
                <w:color w:val="000000" w:themeColor="text1"/>
              </w:rPr>
            </w:pPr>
            <w:r w:rsidRPr="72411412">
              <w:rPr>
                <w:rFonts w:ascii="Arial" w:eastAsia="Arial" w:hAnsi="Arial" w:cs="Arial"/>
                <w:color w:val="000000" w:themeColor="text1"/>
              </w:rPr>
              <w:t xml:space="preserve"> </w:t>
            </w:r>
          </w:p>
          <w:p w14:paraId="02E2B1B9" w14:textId="37A82DD8" w:rsidR="665F0CEC" w:rsidRDefault="665F0CEC" w:rsidP="72411412">
            <w:pPr>
              <w:rPr>
                <w:rFonts w:ascii="Arial" w:eastAsia="Arial" w:hAnsi="Arial" w:cs="Arial"/>
                <w:color w:val="000000" w:themeColor="text1"/>
              </w:rPr>
            </w:pPr>
          </w:p>
          <w:p w14:paraId="6A0207DF" w14:textId="556C7E5A" w:rsidR="665F0CEC" w:rsidRDefault="665F0CEC" w:rsidP="72411412">
            <w:pPr>
              <w:rPr>
                <w:rFonts w:ascii="Arial" w:eastAsia="Arial" w:hAnsi="Arial" w:cs="Arial"/>
                <w:color w:val="000000" w:themeColor="text1"/>
              </w:rPr>
            </w:pPr>
          </w:p>
          <w:p w14:paraId="29AF7124" w14:textId="36F89419" w:rsidR="665F0CEC" w:rsidRDefault="665F0CEC" w:rsidP="72411412">
            <w:pPr>
              <w:rPr>
                <w:rFonts w:ascii="Arial" w:eastAsia="Arial" w:hAnsi="Arial" w:cs="Arial"/>
                <w:color w:val="000000" w:themeColor="text1"/>
              </w:rPr>
            </w:pPr>
          </w:p>
          <w:p w14:paraId="3F510926" w14:textId="78727445" w:rsidR="665F0CEC" w:rsidRDefault="665F0CEC" w:rsidP="72411412">
            <w:pPr>
              <w:rPr>
                <w:rFonts w:ascii="Arial" w:eastAsia="Arial" w:hAnsi="Arial" w:cs="Arial"/>
                <w:color w:val="000000" w:themeColor="text1"/>
              </w:rPr>
            </w:pPr>
          </w:p>
          <w:p w14:paraId="6C790024" w14:textId="024E1B17" w:rsidR="665F0CEC" w:rsidRDefault="665F0CEC" w:rsidP="72411412">
            <w:pPr>
              <w:rPr>
                <w:rFonts w:ascii="Arial" w:eastAsia="Arial" w:hAnsi="Arial" w:cs="Arial"/>
                <w:color w:val="000000" w:themeColor="text1"/>
              </w:rPr>
            </w:pPr>
          </w:p>
          <w:p w14:paraId="7FB9D795" w14:textId="651650D9" w:rsidR="665F0CEC" w:rsidRDefault="665F0CEC" w:rsidP="72411412">
            <w:pPr>
              <w:rPr>
                <w:rFonts w:ascii="Arial" w:eastAsia="Arial" w:hAnsi="Arial" w:cs="Arial"/>
                <w:color w:val="000000" w:themeColor="text1"/>
              </w:rPr>
            </w:pPr>
          </w:p>
        </w:tc>
      </w:tr>
    </w:tbl>
    <w:p w14:paraId="5CBA32E1" w14:textId="477F31FD" w:rsidR="54014CF8" w:rsidRDefault="54014CF8">
      <w:r w:rsidRPr="665F0CEC">
        <w:rPr>
          <w:color w:val="215382"/>
          <w:sz w:val="18"/>
          <w:szCs w:val="18"/>
        </w:rPr>
        <w:t xml:space="preserve"> </w:t>
      </w:r>
    </w:p>
    <w:p w14:paraId="37723243" w14:textId="616E478A" w:rsidR="54014CF8" w:rsidRDefault="54014CF8" w:rsidP="72411412">
      <w:pPr>
        <w:rPr>
          <w:rFonts w:ascii="Arial" w:eastAsia="Arial" w:hAnsi="Arial" w:cs="Arial"/>
          <w:b/>
          <w:bCs/>
          <w:color w:val="201F1E"/>
          <w:sz w:val="20"/>
          <w:szCs w:val="20"/>
        </w:rPr>
      </w:pPr>
      <w:r w:rsidRPr="72411412">
        <w:rPr>
          <w:rFonts w:ascii="Arial" w:eastAsia="Arial" w:hAnsi="Arial" w:cs="Arial"/>
          <w:b/>
          <w:bCs/>
          <w:color w:val="201F1E"/>
          <w:sz w:val="22"/>
          <w:szCs w:val="22"/>
        </w:rPr>
        <w:t xml:space="preserve">* if </w:t>
      </w:r>
      <w:r w:rsidR="76C9ABE4" w:rsidRPr="72411412">
        <w:rPr>
          <w:rFonts w:ascii="Arial" w:eastAsia="Arial" w:hAnsi="Arial" w:cs="Arial"/>
          <w:b/>
          <w:bCs/>
          <w:color w:val="201F1E"/>
          <w:sz w:val="22"/>
          <w:szCs w:val="22"/>
        </w:rPr>
        <w:t xml:space="preserve">changes are required, moderator to complete the </w:t>
      </w:r>
      <w:r w:rsidRPr="72411412">
        <w:rPr>
          <w:rFonts w:ascii="Arial" w:eastAsia="Arial" w:hAnsi="Arial" w:cs="Arial"/>
          <w:b/>
          <w:bCs/>
          <w:color w:val="201F1E"/>
          <w:sz w:val="22"/>
          <w:szCs w:val="22"/>
        </w:rPr>
        <w:t>below</w:t>
      </w:r>
      <w:r w:rsidR="49A19C14" w:rsidRPr="72411412">
        <w:rPr>
          <w:rFonts w:ascii="Arial" w:eastAsia="Arial" w:hAnsi="Arial" w:cs="Arial"/>
          <w:b/>
          <w:bCs/>
          <w:color w:val="201F1E"/>
          <w:sz w:val="22"/>
          <w:szCs w:val="22"/>
        </w:rPr>
        <w:t>:</w:t>
      </w:r>
    </w:p>
    <w:tbl>
      <w:tblPr>
        <w:tblStyle w:val="TableGrid"/>
        <w:tblW w:w="0" w:type="auto"/>
        <w:tblLayout w:type="fixed"/>
        <w:tblLook w:val="06A0" w:firstRow="1" w:lastRow="0" w:firstColumn="1" w:lastColumn="0" w:noHBand="1" w:noVBand="1"/>
      </w:tblPr>
      <w:tblGrid>
        <w:gridCol w:w="3555"/>
        <w:gridCol w:w="4740"/>
      </w:tblGrid>
      <w:tr w:rsidR="665F0CEC" w14:paraId="0F17DBE1" w14:textId="77777777" w:rsidTr="72411412">
        <w:tc>
          <w:tcPr>
            <w:tcW w:w="3555" w:type="dxa"/>
          </w:tcPr>
          <w:p w14:paraId="76FD882F" w14:textId="4E6C6186" w:rsidR="665F0CEC" w:rsidRDefault="2FFACDB1" w:rsidP="72411412">
            <w:pPr>
              <w:jc w:val="right"/>
              <w:rPr>
                <w:rFonts w:ascii="Arial" w:eastAsia="Arial" w:hAnsi="Arial" w:cs="Arial"/>
                <w:b/>
                <w:bCs/>
                <w:color w:val="201F1E"/>
              </w:rPr>
            </w:pPr>
            <w:r w:rsidRPr="72411412">
              <w:rPr>
                <w:rFonts w:ascii="Arial" w:eastAsia="Arial" w:hAnsi="Arial" w:cs="Arial"/>
                <w:b/>
                <w:bCs/>
                <w:color w:val="201F1E"/>
              </w:rPr>
              <w:t>List of changes required</w:t>
            </w:r>
            <w:r w:rsidR="665F0CEC" w:rsidRPr="72411412">
              <w:rPr>
                <w:rFonts w:ascii="Arial" w:eastAsia="Arial" w:hAnsi="Arial" w:cs="Arial"/>
                <w:b/>
                <w:bCs/>
                <w:color w:val="201F1E"/>
              </w:rPr>
              <w:t xml:space="preserve">  </w:t>
            </w:r>
          </w:p>
        </w:tc>
        <w:tc>
          <w:tcPr>
            <w:tcW w:w="4740" w:type="dxa"/>
          </w:tcPr>
          <w:p w14:paraId="2831A042" w14:textId="521245B9" w:rsidR="2C2E766C" w:rsidRDefault="2C2E766C" w:rsidP="665F0CEC">
            <w:pPr>
              <w:rPr>
                <w:rFonts w:ascii="Arial" w:eastAsia="Arial" w:hAnsi="Arial" w:cs="Arial"/>
                <w:color w:val="595959" w:themeColor="text1" w:themeTint="A6"/>
              </w:rPr>
            </w:pPr>
            <w:r w:rsidRPr="665F0CEC">
              <w:rPr>
                <w:rFonts w:ascii="Arial" w:eastAsia="Arial" w:hAnsi="Arial" w:cs="Arial"/>
                <w:color w:val="595959" w:themeColor="text1" w:themeTint="A6"/>
              </w:rPr>
              <w:t>[</w:t>
            </w:r>
            <w:r w:rsidR="665F0CEC" w:rsidRPr="665F0CEC">
              <w:rPr>
                <w:rFonts w:ascii="Arial" w:eastAsia="Arial" w:hAnsi="Arial" w:cs="Arial"/>
                <w:color w:val="595959" w:themeColor="text1" w:themeTint="A6"/>
              </w:rPr>
              <w:t>These needs to be met before signoff can be achieved</w:t>
            </w:r>
            <w:r w:rsidR="6C5D30BF" w:rsidRPr="665F0CEC">
              <w:rPr>
                <w:rFonts w:ascii="Arial" w:eastAsia="Arial" w:hAnsi="Arial" w:cs="Arial"/>
                <w:color w:val="595959" w:themeColor="text1" w:themeTint="A6"/>
              </w:rPr>
              <w:t>]</w:t>
            </w:r>
          </w:p>
        </w:tc>
      </w:tr>
      <w:tr w:rsidR="665F0CEC" w14:paraId="4772A14B" w14:textId="77777777" w:rsidTr="72411412">
        <w:tc>
          <w:tcPr>
            <w:tcW w:w="3555" w:type="dxa"/>
          </w:tcPr>
          <w:p w14:paraId="79B13547" w14:textId="5CCF519A" w:rsidR="665F0CEC" w:rsidRDefault="665F0CEC" w:rsidP="665F0CEC">
            <w:pPr>
              <w:jc w:val="right"/>
            </w:pPr>
            <w:r w:rsidRPr="665F0CEC">
              <w:rPr>
                <w:rFonts w:ascii="Arial" w:eastAsia="Arial" w:hAnsi="Arial" w:cs="Arial"/>
                <w:b/>
                <w:bCs/>
                <w:color w:val="201F1E"/>
              </w:rPr>
              <w:t xml:space="preserve">ML Response </w:t>
            </w:r>
            <w:r w:rsidRPr="665F0CEC">
              <w:rPr>
                <w:rFonts w:ascii="Arial" w:eastAsia="Arial" w:hAnsi="Arial" w:cs="Arial"/>
                <w:color w:val="201F1E"/>
              </w:rPr>
              <w:t xml:space="preserve"> </w:t>
            </w:r>
          </w:p>
        </w:tc>
        <w:tc>
          <w:tcPr>
            <w:tcW w:w="4740" w:type="dxa"/>
          </w:tcPr>
          <w:p w14:paraId="6E625E38" w14:textId="0BB2AB97" w:rsidR="66A17961" w:rsidRDefault="66A17961" w:rsidP="665F0CEC">
            <w:pPr>
              <w:rPr>
                <w:rFonts w:ascii="Arial" w:eastAsia="Arial" w:hAnsi="Arial" w:cs="Arial"/>
                <w:color w:val="595959" w:themeColor="text1" w:themeTint="A6"/>
              </w:rPr>
            </w:pPr>
            <w:r w:rsidRPr="665F0CEC">
              <w:rPr>
                <w:rFonts w:ascii="Arial" w:eastAsia="Arial" w:hAnsi="Arial" w:cs="Arial"/>
                <w:color w:val="595959" w:themeColor="text1" w:themeTint="A6"/>
              </w:rPr>
              <w:t>[ML response, date]</w:t>
            </w:r>
          </w:p>
        </w:tc>
      </w:tr>
      <w:tr w:rsidR="665F0CEC" w14:paraId="51CE5A33" w14:textId="77777777" w:rsidTr="72411412">
        <w:tc>
          <w:tcPr>
            <w:tcW w:w="3555" w:type="dxa"/>
          </w:tcPr>
          <w:p w14:paraId="25588E94" w14:textId="3C6E0B90" w:rsidR="665F0CEC" w:rsidRDefault="665F0CEC" w:rsidP="665F0CEC">
            <w:pPr>
              <w:jc w:val="right"/>
            </w:pPr>
            <w:r w:rsidRPr="665F0CEC">
              <w:rPr>
                <w:rFonts w:ascii="Arial" w:eastAsia="Arial" w:hAnsi="Arial" w:cs="Arial"/>
                <w:b/>
                <w:bCs/>
                <w:color w:val="201F1E"/>
              </w:rPr>
              <w:t xml:space="preserve">Moderator Response </w:t>
            </w:r>
            <w:r w:rsidRPr="665F0CEC">
              <w:rPr>
                <w:rFonts w:ascii="Arial" w:eastAsia="Arial" w:hAnsi="Arial" w:cs="Arial"/>
                <w:color w:val="201F1E"/>
              </w:rPr>
              <w:t xml:space="preserve"> </w:t>
            </w:r>
          </w:p>
        </w:tc>
        <w:tc>
          <w:tcPr>
            <w:tcW w:w="4740" w:type="dxa"/>
          </w:tcPr>
          <w:p w14:paraId="479703AA" w14:textId="04A264C9" w:rsidR="3383B164" w:rsidRDefault="3383B164" w:rsidP="665F0CEC">
            <w:pPr>
              <w:rPr>
                <w:rFonts w:ascii="Arial" w:eastAsia="Arial" w:hAnsi="Arial" w:cs="Arial"/>
                <w:color w:val="595959" w:themeColor="text1" w:themeTint="A6"/>
              </w:rPr>
            </w:pPr>
            <w:r w:rsidRPr="665F0CEC">
              <w:rPr>
                <w:rFonts w:ascii="Arial" w:eastAsia="Arial" w:hAnsi="Arial" w:cs="Arial"/>
                <w:color w:val="595959" w:themeColor="text1" w:themeTint="A6"/>
              </w:rPr>
              <w:t>[ML response, date]</w:t>
            </w:r>
          </w:p>
        </w:tc>
      </w:tr>
    </w:tbl>
    <w:p w14:paraId="4526A852" w14:textId="135003F6" w:rsidR="665F0CEC" w:rsidRDefault="665F0CEC" w:rsidP="665F0CEC">
      <w:pPr>
        <w:rPr>
          <w:rFonts w:ascii="Calibri" w:eastAsia="Calibri" w:hAnsi="Calibri" w:cs="Calibri"/>
          <w:color w:val="1F497D"/>
          <w:sz w:val="22"/>
          <w:szCs w:val="22"/>
        </w:rPr>
      </w:pPr>
    </w:p>
    <w:p w14:paraId="367C7A5B" w14:textId="1A92400A" w:rsidR="008D02FD" w:rsidRDefault="008D02FD">
      <w:pPr>
        <w:spacing w:after="160" w:line="259" w:lineRule="auto"/>
        <w:rPr>
          <w:rFonts w:ascii="Arial" w:hAnsi="Arial" w:cs="Arial"/>
          <w:color w:val="7030A0"/>
        </w:rPr>
      </w:pPr>
      <w:r>
        <w:rPr>
          <w:rFonts w:ascii="Arial" w:hAnsi="Arial" w:cs="Arial"/>
          <w:color w:val="7030A0"/>
        </w:rPr>
        <w:br w:type="page"/>
      </w:r>
    </w:p>
    <w:p w14:paraId="77AF8144" w14:textId="5329C5FF" w:rsidR="665F0CEC" w:rsidRDefault="008D02FD" w:rsidP="665F0CEC">
      <w:pPr>
        <w:spacing w:after="260"/>
        <w:rPr>
          <w:rFonts w:ascii="Arial" w:eastAsiaTheme="majorEastAsia" w:hAnsi="Arial" w:cs="Arial"/>
          <w:color w:val="215382"/>
          <w:sz w:val="32"/>
          <w:szCs w:val="32"/>
        </w:rPr>
      </w:pPr>
      <w:r>
        <w:rPr>
          <w:rFonts w:ascii="Arial" w:eastAsiaTheme="majorEastAsia" w:hAnsi="Arial" w:cs="Arial"/>
          <w:color w:val="215382"/>
          <w:sz w:val="32"/>
          <w:szCs w:val="32"/>
        </w:rPr>
        <w:lastRenderedPageBreak/>
        <w:t>Assignment Specification</w:t>
      </w:r>
    </w:p>
    <w:p w14:paraId="44FCD000" w14:textId="531CB00D" w:rsidR="000E3837" w:rsidRPr="000E3837" w:rsidRDefault="000E3837" w:rsidP="008D02FD">
      <w:pPr>
        <w:spacing w:after="120"/>
        <w:rPr>
          <w:rFonts w:asciiTheme="minorHAnsi" w:hAnsiTheme="minorHAnsi" w:cstheme="minorHAnsi"/>
          <w:b/>
          <w:sz w:val="28"/>
        </w:rPr>
      </w:pPr>
      <w:r w:rsidRPr="000E3837">
        <w:rPr>
          <w:rFonts w:asciiTheme="minorHAnsi" w:hAnsiTheme="minorHAnsi" w:cstheme="minorHAnsi"/>
          <w:b/>
          <w:sz w:val="28"/>
        </w:rPr>
        <w:t>Aim</w:t>
      </w:r>
    </w:p>
    <w:p w14:paraId="75992720" w14:textId="7A5E9FDA" w:rsidR="000E3837" w:rsidRDefault="000E3837" w:rsidP="008D02FD">
      <w:pPr>
        <w:spacing w:after="120"/>
        <w:rPr>
          <w:rFonts w:asciiTheme="minorHAnsi" w:hAnsiTheme="minorHAnsi" w:cstheme="minorHAnsi"/>
        </w:rPr>
      </w:pPr>
      <w:r w:rsidRPr="000E3837">
        <w:rPr>
          <w:rFonts w:asciiTheme="minorHAnsi" w:hAnsiTheme="minorHAnsi" w:cstheme="minorHAnsi"/>
        </w:rPr>
        <w:t>You are provided with a non-object-oriented program and are required to develop an object-oriented design for this program, with a clearly reasoned argument for the details of the design. You are then required to refactor the given code according to this design. The written report forms the main basis of assessment.</w:t>
      </w:r>
    </w:p>
    <w:p w14:paraId="35360DA0" w14:textId="77777777" w:rsidR="000E3837" w:rsidRPr="000E3837" w:rsidRDefault="000E3837" w:rsidP="008D02FD">
      <w:pPr>
        <w:spacing w:after="120"/>
        <w:rPr>
          <w:rFonts w:asciiTheme="minorHAnsi" w:hAnsiTheme="minorHAnsi" w:cstheme="minorHAnsi"/>
          <w:b/>
          <w:sz w:val="28"/>
        </w:rPr>
      </w:pPr>
      <w:r w:rsidRPr="000E3837">
        <w:rPr>
          <w:rFonts w:asciiTheme="minorHAnsi" w:hAnsiTheme="minorHAnsi" w:cstheme="minorHAnsi"/>
          <w:b/>
          <w:sz w:val="28"/>
        </w:rPr>
        <w:t>Details</w:t>
      </w:r>
    </w:p>
    <w:p w14:paraId="79ED97B8" w14:textId="77777777"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 xml:space="preserve">This assignment concerns applying the basic principles of object-oriented programming to rewrite an existing </w:t>
      </w:r>
      <w:r w:rsidRPr="000E3837">
        <w:rPr>
          <w:rFonts w:asciiTheme="minorHAnsi" w:hAnsiTheme="minorHAnsi" w:cstheme="minorHAnsi"/>
          <w:i/>
          <w:lang w:val="en-US"/>
        </w:rPr>
        <w:t>non</w:t>
      </w:r>
      <w:r w:rsidRPr="000E3837">
        <w:rPr>
          <w:rFonts w:asciiTheme="minorHAnsi" w:hAnsiTheme="minorHAnsi" w:cstheme="minorHAnsi"/>
          <w:lang w:val="en-US"/>
        </w:rPr>
        <w:t>-object-oriented program.</w:t>
      </w:r>
    </w:p>
    <w:p w14:paraId="2FD71770" w14:textId="0A9F1316" w:rsidR="0023173A"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You are provided with a Java program implemented in a single file (</w:t>
      </w:r>
      <w:r w:rsidRPr="000E3837">
        <w:rPr>
          <w:rFonts w:asciiTheme="minorHAnsi" w:hAnsiTheme="minorHAnsi" w:cstheme="minorHAnsi"/>
          <w:i/>
          <w:lang w:val="en-US"/>
        </w:rPr>
        <w:t>Application1.java</w:t>
      </w:r>
      <w:r w:rsidRPr="000E3837">
        <w:rPr>
          <w:rFonts w:asciiTheme="minorHAnsi" w:hAnsiTheme="minorHAnsi" w:cstheme="minorHAnsi"/>
          <w:lang w:val="en-US"/>
        </w:rPr>
        <w:t xml:space="preserve">). </w:t>
      </w:r>
      <w:r w:rsidR="0023173A">
        <w:rPr>
          <w:rFonts w:asciiTheme="minorHAnsi" w:hAnsiTheme="minorHAnsi" w:cstheme="minorHAnsi"/>
          <w:lang w:val="en-US"/>
        </w:rPr>
        <w:t xml:space="preserve">There is also another file called </w:t>
      </w:r>
      <w:r w:rsidR="0023173A" w:rsidRPr="0023173A">
        <w:rPr>
          <w:rFonts w:asciiTheme="minorHAnsi" w:hAnsiTheme="minorHAnsi" w:cstheme="minorHAnsi"/>
          <w:i/>
          <w:lang w:val="en-US"/>
        </w:rPr>
        <w:t>ExifUtils.java</w:t>
      </w:r>
      <w:r w:rsidR="0023173A">
        <w:rPr>
          <w:rFonts w:asciiTheme="minorHAnsi" w:hAnsiTheme="minorHAnsi" w:cstheme="minorHAnsi"/>
          <w:lang w:val="en-US"/>
        </w:rPr>
        <w:t xml:space="preserve"> that you do not need to examine or concern yourself with for the assignment.</w:t>
      </w:r>
    </w:p>
    <w:p w14:paraId="2AE26C79" w14:textId="5382586C" w:rsidR="000E3837" w:rsidRPr="000E3837" w:rsidRDefault="0023173A" w:rsidP="000E3837">
      <w:pPr>
        <w:spacing w:after="120"/>
        <w:rPr>
          <w:rFonts w:asciiTheme="minorHAnsi" w:hAnsiTheme="minorHAnsi" w:cstheme="minorHAnsi"/>
          <w:lang w:val="en-US"/>
        </w:rPr>
      </w:pPr>
      <w:r>
        <w:rPr>
          <w:rFonts w:asciiTheme="minorHAnsi" w:hAnsiTheme="minorHAnsi" w:cstheme="minorHAnsi"/>
          <w:lang w:val="en-US"/>
        </w:rPr>
        <w:t>The</w:t>
      </w:r>
      <w:r w:rsidR="000E3837" w:rsidRPr="000E3837">
        <w:rPr>
          <w:rFonts w:asciiTheme="minorHAnsi" w:hAnsiTheme="minorHAnsi" w:cstheme="minorHAnsi"/>
          <w:lang w:val="en-US"/>
        </w:rPr>
        <w:t xml:space="preserve"> program is intended to be used to organise collections of photographs and/or videos according to their dates. In order to determine the date for a given file, three techniques are supported:</w:t>
      </w:r>
    </w:p>
    <w:p w14:paraId="4B6836E6" w14:textId="77777777" w:rsidR="000E3837" w:rsidRPr="000E3837" w:rsidRDefault="000E3837" w:rsidP="000E3837">
      <w:pPr>
        <w:numPr>
          <w:ilvl w:val="0"/>
          <w:numId w:val="14"/>
        </w:numPr>
        <w:spacing w:after="120"/>
        <w:rPr>
          <w:rFonts w:asciiTheme="minorHAnsi" w:hAnsiTheme="minorHAnsi" w:cstheme="minorHAnsi"/>
          <w:lang w:val="en-US"/>
        </w:rPr>
      </w:pPr>
      <w:r w:rsidRPr="000E3837">
        <w:rPr>
          <w:rFonts w:asciiTheme="minorHAnsi" w:hAnsiTheme="minorHAnsi" w:cstheme="minorHAnsi"/>
          <w:lang w:val="en-US"/>
        </w:rPr>
        <w:t>Reading the embedded EXIF metadata (if there is any) to determine the original date of the photograph.</w:t>
      </w:r>
    </w:p>
    <w:p w14:paraId="780EE054" w14:textId="77777777" w:rsidR="000E3837" w:rsidRPr="000E3837" w:rsidRDefault="000E3837" w:rsidP="000E3837">
      <w:pPr>
        <w:numPr>
          <w:ilvl w:val="0"/>
          <w:numId w:val="14"/>
        </w:numPr>
        <w:spacing w:after="120"/>
        <w:rPr>
          <w:rFonts w:asciiTheme="minorHAnsi" w:hAnsiTheme="minorHAnsi" w:cstheme="minorHAnsi"/>
          <w:lang w:val="en-US"/>
        </w:rPr>
      </w:pPr>
      <w:r w:rsidRPr="000E3837">
        <w:rPr>
          <w:rFonts w:asciiTheme="minorHAnsi" w:hAnsiTheme="minorHAnsi" w:cstheme="minorHAnsi"/>
          <w:lang w:val="en-US"/>
        </w:rPr>
        <w:t xml:space="preserve">Examining the filename to see if any unambiguously recognisable date string can be found (for example </w:t>
      </w:r>
      <w:r w:rsidRPr="000E3837">
        <w:rPr>
          <w:rFonts w:asciiTheme="minorHAnsi" w:hAnsiTheme="minorHAnsi" w:cstheme="minorHAnsi"/>
          <w:i/>
          <w:lang w:val="en-US"/>
        </w:rPr>
        <w:t>rosegarden-21.Jan.2020.jpg</w:t>
      </w:r>
      <w:r w:rsidRPr="000E3837">
        <w:rPr>
          <w:rFonts w:asciiTheme="minorHAnsi" w:hAnsiTheme="minorHAnsi" w:cstheme="minorHAnsi"/>
          <w:lang w:val="en-US"/>
        </w:rPr>
        <w:t>).</w:t>
      </w:r>
    </w:p>
    <w:p w14:paraId="6DC1015B" w14:textId="77777777" w:rsidR="000E3837" w:rsidRPr="000E3837" w:rsidRDefault="000E3837" w:rsidP="000E3837">
      <w:pPr>
        <w:numPr>
          <w:ilvl w:val="0"/>
          <w:numId w:val="14"/>
        </w:numPr>
        <w:spacing w:after="120"/>
        <w:rPr>
          <w:rFonts w:asciiTheme="minorHAnsi" w:hAnsiTheme="minorHAnsi" w:cstheme="minorHAnsi"/>
          <w:lang w:val="en-US"/>
        </w:rPr>
      </w:pPr>
      <w:r w:rsidRPr="000E3837">
        <w:rPr>
          <w:rFonts w:asciiTheme="minorHAnsi" w:hAnsiTheme="minorHAnsi" w:cstheme="minorHAnsi"/>
          <w:lang w:val="en-US"/>
        </w:rPr>
        <w:t>Using the timestamp of the file.</w:t>
      </w:r>
    </w:p>
    <w:p w14:paraId="205DF03A" w14:textId="77777777"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The program allows you to use any or all of these techniques on a folder-by-folder basis, but if more than one technique is used they will always be tried in the order given above.</w:t>
      </w:r>
    </w:p>
    <w:p w14:paraId="4ED5B7C3" w14:textId="77777777"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The program's inputs are as follows:</w:t>
      </w:r>
    </w:p>
    <w:p w14:paraId="77F793BF" w14:textId="77777777" w:rsidR="000E3837" w:rsidRPr="000E3837" w:rsidRDefault="000E3837" w:rsidP="000E3837">
      <w:pPr>
        <w:numPr>
          <w:ilvl w:val="0"/>
          <w:numId w:val="13"/>
        </w:numPr>
        <w:spacing w:after="120"/>
        <w:rPr>
          <w:rFonts w:asciiTheme="minorHAnsi" w:hAnsiTheme="minorHAnsi" w:cstheme="minorHAnsi"/>
          <w:lang w:val="en-US"/>
        </w:rPr>
      </w:pPr>
      <w:r w:rsidRPr="000E3837">
        <w:rPr>
          <w:rFonts w:asciiTheme="minorHAnsi" w:hAnsiTheme="minorHAnsi" w:cstheme="minorHAnsi"/>
          <w:lang w:val="en-US"/>
        </w:rPr>
        <w:t xml:space="preserve">a list of </w:t>
      </w:r>
      <w:r w:rsidRPr="000E3837">
        <w:rPr>
          <w:rFonts w:asciiTheme="minorHAnsi" w:hAnsiTheme="minorHAnsi" w:cstheme="minorHAnsi"/>
          <w:i/>
          <w:lang w:val="en-US"/>
        </w:rPr>
        <w:t>target folders</w:t>
      </w:r>
      <w:r w:rsidRPr="000E3837">
        <w:rPr>
          <w:rFonts w:asciiTheme="minorHAnsi" w:hAnsiTheme="minorHAnsi" w:cstheme="minorHAnsi"/>
          <w:lang w:val="en-US"/>
        </w:rPr>
        <w:t xml:space="preserve"> containing photographs and possibly sub-folders containing photographs</w:t>
      </w:r>
    </w:p>
    <w:p w14:paraId="6FEBF368" w14:textId="77777777" w:rsidR="000E3837" w:rsidRPr="000E3837" w:rsidRDefault="000E3837" w:rsidP="000E3837">
      <w:pPr>
        <w:numPr>
          <w:ilvl w:val="0"/>
          <w:numId w:val="13"/>
        </w:numPr>
        <w:spacing w:after="120"/>
        <w:rPr>
          <w:rFonts w:asciiTheme="minorHAnsi" w:hAnsiTheme="minorHAnsi" w:cstheme="minorHAnsi"/>
          <w:lang w:val="en-US"/>
        </w:rPr>
      </w:pPr>
      <w:r w:rsidRPr="000E3837">
        <w:rPr>
          <w:rFonts w:asciiTheme="minorHAnsi" w:hAnsiTheme="minorHAnsi" w:cstheme="minorHAnsi"/>
          <w:lang w:val="en-US"/>
        </w:rPr>
        <w:t>for each target folder, parameters that control whether the folder should be scanned recursively (entering into the sub-folders) or not, and which techniques should be used to determine the dates of the files (read the embedded EXIF metadata / parse the filename for a date string / use the file timestamp)</w:t>
      </w:r>
    </w:p>
    <w:p w14:paraId="49E5C1B6" w14:textId="77777777" w:rsidR="000E3837" w:rsidRPr="000E3837" w:rsidRDefault="000E3837" w:rsidP="000E3837">
      <w:pPr>
        <w:numPr>
          <w:ilvl w:val="0"/>
          <w:numId w:val="13"/>
        </w:numPr>
        <w:spacing w:after="120"/>
        <w:rPr>
          <w:rFonts w:asciiTheme="minorHAnsi" w:hAnsiTheme="minorHAnsi" w:cstheme="minorHAnsi"/>
          <w:lang w:val="en-US"/>
        </w:rPr>
      </w:pPr>
      <w:r w:rsidRPr="000E3837">
        <w:rPr>
          <w:rFonts w:asciiTheme="minorHAnsi" w:hAnsiTheme="minorHAnsi" w:cstheme="minorHAnsi"/>
          <w:lang w:val="en-US"/>
        </w:rPr>
        <w:t xml:space="preserve">an </w:t>
      </w:r>
      <w:r w:rsidRPr="000E3837">
        <w:rPr>
          <w:rFonts w:asciiTheme="minorHAnsi" w:hAnsiTheme="minorHAnsi" w:cstheme="minorHAnsi"/>
          <w:i/>
          <w:lang w:val="en-US"/>
        </w:rPr>
        <w:t>output folder</w:t>
      </w:r>
      <w:r w:rsidRPr="000E3837">
        <w:rPr>
          <w:rFonts w:asciiTheme="minorHAnsi" w:hAnsiTheme="minorHAnsi" w:cstheme="minorHAnsi"/>
          <w:lang w:val="en-US"/>
        </w:rPr>
        <w:t xml:space="preserve"> to move the photographs to</w:t>
      </w:r>
    </w:p>
    <w:p w14:paraId="0E45305F" w14:textId="77777777" w:rsidR="000E3837" w:rsidRPr="000E3837" w:rsidRDefault="000E3837" w:rsidP="000E3837">
      <w:pPr>
        <w:numPr>
          <w:ilvl w:val="0"/>
          <w:numId w:val="13"/>
        </w:numPr>
        <w:spacing w:after="120"/>
        <w:rPr>
          <w:rFonts w:asciiTheme="minorHAnsi" w:hAnsiTheme="minorHAnsi" w:cstheme="minorHAnsi"/>
          <w:lang w:val="en-US"/>
        </w:rPr>
      </w:pPr>
      <w:r w:rsidRPr="000E3837">
        <w:rPr>
          <w:rFonts w:asciiTheme="minorHAnsi" w:hAnsiTheme="minorHAnsi" w:cstheme="minorHAnsi"/>
          <w:lang w:val="en-US"/>
        </w:rPr>
        <w:t>parameters to control the tree of folders to be created, that can consist of any combination of year folders, year-month folders, and year-month-day folders</w:t>
      </w:r>
    </w:p>
    <w:p w14:paraId="0F5D6A68" w14:textId="77777777" w:rsidR="000E3837" w:rsidRPr="000E3837" w:rsidRDefault="000E3837" w:rsidP="000E3837">
      <w:pPr>
        <w:numPr>
          <w:ilvl w:val="0"/>
          <w:numId w:val="13"/>
        </w:numPr>
        <w:spacing w:after="120"/>
        <w:rPr>
          <w:rFonts w:asciiTheme="minorHAnsi" w:hAnsiTheme="minorHAnsi" w:cstheme="minorHAnsi"/>
          <w:lang w:val="en-US"/>
        </w:rPr>
      </w:pPr>
      <w:r w:rsidRPr="000E3837">
        <w:rPr>
          <w:rFonts w:asciiTheme="minorHAnsi" w:hAnsiTheme="minorHAnsi" w:cstheme="minorHAnsi"/>
          <w:lang w:val="en-US"/>
        </w:rPr>
        <w:t xml:space="preserve">a </w:t>
      </w:r>
      <w:r w:rsidRPr="000E3837">
        <w:rPr>
          <w:rFonts w:asciiTheme="minorHAnsi" w:hAnsiTheme="minorHAnsi" w:cstheme="minorHAnsi"/>
          <w:i/>
          <w:lang w:val="en-US"/>
        </w:rPr>
        <w:t>simulation</w:t>
      </w:r>
      <w:r w:rsidRPr="000E3837">
        <w:rPr>
          <w:rFonts w:asciiTheme="minorHAnsi" w:hAnsiTheme="minorHAnsi" w:cstheme="minorHAnsi"/>
          <w:lang w:val="en-US"/>
        </w:rPr>
        <w:t xml:space="preserve"> flag that determines whether the program will actually move the files (if simulation = false) or just print out the moves it would have made (if simulation = true). </w:t>
      </w:r>
    </w:p>
    <w:p w14:paraId="0DC7CC9C" w14:textId="77777777"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You are provided with a ZIP archive containing a couple of folders of images to run the program on. When running the program you should do the following:</w:t>
      </w:r>
    </w:p>
    <w:p w14:paraId="45013252" w14:textId="77777777" w:rsidR="000E3837" w:rsidRPr="000E3837" w:rsidRDefault="000E3837" w:rsidP="000E3837">
      <w:pPr>
        <w:numPr>
          <w:ilvl w:val="0"/>
          <w:numId w:val="15"/>
        </w:numPr>
        <w:spacing w:after="120"/>
        <w:rPr>
          <w:rFonts w:asciiTheme="minorHAnsi" w:hAnsiTheme="minorHAnsi" w:cstheme="minorHAnsi"/>
          <w:lang w:val="en-US"/>
        </w:rPr>
      </w:pPr>
      <w:r w:rsidRPr="000E3837">
        <w:rPr>
          <w:rFonts w:asciiTheme="minorHAnsi" w:hAnsiTheme="minorHAnsi" w:cstheme="minorHAnsi"/>
          <w:lang w:val="en-US"/>
        </w:rPr>
        <w:lastRenderedPageBreak/>
        <w:t>Extract the images from the ZIP file to a location of your choice (say C:\Users\yourname\oop).</w:t>
      </w:r>
    </w:p>
    <w:p w14:paraId="59F44FBA" w14:textId="77777777" w:rsidR="000E3837" w:rsidRPr="000E3837" w:rsidRDefault="000E3837" w:rsidP="000E3837">
      <w:pPr>
        <w:numPr>
          <w:ilvl w:val="0"/>
          <w:numId w:val="15"/>
        </w:numPr>
        <w:spacing w:after="120"/>
        <w:rPr>
          <w:rFonts w:asciiTheme="minorHAnsi" w:hAnsiTheme="minorHAnsi" w:cstheme="minorHAnsi"/>
          <w:lang w:val="en-US"/>
        </w:rPr>
      </w:pPr>
      <w:r w:rsidRPr="000E3837">
        <w:rPr>
          <w:rFonts w:asciiTheme="minorHAnsi" w:hAnsiTheme="minorHAnsi" w:cstheme="minorHAnsi"/>
          <w:lang w:val="en-US"/>
        </w:rPr>
        <w:t>Edit the main method of the program so that the commonParent variable is set to point to the place you put the image folders (for example C:\Users\yourname\oop).</w:t>
      </w:r>
    </w:p>
    <w:p w14:paraId="0CA3678B" w14:textId="77777777" w:rsidR="000E3837" w:rsidRPr="000E3837" w:rsidRDefault="000E3837" w:rsidP="000E3837">
      <w:pPr>
        <w:numPr>
          <w:ilvl w:val="0"/>
          <w:numId w:val="15"/>
        </w:numPr>
        <w:spacing w:after="120"/>
        <w:rPr>
          <w:rFonts w:asciiTheme="minorHAnsi" w:hAnsiTheme="minorHAnsi" w:cstheme="minorHAnsi"/>
          <w:lang w:val="en-US"/>
        </w:rPr>
      </w:pPr>
      <w:r w:rsidRPr="000E3837">
        <w:rPr>
          <w:rFonts w:asciiTheme="minorHAnsi" w:hAnsiTheme="minorHAnsi" w:cstheme="minorHAnsi"/>
          <w:lang w:val="en-US"/>
        </w:rPr>
        <w:t>Run the program in simulation mode first, to see what it is going to do (when testing you should probably stay in simulation mode most of the time).</w:t>
      </w:r>
    </w:p>
    <w:p w14:paraId="73C7F238" w14:textId="77777777" w:rsidR="000E3837" w:rsidRPr="000E3837" w:rsidRDefault="000E3837" w:rsidP="000E3837">
      <w:pPr>
        <w:numPr>
          <w:ilvl w:val="0"/>
          <w:numId w:val="15"/>
        </w:numPr>
        <w:spacing w:after="120"/>
        <w:rPr>
          <w:rFonts w:asciiTheme="minorHAnsi" w:hAnsiTheme="minorHAnsi" w:cstheme="minorHAnsi"/>
          <w:lang w:val="en-US"/>
        </w:rPr>
      </w:pPr>
      <w:r w:rsidRPr="000E3837">
        <w:rPr>
          <w:rFonts w:asciiTheme="minorHAnsi" w:hAnsiTheme="minorHAnsi" w:cstheme="minorHAnsi"/>
          <w:lang w:val="en-US"/>
        </w:rPr>
        <w:t>Run the program for real and see if the PhotoOrganiserOutput folder is correctly created with a date based tree of folders inside it containing the organised pictures.</w:t>
      </w:r>
    </w:p>
    <w:p w14:paraId="58A44D6C" w14:textId="5DECD914" w:rsidR="000E3837" w:rsidRDefault="000E3837" w:rsidP="000E3837">
      <w:pPr>
        <w:spacing w:after="120"/>
        <w:rPr>
          <w:rFonts w:asciiTheme="minorHAnsi" w:hAnsiTheme="minorHAnsi" w:cstheme="minorHAnsi"/>
          <w:b/>
          <w:lang w:val="en-US"/>
        </w:rPr>
      </w:pPr>
      <w:r w:rsidRPr="000E3837">
        <w:rPr>
          <w:rFonts w:asciiTheme="minorHAnsi" w:hAnsiTheme="minorHAnsi" w:cstheme="minorHAnsi"/>
          <w:b/>
          <w:lang w:val="en-US"/>
        </w:rPr>
        <w:t>Note that after running the program for real, you no longer have your input folders with images in to use again. You will need to delete the PhotoOrganiserOutput folder and re-extract the images from the ZIP file to run the program again.</w:t>
      </w:r>
    </w:p>
    <w:p w14:paraId="6250CC4D" w14:textId="45B76E82" w:rsidR="000E3837" w:rsidRDefault="00F65A66" w:rsidP="000E3837">
      <w:pPr>
        <w:spacing w:after="120"/>
        <w:rPr>
          <w:rFonts w:asciiTheme="minorHAnsi" w:hAnsiTheme="minorHAnsi" w:cstheme="minorHAnsi"/>
          <w:lang w:val="en-US"/>
        </w:rPr>
      </w:pPr>
      <w:r w:rsidRPr="00F65A66">
        <w:rPr>
          <w:rFonts w:asciiTheme="minorHAnsi" w:hAnsiTheme="minorHAnsi" w:cstheme="minorHAnsi"/>
          <w:lang w:val="en-US"/>
        </w:rPr>
        <w:t>In</w:t>
      </w:r>
      <w:r>
        <w:rPr>
          <w:rFonts w:asciiTheme="minorHAnsi" w:hAnsiTheme="minorHAnsi" w:cstheme="minorHAnsi"/>
          <w:lang w:val="en-US"/>
        </w:rPr>
        <w:t xml:space="preserve"> its provided state, the main method has recursion and use file timestamps turned off for both target folders. You should experiment with adjusting these settings to see how the program works (use simulation mode for this).</w:t>
      </w:r>
    </w:p>
    <w:p w14:paraId="29174F57" w14:textId="37040996" w:rsidR="00F65A66" w:rsidRPr="00F65A66" w:rsidRDefault="00F65A66" w:rsidP="000E3837">
      <w:pPr>
        <w:spacing w:after="120"/>
        <w:rPr>
          <w:rFonts w:asciiTheme="minorHAnsi" w:hAnsiTheme="minorHAnsi" w:cstheme="minorHAnsi"/>
          <w:b/>
          <w:color w:val="C00000"/>
          <w:sz w:val="56"/>
          <w:szCs w:val="56"/>
          <w:lang w:val="en-US"/>
        </w:rPr>
      </w:pPr>
      <w:r w:rsidRPr="00F65A66">
        <w:rPr>
          <w:rFonts w:asciiTheme="minorHAnsi" w:hAnsiTheme="minorHAnsi" w:cstheme="minorHAnsi"/>
          <w:b/>
          <w:color w:val="C00000"/>
          <w:sz w:val="56"/>
          <w:szCs w:val="56"/>
          <w:lang w:val="en-US"/>
        </w:rPr>
        <w:t>IMPORTANT</w:t>
      </w:r>
      <w:bookmarkStart w:id="4" w:name="_GoBack"/>
      <w:bookmarkEnd w:id="4"/>
    </w:p>
    <w:p w14:paraId="551FBA69" w14:textId="66027221" w:rsidR="00F65A66" w:rsidRPr="00F65A66" w:rsidRDefault="00F65A66" w:rsidP="000E3837">
      <w:pPr>
        <w:spacing w:after="120"/>
        <w:rPr>
          <w:rFonts w:asciiTheme="minorHAnsi" w:hAnsiTheme="minorHAnsi" w:cstheme="minorHAnsi"/>
          <w:color w:val="C00000"/>
          <w:lang w:val="en-US"/>
        </w:rPr>
      </w:pPr>
      <w:r w:rsidRPr="00F65A66">
        <w:rPr>
          <w:rFonts w:asciiTheme="minorHAnsi" w:hAnsiTheme="minorHAnsi" w:cstheme="minorHAnsi"/>
          <w:color w:val="C00000"/>
          <w:lang w:val="en-US"/>
        </w:rPr>
        <w:t xml:space="preserve">The program requires the EXIF metadata library that is provided in the </w:t>
      </w:r>
      <w:r w:rsidRPr="00F65A66">
        <w:rPr>
          <w:rFonts w:asciiTheme="minorHAnsi" w:hAnsiTheme="minorHAnsi" w:cstheme="minorHAnsi"/>
          <w:b/>
          <w:i/>
          <w:color w:val="C00000"/>
          <w:lang w:val="en-US"/>
        </w:rPr>
        <w:t>exifutil.jar</w:t>
      </w:r>
      <w:r w:rsidRPr="00F65A66">
        <w:rPr>
          <w:rFonts w:asciiTheme="minorHAnsi" w:hAnsiTheme="minorHAnsi" w:cstheme="minorHAnsi"/>
          <w:color w:val="C00000"/>
          <w:lang w:val="en-US"/>
        </w:rPr>
        <w:t xml:space="preserve"> java archive file. You will need to add this jar file to your IDE's classpath to compile and run the program successfully.</w:t>
      </w:r>
    </w:p>
    <w:p w14:paraId="2378EAF7" w14:textId="2F715953" w:rsidR="00F65A66" w:rsidRPr="00F65A66" w:rsidRDefault="00F65A66" w:rsidP="000E3837">
      <w:pPr>
        <w:spacing w:after="120"/>
        <w:rPr>
          <w:rFonts w:asciiTheme="minorHAnsi" w:hAnsiTheme="minorHAnsi" w:cstheme="minorHAnsi"/>
          <w:color w:val="C00000"/>
          <w:lang w:val="en-US"/>
        </w:rPr>
      </w:pPr>
      <w:r w:rsidRPr="00F65A66">
        <w:rPr>
          <w:rFonts w:asciiTheme="minorHAnsi" w:hAnsiTheme="minorHAnsi" w:cstheme="minorHAnsi"/>
          <w:color w:val="C00000"/>
          <w:lang w:val="en-US"/>
        </w:rPr>
        <w:t>It is assumed that you watch the coursework demonstration video in order to find out how to do this and other details of the program's behaviour. This demonstration video is not an optional extra - it is part of the assignment specification.</w:t>
      </w:r>
    </w:p>
    <w:p w14:paraId="674E402A" w14:textId="77777777" w:rsidR="00F65A66" w:rsidRPr="000E3837" w:rsidRDefault="00F65A66" w:rsidP="000E3837">
      <w:pPr>
        <w:spacing w:after="120"/>
        <w:rPr>
          <w:rFonts w:asciiTheme="minorHAnsi" w:hAnsiTheme="minorHAnsi" w:cstheme="minorHAnsi"/>
          <w:b/>
          <w:lang w:val="en-US"/>
        </w:rPr>
      </w:pPr>
    </w:p>
    <w:p w14:paraId="48519104" w14:textId="4705B763" w:rsidR="000E3837" w:rsidRPr="000E3837" w:rsidRDefault="000E3837" w:rsidP="000E3837">
      <w:pPr>
        <w:spacing w:after="120"/>
        <w:rPr>
          <w:rFonts w:asciiTheme="minorHAnsi" w:hAnsiTheme="minorHAnsi" w:cstheme="minorHAnsi"/>
          <w:b/>
          <w:sz w:val="28"/>
          <w:lang w:val="en-US"/>
        </w:rPr>
      </w:pPr>
      <w:r w:rsidRPr="000E3837">
        <w:rPr>
          <w:rFonts w:asciiTheme="minorHAnsi" w:hAnsiTheme="minorHAnsi" w:cstheme="minorHAnsi"/>
          <w:b/>
          <w:sz w:val="28"/>
          <w:lang w:val="en-US"/>
        </w:rPr>
        <w:t xml:space="preserve">Things regarding object-oriented design </w:t>
      </w:r>
      <w:r>
        <w:rPr>
          <w:rFonts w:asciiTheme="minorHAnsi" w:hAnsiTheme="minorHAnsi" w:cstheme="minorHAnsi"/>
          <w:b/>
          <w:sz w:val="28"/>
          <w:lang w:val="en-US"/>
        </w:rPr>
        <w:t>to bear in mind</w:t>
      </w:r>
      <w:r w:rsidR="00F65A66">
        <w:rPr>
          <w:rFonts w:asciiTheme="minorHAnsi" w:hAnsiTheme="minorHAnsi" w:cstheme="minorHAnsi"/>
          <w:b/>
          <w:sz w:val="28"/>
          <w:lang w:val="en-US"/>
        </w:rPr>
        <w:t xml:space="preserve"> (Advice!)</w:t>
      </w:r>
    </w:p>
    <w:p w14:paraId="7C3531AC" w14:textId="77777777" w:rsidR="00EC28F9" w:rsidRPr="000E3837" w:rsidRDefault="00BD6417" w:rsidP="000E3837">
      <w:pPr>
        <w:numPr>
          <w:ilvl w:val="0"/>
          <w:numId w:val="16"/>
        </w:numPr>
        <w:spacing w:after="120"/>
        <w:rPr>
          <w:rFonts w:asciiTheme="minorHAnsi" w:hAnsiTheme="minorHAnsi" w:cstheme="minorHAnsi"/>
          <w:lang w:val="en-US"/>
        </w:rPr>
      </w:pPr>
      <w:r w:rsidRPr="000E3837">
        <w:rPr>
          <w:rFonts w:asciiTheme="minorHAnsi" w:hAnsiTheme="minorHAnsi" w:cstheme="minorHAnsi"/>
          <w:lang w:val="en-US"/>
        </w:rPr>
        <w:t xml:space="preserve">Classes are intended to group </w:t>
      </w:r>
      <w:r w:rsidRPr="000E3837">
        <w:rPr>
          <w:rFonts w:asciiTheme="minorHAnsi" w:hAnsiTheme="minorHAnsi" w:cstheme="minorHAnsi"/>
          <w:i/>
          <w:lang w:val="en-US"/>
        </w:rPr>
        <w:t>related</w:t>
      </w:r>
      <w:r w:rsidRPr="000E3837">
        <w:rPr>
          <w:rFonts w:asciiTheme="minorHAnsi" w:hAnsiTheme="minorHAnsi" w:cstheme="minorHAnsi"/>
          <w:lang w:val="en-US"/>
        </w:rPr>
        <w:t xml:space="preserve"> variables together so that they can be treated as single (complex) value.</w:t>
      </w:r>
    </w:p>
    <w:p w14:paraId="1FBF90EB" w14:textId="77777777" w:rsidR="00EC28F9" w:rsidRPr="000E3837" w:rsidRDefault="00BD6417" w:rsidP="000E3837">
      <w:pPr>
        <w:numPr>
          <w:ilvl w:val="0"/>
          <w:numId w:val="16"/>
        </w:numPr>
        <w:spacing w:after="120"/>
        <w:rPr>
          <w:rFonts w:asciiTheme="minorHAnsi" w:hAnsiTheme="minorHAnsi" w:cstheme="minorHAnsi"/>
          <w:lang w:val="en-US"/>
        </w:rPr>
      </w:pPr>
      <w:r w:rsidRPr="000E3837">
        <w:rPr>
          <w:rFonts w:asciiTheme="minorHAnsi" w:hAnsiTheme="minorHAnsi" w:cstheme="minorHAnsi"/>
          <w:lang w:val="en-US"/>
        </w:rPr>
        <w:t xml:space="preserve">Classes also allow functionality that </w:t>
      </w:r>
      <w:r w:rsidRPr="000E3837">
        <w:rPr>
          <w:rFonts w:asciiTheme="minorHAnsi" w:hAnsiTheme="minorHAnsi" w:cstheme="minorHAnsi"/>
          <w:i/>
          <w:lang w:val="en-US"/>
        </w:rPr>
        <w:t>uses the variables the class contains</w:t>
      </w:r>
      <w:r w:rsidRPr="000E3837">
        <w:rPr>
          <w:rFonts w:asciiTheme="minorHAnsi" w:hAnsiTheme="minorHAnsi" w:cstheme="minorHAnsi"/>
          <w:lang w:val="en-US"/>
        </w:rPr>
        <w:t xml:space="preserve"> to be implemented as instance methods.</w:t>
      </w:r>
    </w:p>
    <w:p w14:paraId="13273D8C" w14:textId="77777777" w:rsidR="000E3837" w:rsidRPr="000E3837" w:rsidRDefault="00BD6417" w:rsidP="000E3837">
      <w:pPr>
        <w:numPr>
          <w:ilvl w:val="0"/>
          <w:numId w:val="16"/>
        </w:numPr>
        <w:spacing w:after="120"/>
        <w:rPr>
          <w:rFonts w:asciiTheme="minorHAnsi" w:hAnsiTheme="minorHAnsi" w:cstheme="minorHAnsi"/>
          <w:lang w:val="en-US"/>
        </w:rPr>
      </w:pPr>
      <w:r w:rsidRPr="000E3837">
        <w:rPr>
          <w:rFonts w:asciiTheme="minorHAnsi" w:hAnsiTheme="minorHAnsi" w:cstheme="minorHAnsi"/>
          <w:lang w:val="en-US"/>
        </w:rPr>
        <w:t>Classes can use other classes as the type of the fields they declare.</w:t>
      </w:r>
    </w:p>
    <w:p w14:paraId="6370E3D9" w14:textId="77777777" w:rsidR="000E3837" w:rsidRPr="000E3837" w:rsidRDefault="000E3837" w:rsidP="000E3837">
      <w:pPr>
        <w:numPr>
          <w:ilvl w:val="0"/>
          <w:numId w:val="16"/>
        </w:numPr>
        <w:spacing w:after="120"/>
        <w:rPr>
          <w:rFonts w:asciiTheme="minorHAnsi" w:hAnsiTheme="minorHAnsi" w:cstheme="minorHAnsi"/>
          <w:lang w:val="en-US"/>
        </w:rPr>
      </w:pPr>
      <w:r w:rsidRPr="000E3837">
        <w:rPr>
          <w:rFonts w:asciiTheme="minorHAnsi" w:hAnsiTheme="minorHAnsi" w:cstheme="minorHAnsi"/>
          <w:b/>
          <w:lang w:val="en-US"/>
        </w:rPr>
        <w:t>Static</w:t>
      </w:r>
      <w:r w:rsidRPr="000E3837">
        <w:rPr>
          <w:rFonts w:asciiTheme="minorHAnsi" w:hAnsiTheme="minorHAnsi" w:cstheme="minorHAnsi"/>
          <w:lang w:val="en-US"/>
        </w:rPr>
        <w:t xml:space="preserve"> utility methods such as </w:t>
      </w:r>
      <w:r w:rsidRPr="000E3837">
        <w:rPr>
          <w:rFonts w:asciiTheme="minorHAnsi" w:hAnsiTheme="minorHAnsi" w:cstheme="minorHAnsi"/>
          <w:b/>
          <w:i/>
          <w:lang w:val="en-US"/>
        </w:rPr>
        <w:t>trim</w:t>
      </w:r>
      <w:r w:rsidRPr="000E3837">
        <w:rPr>
          <w:rFonts w:asciiTheme="minorHAnsi" w:hAnsiTheme="minorHAnsi" w:cstheme="minorHAnsi"/>
          <w:lang w:val="en-US"/>
        </w:rPr>
        <w:t xml:space="preserve"> and </w:t>
      </w:r>
      <w:r w:rsidRPr="000E3837">
        <w:rPr>
          <w:rFonts w:asciiTheme="minorHAnsi" w:hAnsiTheme="minorHAnsi" w:cstheme="minorHAnsi"/>
          <w:b/>
          <w:i/>
          <w:lang w:val="en-US"/>
        </w:rPr>
        <w:t>splitByWordsAndNumbers</w:t>
      </w:r>
      <w:r w:rsidRPr="000E3837">
        <w:rPr>
          <w:rFonts w:asciiTheme="minorHAnsi" w:hAnsiTheme="minorHAnsi" w:cstheme="minorHAnsi"/>
          <w:lang w:val="en-US"/>
        </w:rPr>
        <w:t xml:space="preserve"> in the given application do not necessarily benefit from object-oriented design - not everything needs to be changed.</w:t>
      </w:r>
    </w:p>
    <w:p w14:paraId="7CE1DA50" w14:textId="77777777" w:rsidR="000E3837" w:rsidRPr="000E3837" w:rsidRDefault="000E3837" w:rsidP="000E3837">
      <w:pPr>
        <w:numPr>
          <w:ilvl w:val="0"/>
          <w:numId w:val="16"/>
        </w:numPr>
        <w:spacing w:after="120"/>
        <w:rPr>
          <w:rFonts w:asciiTheme="minorHAnsi" w:hAnsiTheme="minorHAnsi" w:cstheme="minorHAnsi"/>
          <w:lang w:val="en-US"/>
        </w:rPr>
      </w:pPr>
      <w:r w:rsidRPr="000E3837">
        <w:rPr>
          <w:rFonts w:asciiTheme="minorHAnsi" w:hAnsiTheme="minorHAnsi" w:cstheme="minorHAnsi"/>
          <w:b/>
          <w:lang w:val="en-US"/>
        </w:rPr>
        <w:t>Static</w:t>
      </w:r>
      <w:r w:rsidRPr="000E3837">
        <w:rPr>
          <w:rFonts w:asciiTheme="minorHAnsi" w:hAnsiTheme="minorHAnsi" w:cstheme="minorHAnsi"/>
          <w:lang w:val="en-US"/>
        </w:rPr>
        <w:t xml:space="preserve"> class-level variables such as those used in the given application are not desirable in an object-oriented design and you should try to get rid of them.</w:t>
      </w:r>
    </w:p>
    <w:p w14:paraId="7F813122" w14:textId="77777777" w:rsidR="000E3837" w:rsidRPr="000E3837" w:rsidRDefault="000E3837" w:rsidP="000E3837">
      <w:pPr>
        <w:numPr>
          <w:ilvl w:val="0"/>
          <w:numId w:val="16"/>
        </w:numPr>
        <w:spacing w:after="120"/>
        <w:rPr>
          <w:rFonts w:asciiTheme="minorHAnsi" w:hAnsiTheme="minorHAnsi" w:cstheme="minorHAnsi"/>
          <w:lang w:val="en-US"/>
        </w:rPr>
      </w:pPr>
      <w:r w:rsidRPr="000E3837">
        <w:rPr>
          <w:rFonts w:asciiTheme="minorHAnsi" w:hAnsiTheme="minorHAnsi" w:cstheme="minorHAnsi"/>
          <w:lang w:val="en-US"/>
        </w:rPr>
        <w:t>(Advanced topic) An abstract parent class or interface can define a method for which multiple subclasses can provide differing implementations - different ways of doing the same thing.</w:t>
      </w:r>
    </w:p>
    <w:p w14:paraId="3E44C8BF" w14:textId="77777777" w:rsidR="00F65A66" w:rsidRDefault="00F65A66">
      <w:pPr>
        <w:spacing w:after="160" w:line="259" w:lineRule="auto"/>
        <w:rPr>
          <w:rFonts w:asciiTheme="minorHAnsi" w:hAnsiTheme="minorHAnsi" w:cstheme="minorHAnsi"/>
          <w:b/>
          <w:sz w:val="28"/>
          <w:lang w:val="en-US"/>
        </w:rPr>
      </w:pPr>
      <w:r>
        <w:rPr>
          <w:rFonts w:asciiTheme="minorHAnsi" w:hAnsiTheme="minorHAnsi" w:cstheme="minorHAnsi"/>
          <w:b/>
          <w:sz w:val="28"/>
          <w:lang w:val="en-US"/>
        </w:rPr>
        <w:br w:type="page"/>
      </w:r>
    </w:p>
    <w:p w14:paraId="1A46F225" w14:textId="55BC9248" w:rsidR="000E3837" w:rsidRPr="000E3837" w:rsidRDefault="000E3837" w:rsidP="000E3837">
      <w:pPr>
        <w:spacing w:after="120"/>
        <w:rPr>
          <w:rFonts w:asciiTheme="minorHAnsi" w:hAnsiTheme="minorHAnsi" w:cstheme="minorHAnsi"/>
          <w:b/>
          <w:sz w:val="28"/>
          <w:lang w:val="en-US"/>
        </w:rPr>
      </w:pPr>
      <w:r w:rsidRPr="000E3837">
        <w:rPr>
          <w:rFonts w:asciiTheme="minorHAnsi" w:hAnsiTheme="minorHAnsi" w:cstheme="minorHAnsi"/>
          <w:b/>
          <w:sz w:val="28"/>
          <w:lang w:val="en-US"/>
        </w:rPr>
        <w:lastRenderedPageBreak/>
        <w:t>Your Task</w:t>
      </w:r>
    </w:p>
    <w:p w14:paraId="320770C3" w14:textId="4CFA8719" w:rsidR="00852E7C"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You are required to analyse the existing application</w:t>
      </w:r>
      <w:r w:rsidR="00852E7C">
        <w:rPr>
          <w:rFonts w:asciiTheme="minorHAnsi" w:hAnsiTheme="minorHAnsi" w:cstheme="minorHAnsi"/>
          <w:lang w:val="en-US"/>
        </w:rPr>
        <w:t xml:space="preserve"> for the purpose of refactoring it into an object-oriented design. In order to understand the program you may need to refer to technical documentation such as the Java language APIs or online tutorials.</w:t>
      </w:r>
    </w:p>
    <w:p w14:paraId="2EC4349B" w14:textId="285DD029" w:rsidR="000E3837" w:rsidRPr="000E3837" w:rsidRDefault="00852E7C" w:rsidP="000E3837">
      <w:pPr>
        <w:spacing w:after="120"/>
        <w:rPr>
          <w:rFonts w:asciiTheme="minorHAnsi" w:hAnsiTheme="minorHAnsi" w:cstheme="minorHAnsi"/>
          <w:lang w:val="en-US"/>
        </w:rPr>
      </w:pPr>
      <w:r>
        <w:rPr>
          <w:rFonts w:asciiTheme="minorHAnsi" w:hAnsiTheme="minorHAnsi" w:cstheme="minorHAnsi"/>
          <w:lang w:val="en-US"/>
        </w:rPr>
        <w:t>You must</w:t>
      </w:r>
      <w:r w:rsidR="000E3837" w:rsidRPr="000E3837">
        <w:rPr>
          <w:rFonts w:asciiTheme="minorHAnsi" w:hAnsiTheme="minorHAnsi" w:cstheme="minorHAnsi"/>
          <w:lang w:val="en-US"/>
        </w:rPr>
        <w:t xml:space="preserve"> identify potential classes that could be used to improve the code and make it object-oriented. You should discuss your </w:t>
      </w:r>
      <w:r w:rsidR="000E3837">
        <w:rPr>
          <w:rFonts w:asciiTheme="minorHAnsi" w:hAnsiTheme="minorHAnsi" w:cstheme="minorHAnsi"/>
          <w:lang w:val="en-US"/>
        </w:rPr>
        <w:t>thinking</w:t>
      </w:r>
      <w:r w:rsidR="000E3837" w:rsidRPr="000E3837">
        <w:rPr>
          <w:rFonts w:asciiTheme="minorHAnsi" w:hAnsiTheme="minorHAnsi" w:cstheme="minorHAnsi"/>
          <w:lang w:val="en-US"/>
        </w:rPr>
        <w:t xml:space="preserve"> and give reasons for why you think each class would be beneficial. How many classes are required or useful is up to you</w:t>
      </w:r>
      <w:r w:rsidR="000E3837">
        <w:rPr>
          <w:rFonts w:asciiTheme="minorHAnsi" w:hAnsiTheme="minorHAnsi" w:cstheme="minorHAnsi"/>
          <w:lang w:val="en-US"/>
        </w:rPr>
        <w:t>,</w:t>
      </w:r>
      <w:r w:rsidR="000E3837" w:rsidRPr="000E3837">
        <w:rPr>
          <w:rFonts w:asciiTheme="minorHAnsi" w:hAnsiTheme="minorHAnsi" w:cstheme="minorHAnsi"/>
          <w:lang w:val="en-US"/>
        </w:rPr>
        <w:t xml:space="preserve"> and will be affected by </w:t>
      </w:r>
      <w:r w:rsidR="000E3837">
        <w:rPr>
          <w:rFonts w:asciiTheme="minorHAnsi" w:hAnsiTheme="minorHAnsi" w:cstheme="minorHAnsi"/>
          <w:lang w:val="en-US"/>
        </w:rPr>
        <w:t xml:space="preserve">your </w:t>
      </w:r>
      <w:r w:rsidR="000E3837" w:rsidRPr="000E3837">
        <w:rPr>
          <w:rFonts w:asciiTheme="minorHAnsi" w:hAnsiTheme="minorHAnsi" w:cstheme="minorHAnsi"/>
          <w:lang w:val="en-US"/>
        </w:rPr>
        <w:t>design decisions</w:t>
      </w:r>
      <w:r w:rsidR="000E3837">
        <w:rPr>
          <w:rFonts w:asciiTheme="minorHAnsi" w:hAnsiTheme="minorHAnsi" w:cstheme="minorHAnsi"/>
          <w:lang w:val="en-US"/>
        </w:rPr>
        <w:t>,</w:t>
      </w:r>
      <w:r w:rsidR="000E3837" w:rsidRPr="000E3837">
        <w:rPr>
          <w:rFonts w:asciiTheme="minorHAnsi" w:hAnsiTheme="minorHAnsi" w:cstheme="minorHAnsi"/>
          <w:lang w:val="en-US"/>
        </w:rPr>
        <w:t xml:space="preserve"> but it is suggested that four or five might be typical, although it might be more if polymorphism is employed as part of your design.</w:t>
      </w:r>
    </w:p>
    <w:p w14:paraId="3822FCDE" w14:textId="77777777"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 xml:space="preserve">You are encouraged to describe multiple different approaches to the organisation of classes in your design discussion but you should settle on a single set of classes as your final proposal. </w:t>
      </w:r>
    </w:p>
    <w:p w14:paraId="314BB355" w14:textId="6F25CCFA"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 xml:space="preserve">You should depict your design proposal using a UML class structure diagram, but this diagram should only be used to illustrate your </w:t>
      </w:r>
      <w:r w:rsidRPr="000E3837">
        <w:rPr>
          <w:rFonts w:asciiTheme="minorHAnsi" w:hAnsiTheme="minorHAnsi" w:cstheme="minorHAnsi"/>
          <w:b/>
          <w:lang w:val="en-US"/>
        </w:rPr>
        <w:t>written description</w:t>
      </w:r>
      <w:r w:rsidRPr="000E3837">
        <w:rPr>
          <w:rFonts w:asciiTheme="minorHAnsi" w:hAnsiTheme="minorHAnsi" w:cstheme="minorHAnsi"/>
          <w:lang w:val="en-US"/>
        </w:rPr>
        <w:t xml:space="preserve"> of the design.</w:t>
      </w:r>
      <w:r>
        <w:rPr>
          <w:rFonts w:asciiTheme="minorHAnsi" w:hAnsiTheme="minorHAnsi" w:cstheme="minorHAnsi"/>
          <w:lang w:val="en-US"/>
        </w:rPr>
        <w:t xml:space="preserve"> The diagram by itself is not enough and will gain little credit.</w:t>
      </w:r>
    </w:p>
    <w:p w14:paraId="402B7FD2" w14:textId="7194E1B7"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You should then refactor the provided code into the classes you have described</w:t>
      </w:r>
      <w:r>
        <w:rPr>
          <w:rFonts w:asciiTheme="minorHAnsi" w:hAnsiTheme="minorHAnsi" w:cstheme="minorHAnsi"/>
          <w:lang w:val="en-US"/>
        </w:rPr>
        <w:t>. Y</w:t>
      </w:r>
      <w:r w:rsidRPr="000E3837">
        <w:rPr>
          <w:rFonts w:asciiTheme="minorHAnsi" w:hAnsiTheme="minorHAnsi" w:cstheme="minorHAnsi"/>
          <w:lang w:val="en-US"/>
        </w:rPr>
        <w:t>ou should then describe this code as part of your report, including the relevant code in the body of your report as you describe it.</w:t>
      </w:r>
      <w:r>
        <w:rPr>
          <w:rFonts w:asciiTheme="minorHAnsi" w:hAnsiTheme="minorHAnsi" w:cstheme="minorHAnsi"/>
          <w:lang w:val="en-US"/>
        </w:rPr>
        <w:t xml:space="preserve"> The code should be presented clearly legibly using a fixed-width font, proper indentation and single spaced lines.</w:t>
      </w:r>
    </w:p>
    <w:p w14:paraId="5FD3811D" w14:textId="0A1B5C1A"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t>The final version of the program should also be uploaded as the source files in the</w:t>
      </w:r>
      <w:r>
        <w:rPr>
          <w:rFonts w:asciiTheme="minorHAnsi" w:hAnsiTheme="minorHAnsi" w:cstheme="minorHAnsi"/>
          <w:lang w:val="en-US"/>
        </w:rPr>
        <w:t>ir</w:t>
      </w:r>
      <w:r w:rsidRPr="000E3837">
        <w:rPr>
          <w:rFonts w:asciiTheme="minorHAnsi" w:hAnsiTheme="minorHAnsi" w:cstheme="minorHAnsi"/>
          <w:lang w:val="en-US"/>
        </w:rPr>
        <w:t xml:space="preserve"> appropriate package folders packed into a zip file. To do this, you should typically pack the main </w:t>
      </w:r>
      <w:r w:rsidRPr="000E3837">
        <w:rPr>
          <w:rFonts w:asciiTheme="minorHAnsi" w:hAnsiTheme="minorHAnsi" w:cstheme="minorHAnsi"/>
          <w:i/>
          <w:lang w:val="en-US"/>
        </w:rPr>
        <w:t>src</w:t>
      </w:r>
      <w:r w:rsidRPr="000E3837">
        <w:rPr>
          <w:rFonts w:asciiTheme="minorHAnsi" w:hAnsiTheme="minorHAnsi" w:cstheme="minorHAnsi"/>
          <w:lang w:val="en-US"/>
        </w:rPr>
        <w:t xml:space="preserve"> folder of your IDE's project into a zip file.</w:t>
      </w:r>
    </w:p>
    <w:p w14:paraId="500D2FF8" w14:textId="39D40348" w:rsidR="00EC28F9" w:rsidRPr="00852E7C" w:rsidRDefault="000E3837" w:rsidP="000E3837">
      <w:pPr>
        <w:spacing w:after="120"/>
        <w:rPr>
          <w:rFonts w:asciiTheme="minorHAnsi" w:hAnsiTheme="minorHAnsi" w:cstheme="minorHAnsi"/>
          <w:color w:val="C00000"/>
          <w:sz w:val="32"/>
          <w:lang w:val="en-US"/>
        </w:rPr>
      </w:pPr>
      <w:r w:rsidRPr="00852E7C">
        <w:rPr>
          <w:rFonts w:asciiTheme="minorHAnsi" w:hAnsiTheme="minorHAnsi" w:cstheme="minorHAnsi"/>
          <w:color w:val="C00000"/>
          <w:sz w:val="32"/>
          <w:lang w:val="en-US"/>
        </w:rPr>
        <w:t xml:space="preserve">You must upload </w:t>
      </w:r>
      <w:r w:rsidRPr="00852E7C">
        <w:rPr>
          <w:rFonts w:asciiTheme="minorHAnsi" w:hAnsiTheme="minorHAnsi" w:cstheme="minorHAnsi"/>
          <w:b/>
          <w:color w:val="C00000"/>
          <w:sz w:val="32"/>
          <w:lang w:val="en-US"/>
        </w:rPr>
        <w:t>exactly two files</w:t>
      </w:r>
      <w:r w:rsidRPr="00852E7C">
        <w:rPr>
          <w:rFonts w:asciiTheme="minorHAnsi" w:hAnsiTheme="minorHAnsi" w:cstheme="minorHAnsi"/>
          <w:color w:val="C00000"/>
          <w:sz w:val="32"/>
          <w:lang w:val="en-US"/>
        </w:rPr>
        <w:t xml:space="preserve">: a word document containing your report and a </w:t>
      </w:r>
      <w:r w:rsidRPr="00852E7C">
        <w:rPr>
          <w:rFonts w:asciiTheme="minorHAnsi" w:hAnsiTheme="minorHAnsi" w:cstheme="minorHAnsi"/>
          <w:i/>
          <w:color w:val="C00000"/>
          <w:sz w:val="32"/>
          <w:lang w:val="en-US"/>
        </w:rPr>
        <w:t>separate</w:t>
      </w:r>
      <w:r w:rsidRPr="00852E7C">
        <w:rPr>
          <w:rFonts w:asciiTheme="minorHAnsi" w:hAnsiTheme="minorHAnsi" w:cstheme="minorHAnsi"/>
          <w:color w:val="C00000"/>
          <w:sz w:val="32"/>
          <w:lang w:val="en-US"/>
        </w:rPr>
        <w:t xml:space="preserve"> zip file containing only the source code.</w:t>
      </w:r>
    </w:p>
    <w:p w14:paraId="09F8CBD1" w14:textId="51217A88" w:rsidR="00852E7C" w:rsidRDefault="00852E7C" w:rsidP="000E3837">
      <w:pPr>
        <w:spacing w:after="120"/>
        <w:rPr>
          <w:rFonts w:asciiTheme="minorHAnsi" w:hAnsiTheme="minorHAnsi" w:cstheme="minorHAnsi"/>
          <w:b/>
          <w:sz w:val="28"/>
          <w:lang w:val="en-US"/>
        </w:rPr>
      </w:pPr>
      <w:r w:rsidRPr="00852E7C">
        <w:rPr>
          <w:rFonts w:asciiTheme="minorHAnsi" w:hAnsiTheme="minorHAnsi" w:cstheme="minorHAnsi"/>
          <w:b/>
          <w:sz w:val="28"/>
          <w:lang w:val="en-US"/>
        </w:rPr>
        <w:t>Resources</w:t>
      </w:r>
    </w:p>
    <w:p w14:paraId="1FE17F26" w14:textId="52922F0F" w:rsidR="00852E7C" w:rsidRPr="00852E7C" w:rsidRDefault="00852E7C" w:rsidP="000E3837">
      <w:pPr>
        <w:spacing w:after="120"/>
        <w:rPr>
          <w:rFonts w:asciiTheme="minorHAnsi" w:hAnsiTheme="minorHAnsi" w:cstheme="minorHAnsi"/>
          <w:lang w:val="en-US"/>
        </w:rPr>
      </w:pPr>
      <w:r w:rsidRPr="00852E7C">
        <w:rPr>
          <w:rFonts w:asciiTheme="minorHAnsi" w:hAnsiTheme="minorHAnsi" w:cstheme="minorHAnsi"/>
          <w:lang w:val="en-US"/>
        </w:rPr>
        <w:t xml:space="preserve">Java 8 API: </w:t>
      </w:r>
      <w:hyperlink r:id="rId13" w:history="1">
        <w:r w:rsidRPr="00852E7C">
          <w:rPr>
            <w:rStyle w:val="Hyperlink"/>
            <w:rFonts w:asciiTheme="minorHAnsi" w:hAnsiTheme="minorHAnsi" w:cstheme="minorHAnsi"/>
            <w:lang w:val="en-US"/>
          </w:rPr>
          <w:t>https://docs.oracle.com/javase/8/docs/api/</w:t>
        </w:r>
      </w:hyperlink>
    </w:p>
    <w:p w14:paraId="1D84B570" w14:textId="55F4E985" w:rsidR="00852E7C" w:rsidRPr="00852E7C" w:rsidRDefault="00852E7C" w:rsidP="000E3837">
      <w:pPr>
        <w:spacing w:after="120"/>
        <w:rPr>
          <w:rFonts w:asciiTheme="minorHAnsi" w:hAnsiTheme="minorHAnsi" w:cstheme="minorHAnsi"/>
          <w:lang w:val="en-US"/>
        </w:rPr>
      </w:pPr>
      <w:r w:rsidRPr="00852E7C">
        <w:rPr>
          <w:rFonts w:asciiTheme="minorHAnsi" w:hAnsiTheme="minorHAnsi" w:cstheme="minorHAnsi"/>
          <w:lang w:val="en-US"/>
        </w:rPr>
        <w:t xml:space="preserve">Java 11 API: </w:t>
      </w:r>
      <w:hyperlink r:id="rId14" w:history="1">
        <w:r w:rsidRPr="00852E7C">
          <w:rPr>
            <w:rStyle w:val="Hyperlink"/>
            <w:rFonts w:asciiTheme="minorHAnsi" w:hAnsiTheme="minorHAnsi" w:cstheme="minorHAnsi"/>
            <w:lang w:val="en-US"/>
          </w:rPr>
          <w:t>https://docs.oracle.com/en/java/javase/11/docs/api</w:t>
        </w:r>
      </w:hyperlink>
    </w:p>
    <w:p w14:paraId="793CCA41" w14:textId="6F44D75E" w:rsidR="00852E7C" w:rsidRPr="00852E7C" w:rsidRDefault="00852E7C" w:rsidP="000E3837">
      <w:pPr>
        <w:spacing w:after="120"/>
        <w:rPr>
          <w:rFonts w:asciiTheme="minorHAnsi" w:hAnsiTheme="minorHAnsi" w:cstheme="minorHAnsi"/>
          <w:lang w:val="en-US"/>
        </w:rPr>
      </w:pPr>
      <w:r w:rsidRPr="00852E7C">
        <w:rPr>
          <w:rFonts w:asciiTheme="minorHAnsi" w:hAnsiTheme="minorHAnsi" w:cstheme="minorHAnsi"/>
          <w:lang w:val="en-US"/>
        </w:rPr>
        <w:t xml:space="preserve">Oracle tutorials: </w:t>
      </w:r>
      <w:hyperlink r:id="rId15" w:history="1">
        <w:r w:rsidRPr="00852E7C">
          <w:rPr>
            <w:rStyle w:val="Hyperlink"/>
            <w:rFonts w:asciiTheme="minorHAnsi" w:hAnsiTheme="minorHAnsi" w:cstheme="minorHAnsi"/>
            <w:lang w:val="en-US"/>
          </w:rPr>
          <w:t>https://docs.oracle.com/javase/tutorial</w:t>
        </w:r>
      </w:hyperlink>
    </w:p>
    <w:p w14:paraId="10C691DF" w14:textId="77777777" w:rsidR="008D02FD" w:rsidRDefault="008D02FD" w:rsidP="008D02FD">
      <w:pPr>
        <w:rPr>
          <w:rFonts w:asciiTheme="minorHAnsi" w:hAnsiTheme="minorHAnsi" w:cstheme="minorHAnsi"/>
        </w:rPr>
      </w:pPr>
    </w:p>
    <w:p w14:paraId="2CD6D9BA" w14:textId="77777777" w:rsidR="008D02FD" w:rsidRPr="00FE54A0" w:rsidRDefault="008D02FD" w:rsidP="008D02F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rPr>
      </w:pPr>
      <w:r>
        <w:rPr>
          <w:rFonts w:asciiTheme="minorHAnsi" w:hAnsiTheme="minorHAnsi" w:cstheme="minorHAnsi"/>
        </w:rPr>
        <w:t xml:space="preserve">All work will be submitted to the TurnItIn plagiarism detection service. Your work should be entirely your own. Collaboration between students is not permitted. You are reminded that if another student submits some or all of your work without your permission you will be held responsible for this, as the University cannot tell who actually did the work; this is treated as collaboration and each student that is involved will be held accountable. For this reason </w:t>
      </w:r>
      <w:r w:rsidRPr="00B440A1">
        <w:rPr>
          <w:rFonts w:asciiTheme="minorHAnsi" w:hAnsiTheme="minorHAnsi" w:cstheme="minorHAnsi"/>
          <w:b/>
        </w:rPr>
        <w:t xml:space="preserve">you are strongly advised </w:t>
      </w:r>
      <w:r w:rsidRPr="00B440A1">
        <w:rPr>
          <w:rFonts w:asciiTheme="minorHAnsi" w:hAnsiTheme="minorHAnsi" w:cstheme="minorHAnsi"/>
          <w:b/>
          <w:i/>
        </w:rPr>
        <w:t>not</w:t>
      </w:r>
      <w:r w:rsidRPr="00B440A1">
        <w:rPr>
          <w:rFonts w:asciiTheme="minorHAnsi" w:hAnsiTheme="minorHAnsi" w:cstheme="minorHAnsi"/>
          <w:b/>
        </w:rPr>
        <w:t xml:space="preserve"> to share your work with other students</w:t>
      </w:r>
      <w:r>
        <w:rPr>
          <w:rFonts w:asciiTheme="minorHAnsi" w:hAnsiTheme="minorHAnsi" w:cstheme="minorHAnsi"/>
        </w:rPr>
        <w:t xml:space="preserve">, and </w:t>
      </w:r>
      <w:r w:rsidRPr="00B440A1">
        <w:rPr>
          <w:rFonts w:asciiTheme="minorHAnsi" w:hAnsiTheme="minorHAnsi" w:cstheme="minorHAnsi"/>
          <w:b/>
          <w:i/>
        </w:rPr>
        <w:t>not</w:t>
      </w:r>
      <w:r w:rsidRPr="00B440A1">
        <w:rPr>
          <w:rFonts w:asciiTheme="minorHAnsi" w:hAnsiTheme="minorHAnsi" w:cstheme="minorHAnsi"/>
          <w:b/>
        </w:rPr>
        <w:t xml:space="preserve"> to publish parts of your work in progress on the VLE forum when seeking advice from tutors</w:t>
      </w:r>
      <w:r>
        <w:rPr>
          <w:rFonts w:asciiTheme="minorHAnsi" w:hAnsiTheme="minorHAnsi" w:cstheme="minorHAnsi"/>
        </w:rPr>
        <w:t>.</w:t>
      </w:r>
    </w:p>
    <w:p w14:paraId="496B7383" w14:textId="77777777" w:rsidR="008D02FD" w:rsidRPr="00FE54A0" w:rsidRDefault="008D02FD" w:rsidP="008D02FD">
      <w:pPr>
        <w:rPr>
          <w:rFonts w:asciiTheme="minorHAnsi" w:hAnsiTheme="minorHAnsi" w:cstheme="minorHAnsi"/>
          <w:b/>
        </w:rPr>
      </w:pPr>
    </w:p>
    <w:p w14:paraId="3A3B323F" w14:textId="77777777" w:rsidR="008D02FD" w:rsidRDefault="008D02FD" w:rsidP="008D02FD">
      <w:pPr>
        <w:spacing w:after="160" w:line="259" w:lineRule="auto"/>
        <w:rPr>
          <w:rFonts w:asciiTheme="minorHAnsi" w:hAnsiTheme="minorHAnsi" w:cstheme="minorHAnsi"/>
          <w:b/>
        </w:rPr>
      </w:pPr>
      <w:r>
        <w:rPr>
          <w:rFonts w:asciiTheme="minorHAnsi" w:hAnsiTheme="minorHAnsi" w:cstheme="minorHAnsi"/>
          <w:b/>
        </w:rPr>
        <w:br w:type="page"/>
      </w:r>
    </w:p>
    <w:p w14:paraId="0C036392" w14:textId="77777777" w:rsidR="008D02FD" w:rsidRPr="00FE54A0" w:rsidRDefault="008D02FD" w:rsidP="008D02FD">
      <w:pPr>
        <w:spacing w:after="120"/>
        <w:rPr>
          <w:rFonts w:asciiTheme="minorHAnsi" w:hAnsiTheme="minorHAnsi" w:cstheme="minorHAnsi"/>
          <w:b/>
          <w:sz w:val="32"/>
        </w:rPr>
      </w:pPr>
      <w:r w:rsidRPr="00FE54A0">
        <w:rPr>
          <w:rFonts w:asciiTheme="minorHAnsi" w:hAnsiTheme="minorHAnsi" w:cstheme="minorHAnsi"/>
          <w:b/>
          <w:sz w:val="32"/>
        </w:rPr>
        <w:lastRenderedPageBreak/>
        <w:t>Marking Criteria</w:t>
      </w:r>
    </w:p>
    <w:p w14:paraId="790F92DB" w14:textId="77777777" w:rsidR="008D02FD" w:rsidRPr="00FE54A0" w:rsidRDefault="008D02FD" w:rsidP="008D02FD">
      <w:pPr>
        <w:pStyle w:val="ListParagraph"/>
        <w:spacing w:after="159" w:line="259" w:lineRule="auto"/>
        <w:ind w:left="0"/>
        <w:rPr>
          <w:rFonts w:asciiTheme="minorHAnsi" w:hAnsiTheme="minorHAnsi" w:cstheme="minorHAnsi"/>
        </w:rPr>
      </w:pPr>
      <w:r w:rsidRPr="00FE54A0">
        <w:rPr>
          <w:rFonts w:asciiTheme="minorHAnsi" w:hAnsiTheme="minorHAnsi" w:cstheme="minorHAnsi"/>
        </w:rPr>
        <w:t>This assignment will be marked using an adaptation of the University’s standardised marking criteria. It is important that you pay attention to the criteria that will be applied and address them in the text of your report.</w:t>
      </w:r>
      <w:r>
        <w:rPr>
          <w:rFonts w:asciiTheme="minorHAnsi" w:hAnsiTheme="minorHAnsi" w:cstheme="minorHAnsi"/>
        </w:rPr>
        <w:t xml:space="preserve"> A detailed rubric is shown on the next page, but the main criteria are as follows:</w:t>
      </w:r>
    </w:p>
    <w:p w14:paraId="6581CBF3"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Subject Knowledge (35%)</w:t>
      </w:r>
    </w:p>
    <w:p w14:paraId="3F7A14CD" w14:textId="77777777" w:rsidR="008D02FD" w:rsidRPr="00FE54A0" w:rsidRDefault="008D02FD" w:rsidP="008D02FD">
      <w:pPr>
        <w:pStyle w:val="ListParagraph"/>
        <w:spacing w:after="120"/>
        <w:ind w:left="708"/>
        <w:rPr>
          <w:rFonts w:asciiTheme="minorHAnsi" w:hAnsiTheme="minorHAnsi" w:cstheme="minorHAnsi"/>
          <w:i/>
        </w:rPr>
      </w:pPr>
      <w:r w:rsidRPr="00FE54A0">
        <w:rPr>
          <w:rFonts w:asciiTheme="minorHAnsi" w:hAnsiTheme="minorHAnsi" w:cstheme="minorHAnsi"/>
          <w:i/>
        </w:rPr>
        <w:t>Understanding and application of subject knowledge. Contribution to subject debate.</w:t>
      </w:r>
    </w:p>
    <w:p w14:paraId="497CC90D" w14:textId="2E0753A0" w:rsidR="008D02FD" w:rsidRPr="00FE54A0" w:rsidRDefault="008D02FD" w:rsidP="008D02FD">
      <w:pPr>
        <w:pStyle w:val="ListParagraph"/>
        <w:spacing w:after="120"/>
        <w:rPr>
          <w:rFonts w:asciiTheme="minorHAnsi" w:hAnsiTheme="minorHAnsi" w:cstheme="minorHAnsi"/>
        </w:rPr>
      </w:pPr>
      <w:r w:rsidRPr="00FE54A0">
        <w:rPr>
          <w:rFonts w:asciiTheme="minorHAnsi" w:hAnsiTheme="minorHAnsi" w:cstheme="minorHAnsi"/>
        </w:rPr>
        <w:t>Mainly assessed by your written explanation of your code and correct use of diagrams</w:t>
      </w:r>
      <w:r w:rsidR="00852E7C">
        <w:rPr>
          <w:rFonts w:asciiTheme="minorHAnsi" w:hAnsiTheme="minorHAnsi" w:cstheme="minorHAnsi"/>
        </w:rPr>
        <w:t xml:space="preserve"> and program syntax</w:t>
      </w:r>
      <w:r w:rsidRPr="00FE54A0">
        <w:rPr>
          <w:rFonts w:asciiTheme="minorHAnsi" w:hAnsiTheme="minorHAnsi" w:cstheme="minorHAnsi"/>
        </w:rPr>
        <w:t>.</w:t>
      </w:r>
    </w:p>
    <w:p w14:paraId="5339C3A0"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Critical Analysis (15%)</w:t>
      </w:r>
    </w:p>
    <w:p w14:paraId="6A12AB09" w14:textId="77777777" w:rsidR="008D02FD" w:rsidRPr="00FE54A0" w:rsidRDefault="008D02FD" w:rsidP="008D02FD">
      <w:pPr>
        <w:pStyle w:val="ListParagraph"/>
        <w:spacing w:after="120"/>
        <w:rPr>
          <w:rFonts w:asciiTheme="minorHAnsi" w:hAnsiTheme="minorHAnsi" w:cstheme="minorHAnsi"/>
        </w:rPr>
      </w:pPr>
      <w:r w:rsidRPr="00FE54A0">
        <w:rPr>
          <w:rFonts w:asciiTheme="minorHAnsi" w:hAnsiTheme="minorHAnsi" w:cstheme="minorHAnsi"/>
        </w:rPr>
        <w:t xml:space="preserve">Assessed by the rationale you give for your design approaches and their contrast to alternative </w:t>
      </w:r>
      <w:r>
        <w:rPr>
          <w:rFonts w:asciiTheme="minorHAnsi" w:hAnsiTheme="minorHAnsi" w:cstheme="minorHAnsi"/>
        </w:rPr>
        <w:t>approaches, and your evaluation of the finished program.</w:t>
      </w:r>
    </w:p>
    <w:p w14:paraId="69387745"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Testing and Problem-Solving Skills (30%)</w:t>
      </w:r>
    </w:p>
    <w:p w14:paraId="36448DB3" w14:textId="77777777" w:rsidR="008D02FD" w:rsidRPr="00FE54A0" w:rsidRDefault="008D02FD" w:rsidP="008D02FD">
      <w:pPr>
        <w:pStyle w:val="ListParagraph"/>
        <w:spacing w:after="120"/>
        <w:rPr>
          <w:rFonts w:asciiTheme="minorHAnsi" w:hAnsiTheme="minorHAnsi" w:cstheme="minorHAnsi"/>
          <w:i/>
        </w:rPr>
      </w:pPr>
      <w:r w:rsidRPr="00FE54A0">
        <w:rPr>
          <w:rFonts w:asciiTheme="minorHAnsi" w:hAnsiTheme="minorHAnsi" w:cstheme="minorHAnsi"/>
          <w:i/>
        </w:rPr>
        <w:t>Design, implementation, testing and analysis of product / process / system / idea / solution(s) to practical or theoretical questions or problems.</w:t>
      </w:r>
    </w:p>
    <w:p w14:paraId="7EFCDAA0" w14:textId="77777777" w:rsidR="008D02FD" w:rsidRPr="00FE54A0" w:rsidRDefault="008D02FD" w:rsidP="008D02FD">
      <w:pPr>
        <w:pStyle w:val="ListParagraph"/>
        <w:spacing w:after="120"/>
        <w:rPr>
          <w:rFonts w:asciiTheme="minorHAnsi" w:hAnsiTheme="minorHAnsi" w:cstheme="minorHAnsi"/>
        </w:rPr>
      </w:pPr>
      <w:r w:rsidRPr="00FE54A0">
        <w:rPr>
          <w:rFonts w:asciiTheme="minorHAnsi" w:hAnsiTheme="minorHAnsi" w:cstheme="minorHAnsi"/>
        </w:rPr>
        <w:t>Assessed on the basis of the software you develop together with its documentation</w:t>
      </w:r>
      <w:r>
        <w:rPr>
          <w:rFonts w:asciiTheme="minorHAnsi" w:hAnsiTheme="minorHAnsi" w:cstheme="minorHAnsi"/>
        </w:rPr>
        <w:t>, bearing in mind that code that you do not discuss in your narrative</w:t>
      </w:r>
      <w:r w:rsidRPr="00FE54A0">
        <w:rPr>
          <w:rFonts w:asciiTheme="minorHAnsi" w:hAnsiTheme="minorHAnsi" w:cstheme="minorHAnsi"/>
        </w:rPr>
        <w:t xml:space="preserve"> </w:t>
      </w:r>
      <w:r>
        <w:rPr>
          <w:rFonts w:asciiTheme="minorHAnsi" w:hAnsiTheme="minorHAnsi" w:cstheme="minorHAnsi"/>
        </w:rPr>
        <w:t xml:space="preserve">will be given very little credit (as the implication is that you do not understand what it is and what it does if you did not discuss it). Also the </w:t>
      </w:r>
      <w:r w:rsidRPr="00FE54A0">
        <w:rPr>
          <w:rFonts w:asciiTheme="minorHAnsi" w:hAnsiTheme="minorHAnsi" w:cstheme="minorHAnsi"/>
        </w:rPr>
        <w:t xml:space="preserve">extent </w:t>
      </w:r>
      <w:r>
        <w:rPr>
          <w:rFonts w:asciiTheme="minorHAnsi" w:hAnsiTheme="minorHAnsi" w:cstheme="minorHAnsi"/>
        </w:rPr>
        <w:t xml:space="preserve">to which </w:t>
      </w:r>
      <w:r w:rsidRPr="00FE54A0">
        <w:rPr>
          <w:rFonts w:asciiTheme="minorHAnsi" w:hAnsiTheme="minorHAnsi" w:cstheme="minorHAnsi"/>
        </w:rPr>
        <w:t>it fulfils the application requirements</w:t>
      </w:r>
      <w:r>
        <w:rPr>
          <w:rFonts w:asciiTheme="minorHAnsi" w:hAnsiTheme="minorHAnsi" w:cstheme="minorHAnsi"/>
        </w:rPr>
        <w:t xml:space="preserve"> and any documented ways in which it enhances or extends upon it</w:t>
      </w:r>
      <w:r w:rsidRPr="00FE54A0">
        <w:rPr>
          <w:rFonts w:asciiTheme="minorHAnsi" w:hAnsiTheme="minorHAnsi" w:cstheme="minorHAnsi"/>
        </w:rPr>
        <w:t>.</w:t>
      </w:r>
    </w:p>
    <w:p w14:paraId="455C1AB8"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Practical Competence (10%)</w:t>
      </w:r>
    </w:p>
    <w:p w14:paraId="7979E293" w14:textId="77777777" w:rsidR="008D02FD" w:rsidRPr="00FE54A0" w:rsidRDefault="008D02FD" w:rsidP="008D02FD">
      <w:pPr>
        <w:pStyle w:val="ListParagraph"/>
        <w:spacing w:after="120"/>
        <w:rPr>
          <w:rFonts w:asciiTheme="minorHAnsi" w:hAnsiTheme="minorHAnsi" w:cstheme="minorHAnsi"/>
          <w:i/>
        </w:rPr>
      </w:pPr>
      <w:r w:rsidRPr="00FE54A0">
        <w:rPr>
          <w:rFonts w:asciiTheme="minorHAnsi" w:hAnsiTheme="minorHAnsi" w:cstheme="minorHAnsi"/>
          <w:i/>
        </w:rPr>
        <w:t>Skills to apply theory to practice or to test theory.</w:t>
      </w:r>
    </w:p>
    <w:p w14:paraId="53F62A85" w14:textId="77777777" w:rsidR="008D02FD" w:rsidRPr="00FE54A0" w:rsidRDefault="008D02FD" w:rsidP="008D02FD">
      <w:pPr>
        <w:pStyle w:val="ListParagraph"/>
        <w:spacing w:after="120"/>
        <w:rPr>
          <w:rFonts w:asciiTheme="minorHAnsi" w:hAnsiTheme="minorHAnsi" w:cstheme="minorHAnsi"/>
        </w:rPr>
      </w:pPr>
      <w:r w:rsidRPr="00FE54A0">
        <w:rPr>
          <w:rFonts w:asciiTheme="minorHAnsi" w:hAnsiTheme="minorHAnsi" w:cstheme="minorHAnsi"/>
        </w:rPr>
        <w:t>Assessed on documented evidence of your use of technical documentation (for example Oracle’s tutorials, Java documentation and course materials) in working out how to accomplish the assignment.</w:t>
      </w:r>
    </w:p>
    <w:p w14:paraId="25CA19BE"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Personal and Professional Development (10%)</w:t>
      </w:r>
    </w:p>
    <w:p w14:paraId="554A574D" w14:textId="77777777" w:rsidR="008D02FD" w:rsidRPr="00FE54A0" w:rsidRDefault="008D02FD" w:rsidP="008D02FD">
      <w:pPr>
        <w:pStyle w:val="ListParagraph"/>
        <w:spacing w:after="120"/>
        <w:rPr>
          <w:rFonts w:asciiTheme="minorHAnsi" w:hAnsiTheme="minorHAnsi" w:cstheme="minorHAnsi"/>
          <w:i/>
        </w:rPr>
      </w:pPr>
      <w:r w:rsidRPr="00FE54A0">
        <w:rPr>
          <w:rFonts w:asciiTheme="minorHAnsi" w:hAnsiTheme="minorHAnsi" w:cstheme="minorHAnsi"/>
          <w:i/>
        </w:rPr>
        <w:t>Management of learning through self-direction, planning and reflection</w:t>
      </w:r>
    </w:p>
    <w:p w14:paraId="2004178A" w14:textId="0161A844" w:rsidR="008D02FD" w:rsidRDefault="008D02FD" w:rsidP="008D02FD">
      <w:pPr>
        <w:pStyle w:val="ListParagraph"/>
        <w:spacing w:after="120"/>
        <w:rPr>
          <w:rFonts w:asciiTheme="minorHAnsi" w:hAnsiTheme="minorHAnsi" w:cstheme="minorHAnsi"/>
        </w:rPr>
      </w:pPr>
      <w:r w:rsidRPr="00FE54A0">
        <w:rPr>
          <w:rFonts w:asciiTheme="minorHAnsi" w:hAnsiTheme="minorHAnsi" w:cstheme="minorHAnsi"/>
        </w:rPr>
        <w:t>Assessed on the basis of the q</w:t>
      </w:r>
      <w:r>
        <w:rPr>
          <w:rFonts w:asciiTheme="minorHAnsi" w:hAnsiTheme="minorHAnsi" w:cstheme="minorHAnsi"/>
        </w:rPr>
        <w:t>uality of your submitted report, including clarity of writing, presentation, and properly addressing the assignment specification.</w:t>
      </w:r>
    </w:p>
    <w:p w14:paraId="1A80FCE4" w14:textId="065C1564" w:rsidR="008D02FD" w:rsidRDefault="008D02FD" w:rsidP="008D02FD">
      <w:pPr>
        <w:pStyle w:val="ListParagraph"/>
        <w:spacing w:after="120"/>
        <w:rPr>
          <w:rFonts w:asciiTheme="minorHAnsi" w:hAnsiTheme="minorHAnsi" w:cstheme="minorHAnsi"/>
        </w:rPr>
      </w:pPr>
    </w:p>
    <w:p w14:paraId="15AD43C5" w14:textId="77777777" w:rsidR="008D02FD" w:rsidRPr="00FE54A0" w:rsidRDefault="008D02FD" w:rsidP="008D02FD">
      <w:pPr>
        <w:pStyle w:val="ListParagraph"/>
        <w:spacing w:after="120"/>
        <w:rPr>
          <w:rFonts w:asciiTheme="minorHAnsi" w:hAnsiTheme="minorHAnsi" w:cstheme="minorHAnsi"/>
        </w:rPr>
        <w:sectPr w:rsidR="008D02FD" w:rsidRPr="00FE54A0" w:rsidSect="008D02FD">
          <w:footerReference w:type="default" r:id="rId16"/>
          <w:pgSz w:w="11905" w:h="16837"/>
          <w:pgMar w:top="1440" w:right="1440" w:bottom="1440" w:left="1440" w:header="720" w:footer="720" w:gutter="0"/>
          <w:cols w:space="360"/>
          <w:noEndnote/>
          <w:docGrid w:linePitch="326"/>
        </w:sectPr>
      </w:pPr>
    </w:p>
    <w:p w14:paraId="400BAE1B" w14:textId="77777777" w:rsidR="008D02FD" w:rsidRPr="00FE54A0" w:rsidRDefault="008D02FD" w:rsidP="008D02FD">
      <w:pPr>
        <w:rPr>
          <w:rFonts w:asciiTheme="minorHAnsi" w:hAnsiTheme="minorHAnsi" w:cstheme="minorHAnsi"/>
          <w:b/>
          <w:color w:val="C00000"/>
        </w:rPr>
      </w:pPr>
      <w:r w:rsidRPr="00FE54A0">
        <w:rPr>
          <w:rFonts w:asciiTheme="minorHAnsi" w:hAnsiTheme="minorHAnsi" w:cstheme="minorHAnsi"/>
          <w:b/>
          <w:color w:val="C00000"/>
        </w:rPr>
        <w:lastRenderedPageBreak/>
        <w:t>Please note the criteria weightings and general interpretation shown in bold capitals under each criteria.</w:t>
      </w:r>
    </w:p>
    <w:tbl>
      <w:tblPr>
        <w:tblStyle w:val="TableGrid"/>
        <w:tblW w:w="14661" w:type="dxa"/>
        <w:tblLayout w:type="fixed"/>
        <w:tblLook w:val="04A0" w:firstRow="1" w:lastRow="0" w:firstColumn="1" w:lastColumn="0" w:noHBand="0" w:noVBand="1"/>
      </w:tblPr>
      <w:tblGrid>
        <w:gridCol w:w="1832"/>
        <w:gridCol w:w="1833"/>
        <w:gridCol w:w="1832"/>
        <w:gridCol w:w="1833"/>
        <w:gridCol w:w="1833"/>
        <w:gridCol w:w="1832"/>
        <w:gridCol w:w="1833"/>
        <w:gridCol w:w="1833"/>
      </w:tblGrid>
      <w:tr w:rsidR="008D02FD" w:rsidRPr="003F67FF" w14:paraId="6E486A1C" w14:textId="77777777" w:rsidTr="0067620E">
        <w:trPr>
          <w:cantSplit/>
        </w:trPr>
        <w:tc>
          <w:tcPr>
            <w:tcW w:w="1832" w:type="dxa"/>
            <w:shd w:val="clear" w:color="auto" w:fill="D9D9D9" w:themeFill="background1" w:themeFillShade="D9"/>
            <w:vAlign w:val="center"/>
          </w:tcPr>
          <w:p w14:paraId="1B231894" w14:textId="77777777" w:rsidR="008D02FD" w:rsidRPr="00EE7CFC" w:rsidRDefault="008D02FD" w:rsidP="0067620E">
            <w:pPr>
              <w:spacing w:before="120" w:after="120"/>
              <w:jc w:val="center"/>
              <w:rPr>
                <w:rFonts w:ascii="Arial" w:hAnsi="Arial" w:cs="Arial"/>
                <w:b/>
                <w:sz w:val="14"/>
                <w:szCs w:val="14"/>
              </w:rPr>
            </w:pPr>
            <w:r w:rsidRPr="00CE6815">
              <w:rPr>
                <w:rFonts w:ascii="Arial" w:hAnsi="Arial" w:cs="Arial"/>
                <w:b/>
                <w:sz w:val="14"/>
                <w:szCs w:val="14"/>
              </w:rPr>
              <w:t>Criteria</w:t>
            </w:r>
          </w:p>
        </w:tc>
        <w:tc>
          <w:tcPr>
            <w:tcW w:w="1833" w:type="dxa"/>
            <w:shd w:val="clear" w:color="auto" w:fill="D9D9D9" w:themeFill="background1" w:themeFillShade="D9"/>
            <w:vAlign w:val="center"/>
          </w:tcPr>
          <w:p w14:paraId="2C72A648"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Outstanding</w:t>
            </w:r>
            <w:r w:rsidRPr="00CE6815">
              <w:rPr>
                <w:rFonts w:ascii="Arial" w:hAnsi="Arial" w:cs="Arial"/>
                <w:b/>
                <w:sz w:val="14"/>
                <w:szCs w:val="14"/>
              </w:rPr>
              <w:t xml:space="preserve"> 100-80%</w:t>
            </w:r>
          </w:p>
        </w:tc>
        <w:tc>
          <w:tcPr>
            <w:tcW w:w="1832" w:type="dxa"/>
            <w:shd w:val="clear" w:color="auto" w:fill="D9D9D9" w:themeFill="background1" w:themeFillShade="D9"/>
            <w:vAlign w:val="center"/>
          </w:tcPr>
          <w:p w14:paraId="4561DAB1"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Excellent </w:t>
            </w:r>
            <w:r w:rsidRPr="00CE6815">
              <w:rPr>
                <w:rFonts w:ascii="Arial" w:hAnsi="Arial" w:cs="Arial"/>
                <w:b/>
                <w:sz w:val="14"/>
                <w:szCs w:val="14"/>
              </w:rPr>
              <w:t>79-70%</w:t>
            </w:r>
          </w:p>
        </w:tc>
        <w:tc>
          <w:tcPr>
            <w:tcW w:w="1833" w:type="dxa"/>
            <w:shd w:val="clear" w:color="auto" w:fill="D9D9D9" w:themeFill="background1" w:themeFillShade="D9"/>
            <w:vAlign w:val="center"/>
          </w:tcPr>
          <w:p w14:paraId="560F9D87"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Very good </w:t>
            </w:r>
            <w:r w:rsidRPr="00CE6815">
              <w:rPr>
                <w:rFonts w:ascii="Arial" w:hAnsi="Arial" w:cs="Arial"/>
                <w:b/>
                <w:sz w:val="14"/>
                <w:szCs w:val="14"/>
              </w:rPr>
              <w:t>69-60%</w:t>
            </w:r>
          </w:p>
        </w:tc>
        <w:tc>
          <w:tcPr>
            <w:tcW w:w="1833" w:type="dxa"/>
            <w:shd w:val="clear" w:color="auto" w:fill="D9D9D9" w:themeFill="background1" w:themeFillShade="D9"/>
            <w:vAlign w:val="center"/>
          </w:tcPr>
          <w:p w14:paraId="301B2D18"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Good </w:t>
            </w:r>
            <w:r w:rsidRPr="00CE6815">
              <w:rPr>
                <w:rFonts w:ascii="Arial" w:hAnsi="Arial" w:cs="Arial"/>
                <w:b/>
                <w:sz w:val="14"/>
                <w:szCs w:val="14"/>
              </w:rPr>
              <w:t>59-50%</w:t>
            </w:r>
          </w:p>
        </w:tc>
        <w:tc>
          <w:tcPr>
            <w:tcW w:w="1832" w:type="dxa"/>
            <w:shd w:val="clear" w:color="auto" w:fill="D9D9D9" w:themeFill="background1" w:themeFillShade="D9"/>
            <w:vAlign w:val="center"/>
          </w:tcPr>
          <w:p w14:paraId="1D9DBE86"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Satisfactory </w:t>
            </w:r>
            <w:r w:rsidRPr="00CE6815">
              <w:rPr>
                <w:rFonts w:ascii="Arial" w:hAnsi="Arial" w:cs="Arial"/>
                <w:b/>
                <w:sz w:val="14"/>
                <w:szCs w:val="14"/>
              </w:rPr>
              <w:t>49-40%</w:t>
            </w:r>
          </w:p>
        </w:tc>
        <w:tc>
          <w:tcPr>
            <w:tcW w:w="1833" w:type="dxa"/>
            <w:shd w:val="clear" w:color="auto" w:fill="D9D9D9" w:themeFill="background1" w:themeFillShade="D9"/>
            <w:vAlign w:val="center"/>
          </w:tcPr>
          <w:p w14:paraId="47A2D520"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Inadequate </w:t>
            </w:r>
            <w:r w:rsidRPr="00CE6815">
              <w:rPr>
                <w:rFonts w:ascii="Arial" w:hAnsi="Arial" w:cs="Arial"/>
                <w:b/>
                <w:sz w:val="14"/>
                <w:szCs w:val="14"/>
              </w:rPr>
              <w:t>39-30%</w:t>
            </w:r>
          </w:p>
        </w:tc>
        <w:tc>
          <w:tcPr>
            <w:tcW w:w="1833" w:type="dxa"/>
            <w:shd w:val="clear" w:color="auto" w:fill="D9D9D9" w:themeFill="background1" w:themeFillShade="D9"/>
            <w:vAlign w:val="center"/>
          </w:tcPr>
          <w:p w14:paraId="4CD6FA2D"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Very poor </w:t>
            </w:r>
            <w:r w:rsidRPr="00CE6815">
              <w:rPr>
                <w:rFonts w:ascii="Arial" w:hAnsi="Arial" w:cs="Arial"/>
                <w:b/>
                <w:sz w:val="14"/>
                <w:szCs w:val="14"/>
              </w:rPr>
              <w:t>29-0%</w:t>
            </w:r>
          </w:p>
        </w:tc>
      </w:tr>
      <w:tr w:rsidR="008D02FD" w:rsidRPr="003F67FF" w14:paraId="65EA0FD3" w14:textId="77777777" w:rsidTr="0067620E">
        <w:trPr>
          <w:cantSplit/>
          <w:trHeight w:val="1134"/>
        </w:trPr>
        <w:tc>
          <w:tcPr>
            <w:tcW w:w="1832" w:type="dxa"/>
          </w:tcPr>
          <w:p w14:paraId="6B1BA53D" w14:textId="77777777" w:rsidR="008D02FD" w:rsidRPr="00EE7CFC" w:rsidRDefault="008D02FD" w:rsidP="0067620E">
            <w:pPr>
              <w:rPr>
                <w:rFonts w:ascii="Arial" w:hAnsi="Arial" w:cs="Arial"/>
                <w:b/>
                <w:sz w:val="14"/>
                <w:szCs w:val="14"/>
              </w:rPr>
            </w:pPr>
            <w:r w:rsidRPr="00EE7CFC">
              <w:rPr>
                <w:rFonts w:ascii="Arial" w:hAnsi="Arial" w:cs="Arial"/>
                <w:b/>
                <w:sz w:val="14"/>
                <w:szCs w:val="14"/>
              </w:rPr>
              <w:t>Subject Knowledge</w:t>
            </w:r>
          </w:p>
          <w:p w14:paraId="1E9EF2BF" w14:textId="77777777" w:rsidR="008D02FD" w:rsidRPr="00EE7CFC" w:rsidRDefault="008D02FD" w:rsidP="0067620E">
            <w:pPr>
              <w:rPr>
                <w:rFonts w:ascii="Arial" w:hAnsi="Arial" w:cs="Arial"/>
                <w:sz w:val="14"/>
                <w:szCs w:val="14"/>
              </w:rPr>
            </w:pPr>
            <w:r w:rsidRPr="00EE7CFC">
              <w:rPr>
                <w:rFonts w:ascii="Arial" w:hAnsi="Arial" w:cs="Arial"/>
                <w:sz w:val="14"/>
                <w:szCs w:val="14"/>
              </w:rPr>
              <w:t>Understanding and application of subject knowledge. Contribution to subject debate.</w:t>
            </w:r>
          </w:p>
          <w:p w14:paraId="52D35E48" w14:textId="77777777" w:rsidR="008D02FD" w:rsidRPr="00EE7CFC" w:rsidRDefault="008D02FD" w:rsidP="0067620E">
            <w:pPr>
              <w:rPr>
                <w:rFonts w:ascii="Arial" w:hAnsi="Arial" w:cs="Arial"/>
                <w:sz w:val="14"/>
                <w:szCs w:val="14"/>
              </w:rPr>
            </w:pPr>
          </w:p>
          <w:p w14:paraId="11D4C248"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CODE EXPLANATION</w:t>
            </w:r>
          </w:p>
          <w:p w14:paraId="2A2DFAA1" w14:textId="77777777" w:rsidR="008D02FD" w:rsidRPr="00EE7CFC" w:rsidRDefault="008D02FD" w:rsidP="0067620E">
            <w:pPr>
              <w:rPr>
                <w:rFonts w:ascii="Arial" w:hAnsi="Arial" w:cs="Arial"/>
                <w:b/>
                <w:color w:val="0070C0"/>
                <w:sz w:val="14"/>
                <w:szCs w:val="14"/>
              </w:rPr>
            </w:pPr>
            <w:r w:rsidRPr="00EE7CFC">
              <w:rPr>
                <w:rFonts w:ascii="Arial" w:hAnsi="Arial" w:cs="Arial"/>
                <w:b/>
                <w:color w:val="C00000"/>
                <w:sz w:val="14"/>
                <w:szCs w:val="14"/>
              </w:rPr>
              <w:t>35%</w:t>
            </w:r>
          </w:p>
        </w:tc>
        <w:tc>
          <w:tcPr>
            <w:tcW w:w="1833" w:type="dxa"/>
          </w:tcPr>
          <w:p w14:paraId="40F4CE5A" w14:textId="77777777" w:rsidR="008D02FD" w:rsidRPr="00EE7CFC" w:rsidRDefault="008D02FD" w:rsidP="0067620E">
            <w:pPr>
              <w:rPr>
                <w:rFonts w:ascii="Arial" w:hAnsi="Arial" w:cs="Arial"/>
                <w:sz w:val="14"/>
                <w:szCs w:val="14"/>
              </w:rPr>
            </w:pPr>
            <w:r w:rsidRPr="00EE7CFC">
              <w:rPr>
                <w:rFonts w:ascii="Arial" w:hAnsi="Arial" w:cs="Arial"/>
                <w:sz w:val="14"/>
                <w:szCs w:val="14"/>
              </w:rPr>
              <w:t>Shows sustained breadth, accuracy and detail in understanding key aspects of subject.  Contributes to subject debate.  Awareness of ambiguities and limitations of knowledge.</w:t>
            </w:r>
          </w:p>
        </w:tc>
        <w:tc>
          <w:tcPr>
            <w:tcW w:w="1832" w:type="dxa"/>
          </w:tcPr>
          <w:p w14:paraId="0A9D20B3" w14:textId="77777777" w:rsidR="008D02FD" w:rsidRPr="00EE7CFC" w:rsidRDefault="008D02FD" w:rsidP="0067620E">
            <w:pPr>
              <w:rPr>
                <w:rFonts w:ascii="Arial" w:hAnsi="Arial" w:cs="Arial"/>
                <w:sz w:val="14"/>
                <w:szCs w:val="14"/>
              </w:rPr>
            </w:pPr>
            <w:r w:rsidRPr="00EE7CFC">
              <w:rPr>
                <w:rFonts w:ascii="Arial" w:hAnsi="Arial" w:cs="Arial"/>
                <w:sz w:val="14"/>
                <w:szCs w:val="14"/>
              </w:rPr>
              <w:t>Shows breadth, accuracy and detail in understanding key aspects of subject.   Contributes to subject debate. Some awareness of ambiguities and limitations of knowledge.</w:t>
            </w:r>
          </w:p>
        </w:tc>
        <w:tc>
          <w:tcPr>
            <w:tcW w:w="1833" w:type="dxa"/>
          </w:tcPr>
          <w:p w14:paraId="48FC29E0" w14:textId="77777777" w:rsidR="008D02FD" w:rsidRPr="00EE7CFC" w:rsidDel="00E744B4" w:rsidRDefault="008D02FD" w:rsidP="0067620E">
            <w:pPr>
              <w:rPr>
                <w:rFonts w:ascii="Arial" w:hAnsi="Arial" w:cs="Arial"/>
                <w:sz w:val="14"/>
                <w:szCs w:val="14"/>
              </w:rPr>
            </w:pPr>
            <w:r w:rsidRPr="00EE7CFC">
              <w:rPr>
                <w:rFonts w:ascii="Arial" w:hAnsi="Arial" w:cs="Arial"/>
                <w:sz w:val="14"/>
                <w:szCs w:val="14"/>
              </w:rPr>
              <w:t>Accurate and extensive understanding of key aspects of subject.  Evidence of coherent knowledge.</w:t>
            </w:r>
          </w:p>
        </w:tc>
        <w:tc>
          <w:tcPr>
            <w:tcW w:w="1833" w:type="dxa"/>
          </w:tcPr>
          <w:p w14:paraId="0CDF4EB8" w14:textId="77777777" w:rsidR="008D02FD" w:rsidRPr="00EE7CFC" w:rsidRDefault="008D02FD" w:rsidP="0067620E">
            <w:pPr>
              <w:rPr>
                <w:rFonts w:ascii="Arial" w:hAnsi="Arial" w:cs="Arial"/>
                <w:sz w:val="14"/>
                <w:szCs w:val="14"/>
              </w:rPr>
            </w:pPr>
            <w:r w:rsidRPr="00EE7CFC">
              <w:rPr>
                <w:rFonts w:ascii="Arial" w:hAnsi="Arial" w:cs="Arial"/>
                <w:sz w:val="14"/>
                <w:szCs w:val="14"/>
              </w:rPr>
              <w:t>Accurate understanding of key aspects of subject.  Evidence of coherent knowledge.</w:t>
            </w:r>
          </w:p>
        </w:tc>
        <w:tc>
          <w:tcPr>
            <w:tcW w:w="1832" w:type="dxa"/>
          </w:tcPr>
          <w:p w14:paraId="6DDBA23D" w14:textId="77777777" w:rsidR="008D02FD" w:rsidRPr="00EE7CFC" w:rsidDel="00C01010" w:rsidRDefault="008D02FD" w:rsidP="0067620E">
            <w:pPr>
              <w:rPr>
                <w:rFonts w:ascii="Arial" w:hAnsi="Arial" w:cs="Arial"/>
                <w:sz w:val="14"/>
                <w:szCs w:val="14"/>
              </w:rPr>
            </w:pPr>
            <w:r w:rsidRPr="00EE7CFC">
              <w:rPr>
                <w:rFonts w:ascii="Arial" w:hAnsi="Arial" w:cs="Arial"/>
                <w:sz w:val="14"/>
                <w:szCs w:val="14"/>
              </w:rPr>
              <w:t xml:space="preserve">Understanding of </w:t>
            </w:r>
            <w:r w:rsidRPr="00EE7CFC">
              <w:rPr>
                <w:rFonts w:ascii="Arial" w:hAnsi="Arial" w:cs="Arial"/>
                <w:b/>
                <w:sz w:val="14"/>
                <w:szCs w:val="14"/>
              </w:rPr>
              <w:t>key aspects</w:t>
            </w:r>
            <w:r w:rsidRPr="00EE7CFC">
              <w:rPr>
                <w:rFonts w:ascii="Arial" w:hAnsi="Arial" w:cs="Arial"/>
                <w:sz w:val="14"/>
                <w:szCs w:val="14"/>
              </w:rPr>
              <w:t xml:space="preserve"> of subject.  Some evidence of coherent knowledge.</w:t>
            </w:r>
          </w:p>
        </w:tc>
        <w:tc>
          <w:tcPr>
            <w:tcW w:w="1833" w:type="dxa"/>
          </w:tcPr>
          <w:p w14:paraId="1DEBDD3F" w14:textId="77777777" w:rsidR="008D02FD" w:rsidRPr="00EE7CFC" w:rsidRDefault="008D02FD" w:rsidP="0067620E">
            <w:pPr>
              <w:rPr>
                <w:rFonts w:ascii="Arial" w:hAnsi="Arial" w:cs="Arial"/>
                <w:sz w:val="14"/>
                <w:szCs w:val="14"/>
              </w:rPr>
            </w:pPr>
            <w:r w:rsidRPr="00EE7CFC">
              <w:rPr>
                <w:rFonts w:ascii="Arial" w:hAnsi="Arial" w:cs="Arial"/>
                <w:sz w:val="14"/>
                <w:szCs w:val="14"/>
              </w:rPr>
              <w:t>Some evidence of superficial understanding of subject.  Inaccuracies.</w:t>
            </w:r>
          </w:p>
          <w:p w14:paraId="7C9380B1" w14:textId="77777777" w:rsidR="008D02FD" w:rsidRPr="00EE7CFC" w:rsidDel="00911EE4" w:rsidRDefault="008D02FD" w:rsidP="0067620E">
            <w:pPr>
              <w:rPr>
                <w:rFonts w:ascii="Arial" w:hAnsi="Arial" w:cs="Arial"/>
                <w:sz w:val="14"/>
                <w:szCs w:val="14"/>
              </w:rPr>
            </w:pPr>
          </w:p>
        </w:tc>
        <w:tc>
          <w:tcPr>
            <w:tcW w:w="1833" w:type="dxa"/>
          </w:tcPr>
          <w:p w14:paraId="41BCF917"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evidence of understanding of subject.  Inaccuracies.</w:t>
            </w:r>
          </w:p>
          <w:p w14:paraId="09ACCBB0" w14:textId="77777777" w:rsidR="008D02FD" w:rsidRPr="00EE7CFC" w:rsidRDefault="008D02FD" w:rsidP="0067620E">
            <w:pPr>
              <w:rPr>
                <w:rFonts w:ascii="Arial" w:hAnsi="Arial" w:cs="Arial"/>
                <w:sz w:val="14"/>
                <w:szCs w:val="14"/>
              </w:rPr>
            </w:pPr>
          </w:p>
          <w:p w14:paraId="450EDABB" w14:textId="77777777" w:rsidR="008D02FD" w:rsidRPr="00EE7CFC" w:rsidRDefault="008D02FD" w:rsidP="0067620E">
            <w:pPr>
              <w:rPr>
                <w:rFonts w:ascii="Arial" w:hAnsi="Arial" w:cs="Arial"/>
                <w:sz w:val="14"/>
                <w:szCs w:val="14"/>
              </w:rPr>
            </w:pPr>
          </w:p>
        </w:tc>
      </w:tr>
      <w:tr w:rsidR="008D02FD" w:rsidRPr="003F67FF" w14:paraId="644CC48F" w14:textId="77777777" w:rsidTr="0067620E">
        <w:trPr>
          <w:cantSplit/>
          <w:trHeight w:val="1134"/>
        </w:trPr>
        <w:tc>
          <w:tcPr>
            <w:tcW w:w="1832" w:type="dxa"/>
          </w:tcPr>
          <w:p w14:paraId="5F6DEDF6" w14:textId="77777777" w:rsidR="008D02FD" w:rsidRPr="00EE7CFC" w:rsidRDefault="008D02FD" w:rsidP="0067620E">
            <w:pPr>
              <w:rPr>
                <w:rFonts w:ascii="Arial" w:hAnsi="Arial" w:cs="Arial"/>
                <w:b/>
                <w:sz w:val="14"/>
                <w:szCs w:val="14"/>
              </w:rPr>
            </w:pPr>
            <w:r w:rsidRPr="00EE7CFC">
              <w:rPr>
                <w:rFonts w:ascii="Arial" w:hAnsi="Arial" w:cs="Arial"/>
                <w:b/>
                <w:sz w:val="14"/>
                <w:szCs w:val="14"/>
              </w:rPr>
              <w:t>Critical Analysis</w:t>
            </w:r>
          </w:p>
          <w:p w14:paraId="174EEE2E" w14:textId="77777777" w:rsidR="008D02FD" w:rsidRPr="00EE7CFC" w:rsidRDefault="008D02FD" w:rsidP="0067620E">
            <w:pPr>
              <w:rPr>
                <w:rFonts w:ascii="Arial" w:hAnsi="Arial" w:cs="Arial"/>
                <w:sz w:val="14"/>
                <w:szCs w:val="14"/>
              </w:rPr>
            </w:pPr>
            <w:r w:rsidRPr="00EE7CFC">
              <w:rPr>
                <w:rFonts w:ascii="Arial" w:hAnsi="Arial" w:cs="Arial"/>
                <w:sz w:val="14"/>
                <w:szCs w:val="14"/>
              </w:rPr>
              <w:t>Analysis and interpretation of sources, literature and/or results.  Structuring of issues/debates.</w:t>
            </w:r>
          </w:p>
          <w:p w14:paraId="4A141F32" w14:textId="77777777" w:rsidR="008D02FD" w:rsidRDefault="008D02FD" w:rsidP="0067620E">
            <w:pPr>
              <w:rPr>
                <w:rFonts w:ascii="Arial" w:hAnsi="Arial" w:cs="Arial"/>
                <w:color w:val="0070C0"/>
                <w:sz w:val="14"/>
                <w:szCs w:val="14"/>
              </w:rPr>
            </w:pPr>
          </w:p>
          <w:p w14:paraId="00FD9BC2" w14:textId="77777777" w:rsidR="008D02FD" w:rsidRPr="00EE7CFC" w:rsidRDefault="008D02FD" w:rsidP="0067620E">
            <w:pPr>
              <w:rPr>
                <w:rFonts w:ascii="Arial" w:hAnsi="Arial" w:cs="Arial"/>
                <w:b/>
                <w:color w:val="0070C0"/>
                <w:sz w:val="14"/>
                <w:szCs w:val="14"/>
              </w:rPr>
            </w:pPr>
            <w:r w:rsidRPr="00EE7CFC">
              <w:rPr>
                <w:rFonts w:ascii="Arial" w:hAnsi="Arial" w:cs="Arial"/>
                <w:b/>
                <w:color w:val="C00000"/>
                <w:sz w:val="14"/>
                <w:szCs w:val="14"/>
              </w:rPr>
              <w:t>RATIONALE FOR DESIGN APPROACHES 15%</w:t>
            </w:r>
          </w:p>
        </w:tc>
        <w:tc>
          <w:tcPr>
            <w:tcW w:w="1833" w:type="dxa"/>
          </w:tcPr>
          <w:p w14:paraId="1C4D05BF"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demonstration of critical analysis of the possible design strategies that could be used to meet the software requirements, and evaluation of the approaches chosen.</w:t>
            </w:r>
          </w:p>
        </w:tc>
        <w:tc>
          <w:tcPr>
            <w:tcW w:w="1832" w:type="dxa"/>
          </w:tcPr>
          <w:p w14:paraId="51E22091"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demonstration of critical analysis of the possible design strategies that could be used to meet the software requirements, and evaluation of the approaches chosen.</w:t>
            </w:r>
          </w:p>
        </w:tc>
        <w:tc>
          <w:tcPr>
            <w:tcW w:w="1833" w:type="dxa"/>
          </w:tcPr>
          <w:p w14:paraId="6B083826" w14:textId="77777777" w:rsidR="008D02FD" w:rsidRPr="00EE7CFC" w:rsidRDefault="008D02FD" w:rsidP="0067620E">
            <w:pPr>
              <w:rPr>
                <w:rFonts w:ascii="Arial" w:hAnsi="Arial" w:cs="Arial"/>
                <w:sz w:val="14"/>
                <w:szCs w:val="14"/>
              </w:rPr>
            </w:pPr>
            <w:r w:rsidRPr="00EE7CFC">
              <w:rPr>
                <w:rFonts w:ascii="Arial" w:hAnsi="Arial" w:cs="Arial"/>
                <w:sz w:val="14"/>
                <w:szCs w:val="14"/>
              </w:rPr>
              <w:t>Very good demonstration of critical analysis of the possible design strategies that could be used to meet the software requirements, and evaluation of the approaches chosen.</w:t>
            </w:r>
          </w:p>
        </w:tc>
        <w:tc>
          <w:tcPr>
            <w:tcW w:w="1833" w:type="dxa"/>
          </w:tcPr>
          <w:p w14:paraId="355EE751" w14:textId="77777777" w:rsidR="008D02FD" w:rsidRPr="00EE7CFC" w:rsidRDefault="008D02FD" w:rsidP="0067620E">
            <w:pPr>
              <w:rPr>
                <w:rFonts w:ascii="Arial" w:hAnsi="Arial" w:cs="Arial"/>
                <w:sz w:val="14"/>
                <w:szCs w:val="14"/>
              </w:rPr>
            </w:pPr>
            <w:r w:rsidRPr="00EE7CFC">
              <w:rPr>
                <w:rFonts w:ascii="Arial" w:hAnsi="Arial" w:cs="Arial"/>
                <w:sz w:val="14"/>
                <w:szCs w:val="14"/>
              </w:rPr>
              <w:t>Good demonstration of critical analysis of the possible design strategies that could be used to meet the software requirements, and evaluation of the approaches chosen.</w:t>
            </w:r>
          </w:p>
        </w:tc>
        <w:tc>
          <w:tcPr>
            <w:tcW w:w="1832" w:type="dxa"/>
          </w:tcPr>
          <w:p w14:paraId="14DCDC47" w14:textId="77777777" w:rsidR="008D02FD" w:rsidRPr="00EE7CFC" w:rsidRDefault="008D02FD" w:rsidP="0067620E">
            <w:pPr>
              <w:rPr>
                <w:rFonts w:ascii="Arial" w:hAnsi="Arial" w:cs="Arial"/>
                <w:sz w:val="14"/>
                <w:szCs w:val="14"/>
              </w:rPr>
            </w:pPr>
            <w:r w:rsidRPr="00EE7CFC">
              <w:rPr>
                <w:rFonts w:ascii="Arial" w:hAnsi="Arial" w:cs="Arial"/>
                <w:sz w:val="14"/>
                <w:szCs w:val="14"/>
              </w:rPr>
              <w:t xml:space="preserve">Demonstration of critical analysis of the </w:t>
            </w:r>
            <w:r w:rsidRPr="00EE7CFC">
              <w:rPr>
                <w:rFonts w:ascii="Arial" w:hAnsi="Arial" w:cs="Arial"/>
                <w:b/>
                <w:sz w:val="14"/>
                <w:szCs w:val="14"/>
              </w:rPr>
              <w:t>key</w:t>
            </w:r>
            <w:r w:rsidRPr="00EE7CFC">
              <w:rPr>
                <w:rFonts w:ascii="Arial" w:hAnsi="Arial" w:cs="Arial"/>
                <w:sz w:val="14"/>
                <w:szCs w:val="14"/>
              </w:rPr>
              <w:t xml:space="preserve"> possible design strategies that could be used to meet the software requirements, and evaluation of the approaches chosen.</w:t>
            </w:r>
          </w:p>
        </w:tc>
        <w:tc>
          <w:tcPr>
            <w:tcW w:w="1833" w:type="dxa"/>
          </w:tcPr>
          <w:p w14:paraId="77FB5F10" w14:textId="77777777" w:rsidR="008D02FD" w:rsidRPr="00EE7CFC" w:rsidRDefault="008D02FD" w:rsidP="0067620E">
            <w:pPr>
              <w:rPr>
                <w:rFonts w:ascii="Arial" w:hAnsi="Arial" w:cs="Arial"/>
                <w:sz w:val="14"/>
                <w:szCs w:val="14"/>
              </w:rPr>
            </w:pPr>
            <w:r w:rsidRPr="00EE7CFC">
              <w:rPr>
                <w:rFonts w:ascii="Arial" w:hAnsi="Arial" w:cs="Arial"/>
                <w:sz w:val="14"/>
                <w:szCs w:val="14"/>
              </w:rPr>
              <w:t>Trivial demonstration of critical analysis of the possible design strategies that could be used to meet the software requirements, and evaluation of the approaches chosen.</w:t>
            </w:r>
          </w:p>
        </w:tc>
        <w:tc>
          <w:tcPr>
            <w:tcW w:w="1833" w:type="dxa"/>
          </w:tcPr>
          <w:p w14:paraId="017AEFC3"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critical analysis has been demonstrated.</w:t>
            </w:r>
          </w:p>
        </w:tc>
      </w:tr>
      <w:tr w:rsidR="008D02FD" w:rsidRPr="003F67FF" w14:paraId="7A8D03F7" w14:textId="77777777" w:rsidTr="0067620E">
        <w:trPr>
          <w:cantSplit/>
          <w:trHeight w:val="1134"/>
        </w:trPr>
        <w:tc>
          <w:tcPr>
            <w:tcW w:w="1832" w:type="dxa"/>
          </w:tcPr>
          <w:p w14:paraId="701D8F0B" w14:textId="77777777" w:rsidR="008D02FD" w:rsidRPr="00EE7CFC" w:rsidRDefault="008D02FD" w:rsidP="0067620E">
            <w:pPr>
              <w:rPr>
                <w:rFonts w:ascii="Arial" w:hAnsi="Arial" w:cs="Arial"/>
                <w:b/>
                <w:sz w:val="14"/>
                <w:szCs w:val="14"/>
              </w:rPr>
            </w:pPr>
            <w:r w:rsidRPr="00EE7CFC">
              <w:rPr>
                <w:rFonts w:ascii="Arial" w:hAnsi="Arial" w:cs="Arial"/>
                <w:b/>
                <w:sz w:val="14"/>
                <w:szCs w:val="14"/>
              </w:rPr>
              <w:t>Testing and Problem-Solving Skills</w:t>
            </w:r>
          </w:p>
          <w:p w14:paraId="39059048" w14:textId="77777777" w:rsidR="008D02FD" w:rsidRPr="00EE7CFC" w:rsidRDefault="008D02FD" w:rsidP="0067620E">
            <w:pPr>
              <w:rPr>
                <w:rFonts w:ascii="Arial" w:hAnsi="Arial" w:cs="Arial"/>
                <w:sz w:val="14"/>
                <w:szCs w:val="14"/>
              </w:rPr>
            </w:pPr>
            <w:r w:rsidRPr="00EE7CFC">
              <w:rPr>
                <w:rFonts w:ascii="Arial" w:hAnsi="Arial" w:cs="Arial"/>
                <w:sz w:val="14"/>
                <w:szCs w:val="14"/>
              </w:rPr>
              <w:t xml:space="preserve">Design, implementation, testing and analysis of </w:t>
            </w:r>
            <w:r w:rsidRPr="00EE7CFC">
              <w:rPr>
                <w:rFonts w:ascii="Arial" w:hAnsi="Arial" w:cs="Arial"/>
                <w:b/>
                <w:sz w:val="14"/>
                <w:szCs w:val="14"/>
              </w:rPr>
              <w:t>product/process/system/idea/solution(s)</w:t>
            </w:r>
            <w:r w:rsidRPr="00EE7CFC">
              <w:rPr>
                <w:rFonts w:ascii="Arial" w:hAnsi="Arial" w:cs="Arial"/>
                <w:sz w:val="14"/>
                <w:szCs w:val="14"/>
              </w:rPr>
              <w:t xml:space="preserve"> to practical or theoretical questions or problems</w:t>
            </w:r>
          </w:p>
          <w:p w14:paraId="257CFA97" w14:textId="77777777" w:rsidR="008D02FD" w:rsidRDefault="008D02FD" w:rsidP="0067620E">
            <w:pPr>
              <w:rPr>
                <w:rFonts w:ascii="Arial" w:hAnsi="Arial" w:cs="Arial"/>
                <w:color w:val="0070C0"/>
                <w:sz w:val="14"/>
                <w:szCs w:val="14"/>
              </w:rPr>
            </w:pPr>
          </w:p>
          <w:p w14:paraId="46A643EE"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IMPLEMENTATION</w:t>
            </w:r>
          </w:p>
          <w:p w14:paraId="7388C977" w14:textId="77777777" w:rsidR="008D02FD" w:rsidRPr="003F67FF" w:rsidRDefault="008D02FD" w:rsidP="0067620E">
            <w:pPr>
              <w:rPr>
                <w:rFonts w:ascii="Arial" w:hAnsi="Arial" w:cs="Arial"/>
                <w:color w:val="0070C0"/>
                <w:sz w:val="14"/>
                <w:szCs w:val="14"/>
              </w:rPr>
            </w:pPr>
            <w:r w:rsidRPr="00EE7CFC">
              <w:rPr>
                <w:rFonts w:ascii="Arial" w:hAnsi="Arial" w:cs="Arial"/>
                <w:b/>
                <w:color w:val="C00000"/>
                <w:sz w:val="14"/>
                <w:szCs w:val="14"/>
              </w:rPr>
              <w:t>30%</w:t>
            </w:r>
          </w:p>
        </w:tc>
        <w:tc>
          <w:tcPr>
            <w:tcW w:w="1833" w:type="dxa"/>
          </w:tcPr>
          <w:p w14:paraId="61A5C96C"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implementation of all required software, with near perfectly organised, formatted and documented source code, and documented demonstration of runtime behaviour.</w:t>
            </w:r>
          </w:p>
        </w:tc>
        <w:tc>
          <w:tcPr>
            <w:tcW w:w="1832" w:type="dxa"/>
          </w:tcPr>
          <w:p w14:paraId="302D235B"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implementation of all required software, with well organised, formatted and documented source code provided</w:t>
            </w:r>
          </w:p>
        </w:tc>
        <w:tc>
          <w:tcPr>
            <w:tcW w:w="1833" w:type="dxa"/>
          </w:tcPr>
          <w:p w14:paraId="4EB21BD8" w14:textId="77777777" w:rsidR="008D02FD" w:rsidRPr="00EE7CFC" w:rsidRDefault="008D02FD" w:rsidP="0067620E">
            <w:pPr>
              <w:rPr>
                <w:rFonts w:ascii="Arial" w:hAnsi="Arial" w:cs="Arial"/>
                <w:sz w:val="14"/>
                <w:szCs w:val="14"/>
              </w:rPr>
            </w:pPr>
            <w:r w:rsidRPr="00EE7CFC">
              <w:rPr>
                <w:rFonts w:ascii="Arial" w:hAnsi="Arial" w:cs="Arial"/>
                <w:sz w:val="14"/>
                <w:szCs w:val="14"/>
              </w:rPr>
              <w:t>Competent implementation of all required software, with well organised, formatted and documented source code, and documented demonstration of runtime behaviour.</w:t>
            </w:r>
          </w:p>
        </w:tc>
        <w:tc>
          <w:tcPr>
            <w:tcW w:w="1833" w:type="dxa"/>
          </w:tcPr>
          <w:p w14:paraId="21E319BE" w14:textId="77777777" w:rsidR="008D02FD" w:rsidRPr="00EE7CFC" w:rsidRDefault="008D02FD" w:rsidP="0067620E">
            <w:pPr>
              <w:rPr>
                <w:rFonts w:ascii="Arial" w:hAnsi="Arial" w:cs="Arial"/>
                <w:sz w:val="14"/>
                <w:szCs w:val="14"/>
              </w:rPr>
            </w:pPr>
            <w:r w:rsidRPr="00EE7CFC">
              <w:rPr>
                <w:rFonts w:ascii="Arial" w:hAnsi="Arial" w:cs="Arial"/>
                <w:sz w:val="14"/>
                <w:szCs w:val="14"/>
              </w:rPr>
              <w:t>Implementation of all required software, with well organised, formatted and documented source code, and documented demonstration of runtime behaviour, with some missing/incorrect functionality or poor quality.</w:t>
            </w:r>
          </w:p>
        </w:tc>
        <w:tc>
          <w:tcPr>
            <w:tcW w:w="1832" w:type="dxa"/>
          </w:tcPr>
          <w:p w14:paraId="205F538F" w14:textId="77777777" w:rsidR="008D02FD" w:rsidRPr="00EE7CFC" w:rsidRDefault="008D02FD" w:rsidP="0067620E">
            <w:pPr>
              <w:rPr>
                <w:rFonts w:ascii="Arial" w:hAnsi="Arial" w:cs="Arial"/>
                <w:sz w:val="14"/>
                <w:szCs w:val="14"/>
              </w:rPr>
            </w:pPr>
            <w:r w:rsidRPr="00EE7CFC">
              <w:rPr>
                <w:rFonts w:ascii="Arial" w:hAnsi="Arial" w:cs="Arial"/>
                <w:sz w:val="14"/>
                <w:szCs w:val="14"/>
              </w:rPr>
              <w:t>Implementation of most of the required software, with well organised, formatted and documented source code, and documented demonstration of runtime behaviour, with some missing/incorrect functionality or poor quality.</w:t>
            </w:r>
          </w:p>
        </w:tc>
        <w:tc>
          <w:tcPr>
            <w:tcW w:w="1833" w:type="dxa"/>
          </w:tcPr>
          <w:p w14:paraId="04155E02" w14:textId="77777777" w:rsidR="008D02FD" w:rsidRPr="00EE7CFC" w:rsidRDefault="008D02FD" w:rsidP="0067620E">
            <w:pPr>
              <w:rPr>
                <w:rFonts w:ascii="Arial" w:hAnsi="Arial" w:cs="Arial"/>
                <w:sz w:val="14"/>
                <w:szCs w:val="14"/>
              </w:rPr>
            </w:pPr>
            <w:r w:rsidRPr="00EE7CFC">
              <w:rPr>
                <w:rFonts w:ascii="Arial" w:hAnsi="Arial" w:cs="Arial"/>
                <w:sz w:val="14"/>
                <w:szCs w:val="14"/>
              </w:rPr>
              <w:t>Implementation of only part of the required software, with well organised, formatted and documented source code, and documented demonstration of runtime behaviour, with some missing/incorrect functionality or poor quality.</w:t>
            </w:r>
          </w:p>
        </w:tc>
        <w:tc>
          <w:tcPr>
            <w:tcW w:w="1833" w:type="dxa"/>
          </w:tcPr>
          <w:p w14:paraId="42C42A06"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functionality has been implemented.</w:t>
            </w:r>
          </w:p>
        </w:tc>
      </w:tr>
      <w:tr w:rsidR="008D02FD" w:rsidRPr="003F67FF" w14:paraId="440C073A" w14:textId="77777777" w:rsidTr="0067620E">
        <w:trPr>
          <w:cantSplit/>
          <w:trHeight w:val="1134"/>
        </w:trPr>
        <w:tc>
          <w:tcPr>
            <w:tcW w:w="1832" w:type="dxa"/>
          </w:tcPr>
          <w:p w14:paraId="0EDE0821" w14:textId="77777777" w:rsidR="008D02FD" w:rsidRPr="00EE7CFC" w:rsidRDefault="008D02FD" w:rsidP="0067620E">
            <w:pPr>
              <w:rPr>
                <w:rFonts w:ascii="Arial" w:hAnsi="Arial" w:cs="Arial"/>
                <w:b/>
                <w:sz w:val="14"/>
                <w:szCs w:val="14"/>
              </w:rPr>
            </w:pPr>
            <w:r w:rsidRPr="00EE7CFC">
              <w:rPr>
                <w:rFonts w:ascii="Arial" w:hAnsi="Arial" w:cs="Arial"/>
                <w:b/>
                <w:sz w:val="14"/>
                <w:szCs w:val="14"/>
              </w:rPr>
              <w:t>Practical Competence</w:t>
            </w:r>
          </w:p>
          <w:p w14:paraId="76EA94F4" w14:textId="77777777" w:rsidR="008D02FD" w:rsidRPr="00EE7CFC" w:rsidRDefault="008D02FD" w:rsidP="0067620E">
            <w:pPr>
              <w:rPr>
                <w:rFonts w:ascii="Arial" w:hAnsi="Arial" w:cs="Arial"/>
                <w:sz w:val="14"/>
                <w:szCs w:val="14"/>
              </w:rPr>
            </w:pPr>
            <w:r w:rsidRPr="00EE7CFC">
              <w:rPr>
                <w:rFonts w:ascii="Arial" w:hAnsi="Arial" w:cs="Arial"/>
                <w:sz w:val="14"/>
                <w:szCs w:val="14"/>
              </w:rPr>
              <w:t>Skills to apply theory to practice or to test theory</w:t>
            </w:r>
          </w:p>
          <w:p w14:paraId="206152F9" w14:textId="77777777" w:rsidR="008D02FD" w:rsidRDefault="008D02FD" w:rsidP="0067620E">
            <w:pPr>
              <w:rPr>
                <w:rFonts w:ascii="Arial" w:hAnsi="Arial" w:cs="Arial"/>
                <w:b/>
                <w:color w:val="0070C0"/>
                <w:sz w:val="14"/>
                <w:szCs w:val="14"/>
              </w:rPr>
            </w:pPr>
          </w:p>
          <w:p w14:paraId="50B8D786"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USE OF REFERENCE MATERIAL</w:t>
            </w:r>
          </w:p>
          <w:p w14:paraId="5E310AF1" w14:textId="77777777" w:rsidR="008D02FD" w:rsidRPr="003F67FF" w:rsidRDefault="008D02FD" w:rsidP="0067620E">
            <w:pPr>
              <w:rPr>
                <w:rFonts w:ascii="Arial" w:hAnsi="Arial" w:cs="Arial"/>
                <w:b/>
                <w:color w:val="0070C0"/>
                <w:sz w:val="14"/>
                <w:szCs w:val="14"/>
              </w:rPr>
            </w:pPr>
            <w:r w:rsidRPr="00EE7CFC">
              <w:rPr>
                <w:rFonts w:ascii="Arial" w:hAnsi="Arial" w:cs="Arial"/>
                <w:b/>
                <w:color w:val="C00000"/>
                <w:sz w:val="14"/>
                <w:szCs w:val="14"/>
              </w:rPr>
              <w:t>10%</w:t>
            </w:r>
          </w:p>
        </w:tc>
        <w:tc>
          <w:tcPr>
            <w:tcW w:w="1833" w:type="dxa"/>
          </w:tcPr>
          <w:p w14:paraId="1A7DA289"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descriptions of factual information, programming techniques or theoretical explanations being found in technical or theoretical reference material.</w:t>
            </w:r>
          </w:p>
        </w:tc>
        <w:tc>
          <w:tcPr>
            <w:tcW w:w="1832" w:type="dxa"/>
          </w:tcPr>
          <w:p w14:paraId="60D11338"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explicit descriptions of all factual information, programming techniques or theoretical explanations that were found in technical or theoretical reference material.</w:t>
            </w:r>
          </w:p>
        </w:tc>
        <w:tc>
          <w:tcPr>
            <w:tcW w:w="1833" w:type="dxa"/>
          </w:tcPr>
          <w:p w14:paraId="4FDB470D" w14:textId="77777777" w:rsidR="008D02FD" w:rsidRPr="00EE7CFC" w:rsidRDefault="008D02FD" w:rsidP="0067620E">
            <w:pPr>
              <w:rPr>
                <w:rFonts w:ascii="Arial" w:hAnsi="Arial" w:cs="Arial"/>
                <w:sz w:val="14"/>
                <w:szCs w:val="14"/>
              </w:rPr>
            </w:pPr>
            <w:r w:rsidRPr="00EE7CFC">
              <w:rPr>
                <w:rFonts w:ascii="Arial" w:hAnsi="Arial" w:cs="Arial"/>
                <w:sz w:val="14"/>
                <w:szCs w:val="14"/>
              </w:rPr>
              <w:t>Good explicit descriptions of all factual information, programming techniques or theoretical explanations that were found in technical or theoretical reference material.</w:t>
            </w:r>
          </w:p>
        </w:tc>
        <w:tc>
          <w:tcPr>
            <w:tcW w:w="1833" w:type="dxa"/>
          </w:tcPr>
          <w:p w14:paraId="2A41934B" w14:textId="77777777" w:rsidR="008D02FD" w:rsidRPr="00EE7CFC" w:rsidRDefault="008D02FD" w:rsidP="0067620E">
            <w:pPr>
              <w:rPr>
                <w:rFonts w:ascii="Arial" w:hAnsi="Arial" w:cs="Arial"/>
                <w:sz w:val="14"/>
                <w:szCs w:val="14"/>
              </w:rPr>
            </w:pPr>
            <w:r w:rsidRPr="00EE7CFC">
              <w:rPr>
                <w:rFonts w:ascii="Arial" w:hAnsi="Arial" w:cs="Arial"/>
                <w:sz w:val="14"/>
                <w:szCs w:val="14"/>
              </w:rPr>
              <w:t>Reasonable descriptions of most factual information, programming techniques or theoretical explanations that were found in technical or theoretical reference material.</w:t>
            </w:r>
          </w:p>
        </w:tc>
        <w:tc>
          <w:tcPr>
            <w:tcW w:w="1832" w:type="dxa"/>
          </w:tcPr>
          <w:p w14:paraId="30BC685B" w14:textId="77777777" w:rsidR="008D02FD" w:rsidRPr="00EE7CFC" w:rsidRDefault="008D02FD" w:rsidP="0067620E">
            <w:pPr>
              <w:rPr>
                <w:rFonts w:ascii="Arial" w:hAnsi="Arial" w:cs="Arial"/>
                <w:sz w:val="14"/>
                <w:szCs w:val="14"/>
              </w:rPr>
            </w:pPr>
            <w:r w:rsidRPr="00EE7CFC">
              <w:rPr>
                <w:rFonts w:ascii="Arial" w:hAnsi="Arial" w:cs="Arial"/>
                <w:sz w:val="14"/>
                <w:szCs w:val="14"/>
              </w:rPr>
              <w:t xml:space="preserve">Basic examples of the </w:t>
            </w:r>
            <w:r w:rsidRPr="00EE7CFC">
              <w:rPr>
                <w:rFonts w:ascii="Arial" w:hAnsi="Arial" w:cs="Arial"/>
                <w:b/>
                <w:sz w:val="14"/>
                <w:szCs w:val="14"/>
              </w:rPr>
              <w:t>main</w:t>
            </w:r>
            <w:r w:rsidRPr="00EE7CFC">
              <w:rPr>
                <w:rFonts w:ascii="Arial" w:hAnsi="Arial" w:cs="Arial"/>
                <w:sz w:val="14"/>
                <w:szCs w:val="14"/>
              </w:rPr>
              <w:t xml:space="preserve"> factual information, programming techniques or theoretical explanations that were found in technical or theoretical reference material.</w:t>
            </w:r>
          </w:p>
        </w:tc>
        <w:tc>
          <w:tcPr>
            <w:tcW w:w="1833" w:type="dxa"/>
          </w:tcPr>
          <w:p w14:paraId="46FC492B" w14:textId="77777777" w:rsidR="008D02FD" w:rsidRPr="00EE7CFC" w:rsidRDefault="008D02FD" w:rsidP="0067620E">
            <w:pPr>
              <w:rPr>
                <w:rFonts w:ascii="Arial" w:hAnsi="Arial" w:cs="Arial"/>
                <w:sz w:val="14"/>
                <w:szCs w:val="14"/>
              </w:rPr>
            </w:pPr>
            <w:r w:rsidRPr="00EE7CFC">
              <w:rPr>
                <w:rFonts w:ascii="Arial" w:hAnsi="Arial" w:cs="Arial"/>
                <w:sz w:val="14"/>
                <w:szCs w:val="14"/>
              </w:rPr>
              <w:t>Some trivial examples of factual information, programming techniques or theoretical explanations being found in technical or theoretical reference material.</w:t>
            </w:r>
          </w:p>
        </w:tc>
        <w:tc>
          <w:tcPr>
            <w:tcW w:w="1833" w:type="dxa"/>
          </w:tcPr>
          <w:p w14:paraId="578FD5DB"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evidence of factual information, programming techniques or theoretical explanations being found in technical or theoretical reference material.</w:t>
            </w:r>
          </w:p>
        </w:tc>
      </w:tr>
      <w:tr w:rsidR="008D02FD" w:rsidRPr="003F67FF" w14:paraId="66657F70" w14:textId="77777777" w:rsidTr="0067620E">
        <w:trPr>
          <w:cantSplit/>
          <w:trHeight w:val="1134"/>
        </w:trPr>
        <w:tc>
          <w:tcPr>
            <w:tcW w:w="1832" w:type="dxa"/>
          </w:tcPr>
          <w:p w14:paraId="1C7E1FA7" w14:textId="77777777" w:rsidR="008D02FD" w:rsidRPr="00EE7CFC" w:rsidRDefault="008D02FD" w:rsidP="0067620E">
            <w:pPr>
              <w:rPr>
                <w:rFonts w:ascii="Arial" w:hAnsi="Arial" w:cs="Arial"/>
                <w:sz w:val="14"/>
                <w:szCs w:val="14"/>
              </w:rPr>
            </w:pPr>
            <w:r w:rsidRPr="00EE7CFC">
              <w:rPr>
                <w:rFonts w:ascii="Arial" w:hAnsi="Arial" w:cs="Arial"/>
                <w:b/>
                <w:sz w:val="14"/>
                <w:szCs w:val="14"/>
              </w:rPr>
              <w:t>Personal and Professional Development</w:t>
            </w:r>
          </w:p>
          <w:p w14:paraId="2D910C81" w14:textId="77777777" w:rsidR="008D02FD" w:rsidRPr="00EE7CFC" w:rsidRDefault="008D02FD" w:rsidP="0067620E">
            <w:pPr>
              <w:rPr>
                <w:rFonts w:ascii="Arial" w:hAnsi="Arial" w:cs="Arial"/>
                <w:sz w:val="14"/>
                <w:szCs w:val="14"/>
              </w:rPr>
            </w:pPr>
            <w:r w:rsidRPr="00EE7CFC">
              <w:rPr>
                <w:rFonts w:ascii="Arial" w:hAnsi="Arial" w:cs="Arial"/>
                <w:sz w:val="14"/>
                <w:szCs w:val="14"/>
              </w:rPr>
              <w:t>Management of learning through self-direction, planning and reflection</w:t>
            </w:r>
          </w:p>
          <w:p w14:paraId="30998B9A" w14:textId="77777777" w:rsidR="008D02FD" w:rsidRDefault="008D02FD" w:rsidP="0067620E">
            <w:pPr>
              <w:rPr>
                <w:rFonts w:ascii="Arial" w:hAnsi="Arial" w:cs="Arial"/>
                <w:color w:val="0070C0"/>
                <w:sz w:val="14"/>
                <w:szCs w:val="14"/>
              </w:rPr>
            </w:pPr>
          </w:p>
          <w:p w14:paraId="0D8D6B84"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REPORT QUALITY</w:t>
            </w:r>
          </w:p>
          <w:p w14:paraId="05624EE5" w14:textId="77777777" w:rsidR="008D02FD" w:rsidRPr="00EE7CFC" w:rsidRDefault="008D02FD" w:rsidP="0067620E">
            <w:pPr>
              <w:rPr>
                <w:rFonts w:ascii="Arial" w:hAnsi="Arial" w:cs="Arial"/>
                <w:b/>
                <w:color w:val="0070C0"/>
                <w:sz w:val="14"/>
                <w:szCs w:val="14"/>
              </w:rPr>
            </w:pPr>
            <w:r w:rsidRPr="00EE7CFC">
              <w:rPr>
                <w:rFonts w:ascii="Arial" w:hAnsi="Arial" w:cs="Arial"/>
                <w:b/>
                <w:color w:val="C00000"/>
                <w:sz w:val="14"/>
                <w:szCs w:val="14"/>
              </w:rPr>
              <w:t>10%</w:t>
            </w:r>
            <w:r w:rsidRPr="00EE7CFC">
              <w:rPr>
                <w:rFonts w:ascii="Arial" w:hAnsi="Arial" w:cs="Arial"/>
                <w:color w:val="C00000"/>
                <w:sz w:val="14"/>
                <w:szCs w:val="14"/>
              </w:rPr>
              <w:t xml:space="preserve"> </w:t>
            </w:r>
          </w:p>
        </w:tc>
        <w:tc>
          <w:tcPr>
            <w:tcW w:w="1833" w:type="dxa"/>
          </w:tcPr>
          <w:p w14:paraId="2779538D"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report organisation, structure, presentation, narrative voice and language.</w:t>
            </w:r>
          </w:p>
        </w:tc>
        <w:tc>
          <w:tcPr>
            <w:tcW w:w="1832" w:type="dxa"/>
          </w:tcPr>
          <w:p w14:paraId="74871013"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report organisation, structure, presentation, narrative voice and language.</w:t>
            </w:r>
          </w:p>
        </w:tc>
        <w:tc>
          <w:tcPr>
            <w:tcW w:w="1833" w:type="dxa"/>
          </w:tcPr>
          <w:p w14:paraId="7C80B085" w14:textId="77777777" w:rsidR="008D02FD" w:rsidRPr="00EE7CFC" w:rsidRDefault="008D02FD" w:rsidP="0067620E">
            <w:pPr>
              <w:rPr>
                <w:rFonts w:ascii="Arial" w:hAnsi="Arial" w:cs="Arial"/>
                <w:sz w:val="14"/>
                <w:szCs w:val="14"/>
              </w:rPr>
            </w:pPr>
            <w:r w:rsidRPr="00EE7CFC">
              <w:rPr>
                <w:rFonts w:ascii="Arial" w:hAnsi="Arial" w:cs="Arial"/>
                <w:sz w:val="14"/>
                <w:szCs w:val="14"/>
              </w:rPr>
              <w:t>Very good report organisation, structure, presentation, narrative voice and language.</w:t>
            </w:r>
          </w:p>
        </w:tc>
        <w:tc>
          <w:tcPr>
            <w:tcW w:w="1833" w:type="dxa"/>
          </w:tcPr>
          <w:p w14:paraId="7000D5D3" w14:textId="77777777" w:rsidR="008D02FD" w:rsidRPr="00EE7CFC" w:rsidRDefault="008D02FD" w:rsidP="0067620E">
            <w:pPr>
              <w:rPr>
                <w:rFonts w:ascii="Arial" w:hAnsi="Arial" w:cs="Arial"/>
                <w:sz w:val="14"/>
                <w:szCs w:val="14"/>
              </w:rPr>
            </w:pPr>
            <w:r w:rsidRPr="00EE7CFC">
              <w:rPr>
                <w:rFonts w:ascii="Arial" w:hAnsi="Arial" w:cs="Arial"/>
                <w:sz w:val="14"/>
                <w:szCs w:val="14"/>
              </w:rPr>
              <w:t>Good report organisation, structure, presentation, narrative voice and language.</w:t>
            </w:r>
          </w:p>
        </w:tc>
        <w:tc>
          <w:tcPr>
            <w:tcW w:w="1832" w:type="dxa"/>
          </w:tcPr>
          <w:p w14:paraId="6B17F510" w14:textId="77777777" w:rsidR="008D02FD" w:rsidRPr="00EE7CFC" w:rsidRDefault="008D02FD" w:rsidP="0067620E">
            <w:pPr>
              <w:rPr>
                <w:rFonts w:ascii="Arial" w:hAnsi="Arial" w:cs="Arial"/>
                <w:sz w:val="14"/>
                <w:szCs w:val="14"/>
              </w:rPr>
            </w:pPr>
            <w:r w:rsidRPr="00EE7CFC">
              <w:rPr>
                <w:rFonts w:ascii="Arial" w:hAnsi="Arial" w:cs="Arial"/>
                <w:sz w:val="14"/>
                <w:szCs w:val="14"/>
              </w:rPr>
              <w:t>Satisfactory report organisation, structure, presentation, narrative voice and language.</w:t>
            </w:r>
          </w:p>
        </w:tc>
        <w:tc>
          <w:tcPr>
            <w:tcW w:w="1833" w:type="dxa"/>
          </w:tcPr>
          <w:p w14:paraId="112158EE" w14:textId="77777777" w:rsidR="008D02FD" w:rsidRPr="00EE7CFC" w:rsidRDefault="008D02FD" w:rsidP="0067620E">
            <w:pPr>
              <w:rPr>
                <w:rFonts w:ascii="Arial" w:hAnsi="Arial" w:cs="Arial"/>
                <w:sz w:val="14"/>
                <w:szCs w:val="14"/>
              </w:rPr>
            </w:pPr>
            <w:r w:rsidRPr="00EE7CFC">
              <w:rPr>
                <w:rFonts w:ascii="Arial" w:hAnsi="Arial" w:cs="Arial"/>
                <w:sz w:val="14"/>
                <w:szCs w:val="14"/>
              </w:rPr>
              <w:t>Poor report organisation, structure, presentation, narrative voice and language.</w:t>
            </w:r>
          </w:p>
        </w:tc>
        <w:tc>
          <w:tcPr>
            <w:tcW w:w="1833" w:type="dxa"/>
          </w:tcPr>
          <w:p w14:paraId="475D6E83" w14:textId="77777777" w:rsidR="008D02FD" w:rsidRPr="00EE7CFC" w:rsidRDefault="008D02FD" w:rsidP="0067620E">
            <w:pPr>
              <w:rPr>
                <w:rFonts w:ascii="Arial" w:hAnsi="Arial" w:cs="Arial"/>
                <w:sz w:val="14"/>
                <w:szCs w:val="14"/>
              </w:rPr>
            </w:pPr>
            <w:r w:rsidRPr="00EE7CFC">
              <w:rPr>
                <w:rFonts w:ascii="Arial" w:hAnsi="Arial" w:cs="Arial"/>
                <w:sz w:val="14"/>
                <w:szCs w:val="14"/>
              </w:rPr>
              <w:t>Report does not constitute a serious attempt at the assignment.</w:t>
            </w:r>
          </w:p>
        </w:tc>
      </w:tr>
    </w:tbl>
    <w:p w14:paraId="049DA60D" w14:textId="77777777" w:rsidR="008D02FD" w:rsidRDefault="008D02FD" w:rsidP="008D02FD">
      <w:pPr>
        <w:spacing w:after="260"/>
        <w:rPr>
          <w:rFonts w:ascii="Arial" w:hAnsi="Arial" w:cs="Arial"/>
          <w:color w:val="7030A0"/>
        </w:rPr>
      </w:pPr>
    </w:p>
    <w:sectPr w:rsidR="008D02FD" w:rsidSect="008D02FD">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B9EC7" w14:textId="77777777" w:rsidR="00BB361F" w:rsidRDefault="00BB361F" w:rsidP="00141868">
      <w:r>
        <w:separator/>
      </w:r>
    </w:p>
  </w:endnote>
  <w:endnote w:type="continuationSeparator" w:id="0">
    <w:p w14:paraId="50846AC5" w14:textId="77777777" w:rsidR="00BB361F" w:rsidRDefault="00BB361F" w:rsidP="0014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94143"/>
      <w:docPartObj>
        <w:docPartGallery w:val="Page Numbers (Bottom of Page)"/>
        <w:docPartUnique/>
      </w:docPartObj>
    </w:sdtPr>
    <w:sdtEndPr>
      <w:rPr>
        <w:noProof/>
      </w:rPr>
    </w:sdtEndPr>
    <w:sdtContent>
      <w:p w14:paraId="6CE524B8" w14:textId="312534E0" w:rsidR="00770B7C" w:rsidRDefault="00770B7C">
        <w:pPr>
          <w:pStyle w:val="Footer"/>
          <w:jc w:val="right"/>
        </w:pPr>
        <w:r>
          <w:fldChar w:fldCharType="begin"/>
        </w:r>
        <w:r>
          <w:instrText xml:space="preserve"> PAGE   \* MERGEFORMAT </w:instrText>
        </w:r>
        <w:r>
          <w:fldChar w:fldCharType="separate"/>
        </w:r>
        <w:r w:rsidR="0023173A">
          <w:rPr>
            <w:noProof/>
          </w:rPr>
          <w:t>10</w:t>
        </w:r>
        <w:r>
          <w:rPr>
            <w:noProof/>
          </w:rPr>
          <w:fldChar w:fldCharType="end"/>
        </w:r>
      </w:p>
    </w:sdtContent>
  </w:sdt>
  <w:p w14:paraId="7297888D" w14:textId="77777777" w:rsidR="00770B7C" w:rsidRDefault="00770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7EBC1" w14:textId="77777777" w:rsidR="00BB361F" w:rsidRDefault="00BB361F" w:rsidP="00141868">
      <w:r>
        <w:separator/>
      </w:r>
    </w:p>
  </w:footnote>
  <w:footnote w:type="continuationSeparator" w:id="0">
    <w:p w14:paraId="2562571B" w14:textId="77777777" w:rsidR="00BB361F" w:rsidRDefault="00BB361F" w:rsidP="00141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8C"/>
    <w:multiLevelType w:val="singleLevel"/>
    <w:tmpl w:val="000004AE"/>
    <w:lvl w:ilvl="0">
      <w:start w:val="1"/>
      <w:numFmt w:val="decimal"/>
      <w:lvlText w:val="%1."/>
      <w:lvlJc w:val="left"/>
      <w:pPr>
        <w:ind w:left="720" w:hanging="360"/>
      </w:pPr>
    </w:lvl>
  </w:abstractNum>
  <w:abstractNum w:abstractNumId="1" w15:restartNumberingAfterBreak="0">
    <w:nsid w:val="000003E8"/>
    <w:multiLevelType w:val="singleLevel"/>
    <w:tmpl w:val="000004AD"/>
    <w:lvl w:ilvl="0">
      <w:numFmt w:val="bullet"/>
      <w:lvlText w:val="•"/>
      <w:lvlJc w:val="left"/>
      <w:pPr>
        <w:ind w:left="720" w:hanging="431"/>
      </w:pPr>
    </w:lvl>
  </w:abstractNum>
  <w:abstractNum w:abstractNumId="2" w15:restartNumberingAfterBreak="0">
    <w:nsid w:val="179854E6"/>
    <w:multiLevelType w:val="hybridMultilevel"/>
    <w:tmpl w:val="9BFC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E34BE"/>
    <w:multiLevelType w:val="hybridMultilevel"/>
    <w:tmpl w:val="3FCCC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02D2B"/>
    <w:multiLevelType w:val="hybridMultilevel"/>
    <w:tmpl w:val="28489494"/>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5" w15:restartNumberingAfterBreak="0">
    <w:nsid w:val="1A4751FB"/>
    <w:multiLevelType w:val="hybridMultilevel"/>
    <w:tmpl w:val="8870C8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695057"/>
    <w:multiLevelType w:val="hybridMultilevel"/>
    <w:tmpl w:val="39444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E77DD7"/>
    <w:multiLevelType w:val="multilevel"/>
    <w:tmpl w:val="D66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85844"/>
    <w:multiLevelType w:val="hybridMultilevel"/>
    <w:tmpl w:val="F8F47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7E0B05"/>
    <w:multiLevelType w:val="hybridMultilevel"/>
    <w:tmpl w:val="8F4CFE26"/>
    <w:lvl w:ilvl="0" w:tplc="08090005">
      <w:start w:val="1"/>
      <w:numFmt w:val="bullet"/>
      <w:lvlText w:val=""/>
      <w:lvlJc w:val="left"/>
      <w:pPr>
        <w:ind w:left="800" w:hanging="360"/>
      </w:pPr>
      <w:rPr>
        <w:rFonts w:ascii="Wingdings" w:hAnsi="Wingdings"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10" w15:restartNumberingAfterBreak="0">
    <w:nsid w:val="46933766"/>
    <w:multiLevelType w:val="hybridMultilevel"/>
    <w:tmpl w:val="F8800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CC000D"/>
    <w:multiLevelType w:val="hybridMultilevel"/>
    <w:tmpl w:val="29145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D3605"/>
    <w:multiLevelType w:val="hybridMultilevel"/>
    <w:tmpl w:val="1456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DE6EC7"/>
    <w:multiLevelType w:val="hybridMultilevel"/>
    <w:tmpl w:val="4112B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1E1772"/>
    <w:multiLevelType w:val="hybridMultilevel"/>
    <w:tmpl w:val="4A1C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7453E2"/>
    <w:multiLevelType w:val="hybridMultilevel"/>
    <w:tmpl w:val="BC64D67A"/>
    <w:lvl w:ilvl="0" w:tplc="D5B8A774">
      <w:start w:val="11"/>
      <w:numFmt w:val="bullet"/>
      <w:lvlText w:val=""/>
      <w:lvlJc w:val="left"/>
      <w:pPr>
        <w:ind w:left="440" w:hanging="360"/>
      </w:pPr>
      <w:rPr>
        <w:rFonts w:ascii="Wingdings" w:eastAsia="Times New Roman" w:hAnsi="Wingdings" w:cs="Wingdings"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num w:numId="1">
    <w:abstractNumId w:val="4"/>
  </w:num>
  <w:num w:numId="2">
    <w:abstractNumId w:val="15"/>
  </w:num>
  <w:num w:numId="3">
    <w:abstractNumId w:val="9"/>
  </w:num>
  <w:num w:numId="4">
    <w:abstractNumId w:val="6"/>
  </w:num>
  <w:num w:numId="5">
    <w:abstractNumId w:val="3"/>
  </w:num>
  <w:num w:numId="6">
    <w:abstractNumId w:val="12"/>
  </w:num>
  <w:num w:numId="7">
    <w:abstractNumId w:val="7"/>
  </w:num>
  <w:num w:numId="8">
    <w:abstractNumId w:val="10"/>
  </w:num>
  <w:num w:numId="9">
    <w:abstractNumId w:val="2"/>
  </w:num>
  <w:num w:numId="10">
    <w:abstractNumId w:val="1"/>
  </w:num>
  <w:num w:numId="11">
    <w:abstractNumId w:val="0"/>
  </w:num>
  <w:num w:numId="12">
    <w:abstractNumId w:val="5"/>
  </w:num>
  <w:num w:numId="13">
    <w:abstractNumId w:val="11"/>
  </w:num>
  <w:num w:numId="14">
    <w:abstractNumId w:val="1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B0"/>
    <w:rsid w:val="000419A4"/>
    <w:rsid w:val="000506B1"/>
    <w:rsid w:val="0006613A"/>
    <w:rsid w:val="000E1AF1"/>
    <w:rsid w:val="000E3837"/>
    <w:rsid w:val="00141868"/>
    <w:rsid w:val="00174C30"/>
    <w:rsid w:val="00186539"/>
    <w:rsid w:val="0023173A"/>
    <w:rsid w:val="003974EC"/>
    <w:rsid w:val="003D6AC3"/>
    <w:rsid w:val="003E71A0"/>
    <w:rsid w:val="0045664D"/>
    <w:rsid w:val="0051252E"/>
    <w:rsid w:val="00543DDA"/>
    <w:rsid w:val="005679D6"/>
    <w:rsid w:val="00594E75"/>
    <w:rsid w:val="005B247C"/>
    <w:rsid w:val="0068542A"/>
    <w:rsid w:val="006A5AEA"/>
    <w:rsid w:val="00770B7C"/>
    <w:rsid w:val="00774784"/>
    <w:rsid w:val="007A1555"/>
    <w:rsid w:val="007A7C73"/>
    <w:rsid w:val="008520D5"/>
    <w:rsid w:val="00852E7C"/>
    <w:rsid w:val="008707BB"/>
    <w:rsid w:val="008832FD"/>
    <w:rsid w:val="00897B8C"/>
    <w:rsid w:val="008D02FD"/>
    <w:rsid w:val="009152D0"/>
    <w:rsid w:val="00A13F04"/>
    <w:rsid w:val="00A36B7F"/>
    <w:rsid w:val="00A7766D"/>
    <w:rsid w:val="00AA6B50"/>
    <w:rsid w:val="00B348B0"/>
    <w:rsid w:val="00B34DC1"/>
    <w:rsid w:val="00BB10D5"/>
    <w:rsid w:val="00BB361F"/>
    <w:rsid w:val="00BD011B"/>
    <w:rsid w:val="00BD6417"/>
    <w:rsid w:val="00C00C71"/>
    <w:rsid w:val="00C20666"/>
    <w:rsid w:val="00C403D7"/>
    <w:rsid w:val="00C453F1"/>
    <w:rsid w:val="00CA57CB"/>
    <w:rsid w:val="00CB552D"/>
    <w:rsid w:val="00CE6815"/>
    <w:rsid w:val="00D3353E"/>
    <w:rsid w:val="00DA7E6C"/>
    <w:rsid w:val="00E3378D"/>
    <w:rsid w:val="00E4B5DD"/>
    <w:rsid w:val="00E62088"/>
    <w:rsid w:val="00E87754"/>
    <w:rsid w:val="00E97C25"/>
    <w:rsid w:val="00F3DF47"/>
    <w:rsid w:val="00F57A43"/>
    <w:rsid w:val="00F65A66"/>
    <w:rsid w:val="00F6768D"/>
    <w:rsid w:val="00F76866"/>
    <w:rsid w:val="00FB6C7B"/>
    <w:rsid w:val="015C66DD"/>
    <w:rsid w:val="0182394B"/>
    <w:rsid w:val="01A62C92"/>
    <w:rsid w:val="027570D7"/>
    <w:rsid w:val="02C7102C"/>
    <w:rsid w:val="03491AD1"/>
    <w:rsid w:val="0354E3F5"/>
    <w:rsid w:val="03E0D859"/>
    <w:rsid w:val="03F6D492"/>
    <w:rsid w:val="0400EA3B"/>
    <w:rsid w:val="049BD816"/>
    <w:rsid w:val="07F41D60"/>
    <w:rsid w:val="082C09B3"/>
    <w:rsid w:val="08FEC8E6"/>
    <w:rsid w:val="09759C13"/>
    <w:rsid w:val="0A329767"/>
    <w:rsid w:val="0B05C87F"/>
    <w:rsid w:val="0BB0CDF7"/>
    <w:rsid w:val="0BED7DD4"/>
    <w:rsid w:val="0BF5644A"/>
    <w:rsid w:val="0C38C6A7"/>
    <w:rsid w:val="0C866FAE"/>
    <w:rsid w:val="0CAAC8C6"/>
    <w:rsid w:val="0D74DE6E"/>
    <w:rsid w:val="0E8BC42C"/>
    <w:rsid w:val="0F06088A"/>
    <w:rsid w:val="0FCBA2CC"/>
    <w:rsid w:val="1165118C"/>
    <w:rsid w:val="124338F2"/>
    <w:rsid w:val="128CDB27"/>
    <w:rsid w:val="13118A34"/>
    <w:rsid w:val="13242BF0"/>
    <w:rsid w:val="13820F45"/>
    <w:rsid w:val="14276E9E"/>
    <w:rsid w:val="155D1225"/>
    <w:rsid w:val="163ABE58"/>
    <w:rsid w:val="16FD25A1"/>
    <w:rsid w:val="1786D81E"/>
    <w:rsid w:val="178E9A54"/>
    <w:rsid w:val="17BE24C7"/>
    <w:rsid w:val="18050EA8"/>
    <w:rsid w:val="18D42C17"/>
    <w:rsid w:val="1922A87F"/>
    <w:rsid w:val="193F67DC"/>
    <w:rsid w:val="19EB7A31"/>
    <w:rsid w:val="1A344F1A"/>
    <w:rsid w:val="1A80A52E"/>
    <w:rsid w:val="1B0BF3D2"/>
    <w:rsid w:val="1B5CB3BD"/>
    <w:rsid w:val="1BAE59F0"/>
    <w:rsid w:val="1BFA7F13"/>
    <w:rsid w:val="1C91912E"/>
    <w:rsid w:val="1D9011D4"/>
    <w:rsid w:val="1E55DF96"/>
    <w:rsid w:val="1F5AA216"/>
    <w:rsid w:val="2096DDA2"/>
    <w:rsid w:val="20A125A2"/>
    <w:rsid w:val="22C4EDF6"/>
    <w:rsid w:val="22D2C6B3"/>
    <w:rsid w:val="231200D6"/>
    <w:rsid w:val="2340DC32"/>
    <w:rsid w:val="243770F1"/>
    <w:rsid w:val="249E2088"/>
    <w:rsid w:val="2528E248"/>
    <w:rsid w:val="25B82D81"/>
    <w:rsid w:val="25C4C62E"/>
    <w:rsid w:val="26408647"/>
    <w:rsid w:val="2678A629"/>
    <w:rsid w:val="26EDA68E"/>
    <w:rsid w:val="270DF8F3"/>
    <w:rsid w:val="2766B01A"/>
    <w:rsid w:val="27F26460"/>
    <w:rsid w:val="28E74E71"/>
    <w:rsid w:val="2991CB2E"/>
    <w:rsid w:val="29FC536B"/>
    <w:rsid w:val="2A7ECF95"/>
    <w:rsid w:val="2AFF8AFF"/>
    <w:rsid w:val="2B9823CC"/>
    <w:rsid w:val="2C191CED"/>
    <w:rsid w:val="2C2E766C"/>
    <w:rsid w:val="2C7DE93C"/>
    <w:rsid w:val="2C8CD221"/>
    <w:rsid w:val="2D988293"/>
    <w:rsid w:val="2FFACDB1"/>
    <w:rsid w:val="309BDD02"/>
    <w:rsid w:val="319946A6"/>
    <w:rsid w:val="31B2C08D"/>
    <w:rsid w:val="31DD3D01"/>
    <w:rsid w:val="31E730D7"/>
    <w:rsid w:val="326B71E0"/>
    <w:rsid w:val="3281D8DE"/>
    <w:rsid w:val="32A67606"/>
    <w:rsid w:val="3383B164"/>
    <w:rsid w:val="3426F617"/>
    <w:rsid w:val="34572513"/>
    <w:rsid w:val="34ACD4F1"/>
    <w:rsid w:val="34BF3CC4"/>
    <w:rsid w:val="35524395"/>
    <w:rsid w:val="35CECC8D"/>
    <w:rsid w:val="365B0D25"/>
    <w:rsid w:val="366096E5"/>
    <w:rsid w:val="36CC4634"/>
    <w:rsid w:val="37027366"/>
    <w:rsid w:val="37F6DD86"/>
    <w:rsid w:val="38284750"/>
    <w:rsid w:val="397FC70F"/>
    <w:rsid w:val="39C00BEF"/>
    <w:rsid w:val="39ED7F2A"/>
    <w:rsid w:val="3C1D2523"/>
    <w:rsid w:val="3C225E01"/>
    <w:rsid w:val="3C4590CC"/>
    <w:rsid w:val="3CE77D40"/>
    <w:rsid w:val="3D116E1F"/>
    <w:rsid w:val="3E5B5E1C"/>
    <w:rsid w:val="3EF925DB"/>
    <w:rsid w:val="3F6ED7DD"/>
    <w:rsid w:val="4098C202"/>
    <w:rsid w:val="40CE4C8F"/>
    <w:rsid w:val="426C0D21"/>
    <w:rsid w:val="42A03987"/>
    <w:rsid w:val="437DDF29"/>
    <w:rsid w:val="43A67560"/>
    <w:rsid w:val="43D85A75"/>
    <w:rsid w:val="445DE56E"/>
    <w:rsid w:val="44E4FE58"/>
    <w:rsid w:val="45EEAC60"/>
    <w:rsid w:val="4640D20A"/>
    <w:rsid w:val="46791E75"/>
    <w:rsid w:val="46AC82BF"/>
    <w:rsid w:val="47610C96"/>
    <w:rsid w:val="48001A0F"/>
    <w:rsid w:val="4814EED6"/>
    <w:rsid w:val="4873761D"/>
    <w:rsid w:val="4882E787"/>
    <w:rsid w:val="49A19C14"/>
    <w:rsid w:val="49E1D8C2"/>
    <w:rsid w:val="4A0F467E"/>
    <w:rsid w:val="4A10540C"/>
    <w:rsid w:val="4A926305"/>
    <w:rsid w:val="4BA4201E"/>
    <w:rsid w:val="4BAC246D"/>
    <w:rsid w:val="4C85DD99"/>
    <w:rsid w:val="4E1A1E29"/>
    <w:rsid w:val="5006D85E"/>
    <w:rsid w:val="50C9AAC3"/>
    <w:rsid w:val="511B2B2F"/>
    <w:rsid w:val="51E154A6"/>
    <w:rsid w:val="52172582"/>
    <w:rsid w:val="5233A4F9"/>
    <w:rsid w:val="527A32E4"/>
    <w:rsid w:val="52BC343A"/>
    <w:rsid w:val="52C7C58C"/>
    <w:rsid w:val="52E70B4A"/>
    <w:rsid w:val="535F7B4A"/>
    <w:rsid w:val="53ECA8BD"/>
    <w:rsid w:val="54014CF8"/>
    <w:rsid w:val="55666498"/>
    <w:rsid w:val="56CF9487"/>
    <w:rsid w:val="58B8AB3E"/>
    <w:rsid w:val="591AEE47"/>
    <w:rsid w:val="5A32167E"/>
    <w:rsid w:val="5D5B758A"/>
    <w:rsid w:val="5D92650F"/>
    <w:rsid w:val="5F1F41A2"/>
    <w:rsid w:val="5F983F2E"/>
    <w:rsid w:val="6059466E"/>
    <w:rsid w:val="608073D1"/>
    <w:rsid w:val="63179B7B"/>
    <w:rsid w:val="6361A393"/>
    <w:rsid w:val="64A04E87"/>
    <w:rsid w:val="64F3FABB"/>
    <w:rsid w:val="6557EFA6"/>
    <w:rsid w:val="65E2955A"/>
    <w:rsid w:val="65F78621"/>
    <w:rsid w:val="665F0CEC"/>
    <w:rsid w:val="66A17961"/>
    <w:rsid w:val="66C544BD"/>
    <w:rsid w:val="67B86617"/>
    <w:rsid w:val="67DF9574"/>
    <w:rsid w:val="67E257F5"/>
    <w:rsid w:val="688F073D"/>
    <w:rsid w:val="6A1AC273"/>
    <w:rsid w:val="6ABF7B2E"/>
    <w:rsid w:val="6B09064F"/>
    <w:rsid w:val="6B3FF06C"/>
    <w:rsid w:val="6B6FE15F"/>
    <w:rsid w:val="6BEA103B"/>
    <w:rsid w:val="6C5D30BF"/>
    <w:rsid w:val="6C99DE3A"/>
    <w:rsid w:val="6E1E71E5"/>
    <w:rsid w:val="6E309B80"/>
    <w:rsid w:val="6FECC6D5"/>
    <w:rsid w:val="70F9B225"/>
    <w:rsid w:val="714EDA06"/>
    <w:rsid w:val="716C41CF"/>
    <w:rsid w:val="718773D9"/>
    <w:rsid w:val="72411412"/>
    <w:rsid w:val="72D29782"/>
    <w:rsid w:val="739831C4"/>
    <w:rsid w:val="74342A9E"/>
    <w:rsid w:val="75E04EB3"/>
    <w:rsid w:val="75E12BAB"/>
    <w:rsid w:val="761D75F1"/>
    <w:rsid w:val="76C9ABE4"/>
    <w:rsid w:val="76EE16FB"/>
    <w:rsid w:val="76F53CF9"/>
    <w:rsid w:val="7878B5B5"/>
    <w:rsid w:val="793DECC9"/>
    <w:rsid w:val="7AC8E931"/>
    <w:rsid w:val="7B3C396E"/>
    <w:rsid w:val="7C785488"/>
    <w:rsid w:val="7D8CD4EC"/>
    <w:rsid w:val="7DD15C5A"/>
    <w:rsid w:val="7E016D32"/>
    <w:rsid w:val="7E2DBB5F"/>
    <w:rsid w:val="7ED48FB4"/>
    <w:rsid w:val="7F46A174"/>
    <w:rsid w:val="7FEE8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E98"/>
  <w15:chartTrackingRefBased/>
  <w15:docId w15:val="{568B35F1-15FA-4E34-988E-52DA998E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8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348B0"/>
    <w:pPr>
      <w:keepNext/>
      <w:keepLines/>
      <w:spacing w:before="240" w:line="360" w:lineRule="auto"/>
      <w:outlineLvl w:val="0"/>
    </w:pPr>
    <w:rPr>
      <w:rFonts w:ascii="Arial" w:eastAsiaTheme="majorEastAsia" w:hAnsi="Arial" w:cs="Arial"/>
      <w:color w:val="215382"/>
      <w:sz w:val="36"/>
      <w:szCs w:val="32"/>
    </w:rPr>
  </w:style>
  <w:style w:type="paragraph" w:styleId="Heading2">
    <w:name w:val="heading 2"/>
    <w:basedOn w:val="Normal"/>
    <w:next w:val="Normal"/>
    <w:link w:val="Heading2Char"/>
    <w:autoRedefine/>
    <w:uiPriority w:val="9"/>
    <w:unhideWhenUsed/>
    <w:qFormat/>
    <w:rsid w:val="00B348B0"/>
    <w:pPr>
      <w:keepNext/>
      <w:keepLines/>
      <w:spacing w:before="40" w:line="360" w:lineRule="auto"/>
      <w:outlineLvl w:val="1"/>
    </w:pPr>
    <w:rPr>
      <w:rFonts w:ascii="Arial" w:eastAsiaTheme="majorEastAsia" w:hAnsi="Arial" w:cs="Arial"/>
      <w:color w:val="215382"/>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B0"/>
    <w:rPr>
      <w:rFonts w:ascii="Arial" w:eastAsiaTheme="majorEastAsia" w:hAnsi="Arial" w:cs="Arial"/>
      <w:color w:val="215382"/>
      <w:sz w:val="36"/>
      <w:szCs w:val="32"/>
    </w:rPr>
  </w:style>
  <w:style w:type="character" w:customStyle="1" w:styleId="Heading2Char">
    <w:name w:val="Heading 2 Char"/>
    <w:basedOn w:val="DefaultParagraphFont"/>
    <w:link w:val="Heading2"/>
    <w:uiPriority w:val="9"/>
    <w:rsid w:val="00B348B0"/>
    <w:rPr>
      <w:rFonts w:ascii="Arial" w:eastAsiaTheme="majorEastAsia" w:hAnsi="Arial" w:cs="Arial"/>
      <w:color w:val="215382"/>
      <w:sz w:val="32"/>
      <w:szCs w:val="26"/>
    </w:rPr>
  </w:style>
  <w:style w:type="table" w:styleId="TableGrid">
    <w:name w:val="Table Grid"/>
    <w:basedOn w:val="TableNormal"/>
    <w:uiPriority w:val="39"/>
    <w:rsid w:val="00B3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48B0"/>
    <w:rPr>
      <w:sz w:val="16"/>
      <w:szCs w:val="16"/>
    </w:rPr>
  </w:style>
  <w:style w:type="paragraph" w:styleId="CommentText">
    <w:name w:val="annotation text"/>
    <w:basedOn w:val="Normal"/>
    <w:link w:val="CommentTextChar"/>
    <w:uiPriority w:val="99"/>
    <w:semiHidden/>
    <w:unhideWhenUsed/>
    <w:rsid w:val="00B348B0"/>
    <w:rPr>
      <w:sz w:val="20"/>
      <w:szCs w:val="20"/>
    </w:rPr>
  </w:style>
  <w:style w:type="character" w:customStyle="1" w:styleId="CommentTextChar">
    <w:name w:val="Comment Text Char"/>
    <w:basedOn w:val="DefaultParagraphFont"/>
    <w:link w:val="CommentText"/>
    <w:uiPriority w:val="99"/>
    <w:semiHidden/>
    <w:rsid w:val="00B348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4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B0"/>
    <w:rPr>
      <w:rFonts w:ascii="Segoe UI" w:eastAsia="Times New Roman" w:hAnsi="Segoe UI" w:cs="Segoe UI"/>
      <w:sz w:val="18"/>
      <w:szCs w:val="18"/>
    </w:rPr>
  </w:style>
  <w:style w:type="character" w:styleId="Hyperlink">
    <w:name w:val="Hyperlink"/>
    <w:basedOn w:val="DefaultParagraphFont"/>
    <w:uiPriority w:val="99"/>
    <w:unhideWhenUsed/>
    <w:rsid w:val="00B348B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348B0"/>
    <w:rPr>
      <w:b/>
      <w:bCs/>
    </w:rPr>
  </w:style>
  <w:style w:type="character" w:customStyle="1" w:styleId="CommentSubjectChar">
    <w:name w:val="Comment Subject Char"/>
    <w:basedOn w:val="CommentTextChar"/>
    <w:link w:val="CommentSubject"/>
    <w:uiPriority w:val="99"/>
    <w:semiHidden/>
    <w:rsid w:val="00B348B0"/>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E3378D"/>
    <w:rPr>
      <w:color w:val="605E5C"/>
      <w:shd w:val="clear" w:color="auto" w:fill="E1DFDD"/>
    </w:rPr>
  </w:style>
  <w:style w:type="paragraph" w:styleId="ListParagraph">
    <w:name w:val="List Paragraph"/>
    <w:basedOn w:val="Normal"/>
    <w:uiPriority w:val="99"/>
    <w:qFormat/>
    <w:rsid w:val="00C453F1"/>
    <w:pPr>
      <w:ind w:left="720"/>
      <w:contextualSpacing/>
    </w:pPr>
  </w:style>
  <w:style w:type="paragraph" w:styleId="Header">
    <w:name w:val="header"/>
    <w:basedOn w:val="Normal"/>
    <w:link w:val="HeaderChar"/>
    <w:uiPriority w:val="99"/>
    <w:unhideWhenUsed/>
    <w:rsid w:val="00141868"/>
    <w:pPr>
      <w:tabs>
        <w:tab w:val="center" w:pos="4513"/>
        <w:tab w:val="right" w:pos="9026"/>
      </w:tabs>
    </w:pPr>
  </w:style>
  <w:style w:type="character" w:customStyle="1" w:styleId="HeaderChar">
    <w:name w:val="Header Char"/>
    <w:basedOn w:val="DefaultParagraphFont"/>
    <w:link w:val="Header"/>
    <w:uiPriority w:val="99"/>
    <w:rsid w:val="001418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1868"/>
    <w:pPr>
      <w:tabs>
        <w:tab w:val="center" w:pos="4513"/>
        <w:tab w:val="right" w:pos="9026"/>
      </w:tabs>
    </w:pPr>
  </w:style>
  <w:style w:type="character" w:customStyle="1" w:styleId="FooterChar">
    <w:name w:val="Footer Char"/>
    <w:basedOn w:val="DefaultParagraphFont"/>
    <w:link w:val="Footer"/>
    <w:uiPriority w:val="99"/>
    <w:rsid w:val="0014186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7766D"/>
    <w:pPr>
      <w:widowControl w:val="0"/>
      <w:autoSpaceDE w:val="0"/>
      <w:autoSpaceDN w:val="0"/>
      <w:spacing w:line="159" w:lineRule="exact"/>
      <w:ind w:left="72"/>
    </w:pPr>
    <w:rPr>
      <w:rFonts w:ascii="Calibri" w:eastAsia="Calibri" w:hAnsi="Calibri" w:cs="Calibri"/>
      <w:sz w:val="22"/>
      <w:szCs w:val="22"/>
      <w:lang w:val="en-US"/>
    </w:rPr>
  </w:style>
  <w:style w:type="paragraph" w:styleId="FootnoteText">
    <w:name w:val="footnote text"/>
    <w:basedOn w:val="Normal"/>
    <w:link w:val="FootnoteTextChar"/>
    <w:uiPriority w:val="99"/>
    <w:semiHidden/>
    <w:unhideWhenUsed/>
    <w:rsid w:val="00CE681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6815"/>
    <w:rPr>
      <w:sz w:val="20"/>
      <w:szCs w:val="20"/>
    </w:rPr>
  </w:style>
  <w:style w:type="character" w:styleId="FootnoteReference">
    <w:name w:val="footnote reference"/>
    <w:basedOn w:val="DefaultParagraphFont"/>
    <w:uiPriority w:val="99"/>
    <w:semiHidden/>
    <w:unhideWhenUsed/>
    <w:rsid w:val="00CE6815"/>
    <w:rPr>
      <w:vertAlign w:val="superscript"/>
    </w:rPr>
  </w:style>
  <w:style w:type="character" w:customStyle="1" w:styleId="UnresolvedMention">
    <w:name w:val="Unresolved Mention"/>
    <w:basedOn w:val="DefaultParagraphFont"/>
    <w:uiPriority w:val="99"/>
    <w:semiHidden/>
    <w:unhideWhenUsed/>
    <w:rsid w:val="000E1AF1"/>
    <w:rPr>
      <w:color w:val="605E5C"/>
      <w:shd w:val="clear" w:color="auto" w:fill="E1DFDD"/>
    </w:rPr>
  </w:style>
  <w:style w:type="paragraph" w:customStyle="1" w:styleId="Default">
    <w:name w:val="Default"/>
    <w:rsid w:val="008D02FD"/>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81500">
      <w:bodyDiv w:val="1"/>
      <w:marLeft w:val="0"/>
      <w:marRight w:val="0"/>
      <w:marTop w:val="0"/>
      <w:marBottom w:val="0"/>
      <w:divBdr>
        <w:top w:val="none" w:sz="0" w:space="0" w:color="auto"/>
        <w:left w:val="none" w:sz="0" w:space="0" w:color="auto"/>
        <w:bottom w:val="none" w:sz="0" w:space="0" w:color="auto"/>
        <w:right w:val="none" w:sz="0" w:space="0" w:color="auto"/>
      </w:divBdr>
    </w:div>
    <w:div w:id="960303461">
      <w:bodyDiv w:val="1"/>
      <w:marLeft w:val="0"/>
      <w:marRight w:val="0"/>
      <w:marTop w:val="0"/>
      <w:marBottom w:val="0"/>
      <w:divBdr>
        <w:top w:val="none" w:sz="0" w:space="0" w:color="auto"/>
        <w:left w:val="none" w:sz="0" w:space="0" w:color="auto"/>
        <w:bottom w:val="none" w:sz="0" w:space="0" w:color="auto"/>
        <w:right w:val="none" w:sz="0" w:space="0" w:color="auto"/>
      </w:divBdr>
    </w:div>
    <w:div w:id="1025403979">
      <w:bodyDiv w:val="1"/>
      <w:marLeft w:val="0"/>
      <w:marRight w:val="0"/>
      <w:marTop w:val="0"/>
      <w:marBottom w:val="0"/>
      <w:divBdr>
        <w:top w:val="none" w:sz="0" w:space="0" w:color="auto"/>
        <w:left w:val="none" w:sz="0" w:space="0" w:color="auto"/>
        <w:bottom w:val="none" w:sz="0" w:space="0" w:color="auto"/>
        <w:right w:val="none" w:sz="0" w:space="0" w:color="auto"/>
      </w:divBdr>
    </w:div>
    <w:div w:id="1247767544">
      <w:bodyDiv w:val="1"/>
      <w:marLeft w:val="0"/>
      <w:marRight w:val="0"/>
      <w:marTop w:val="0"/>
      <w:marBottom w:val="0"/>
      <w:divBdr>
        <w:top w:val="none" w:sz="0" w:space="0" w:color="auto"/>
        <w:left w:val="none" w:sz="0" w:space="0" w:color="auto"/>
        <w:bottom w:val="none" w:sz="0" w:space="0" w:color="auto"/>
        <w:right w:val="none" w:sz="0" w:space="0" w:color="auto"/>
      </w:divBdr>
    </w:div>
    <w:div w:id="20646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8/docs/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sbu.ac.uk/__data/assets/pdf_file/0008/84347/academic-regulatio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guides.lsbu.ac.uk/subjects/home" TargetMode="External"/><Relationship Id="rId5" Type="http://schemas.openxmlformats.org/officeDocument/2006/relationships/styles" Target="styles.xml"/><Relationship Id="rId15" Type="http://schemas.openxmlformats.org/officeDocument/2006/relationships/hyperlink" Target="https://docs.oracle.com/javase/tutorial"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en/java/javase/11/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5207A3EF3D84BB9C909ECC4214968" ma:contentTypeVersion="11" ma:contentTypeDescription="Create a new document." ma:contentTypeScope="" ma:versionID="8b9eef0869b04180d2c56658c49d5d31">
  <xsd:schema xmlns:xsd="http://www.w3.org/2001/XMLSchema" xmlns:xs="http://www.w3.org/2001/XMLSchema" xmlns:p="http://schemas.microsoft.com/office/2006/metadata/properties" xmlns:ns2="f4dc51b6-feff-4a64-a6a3-75b98972c183" xmlns:ns3="e80790c6-d577-4917-ad8a-1e4c7862eb0f" targetNamespace="http://schemas.microsoft.com/office/2006/metadata/properties" ma:root="true" ma:fieldsID="a41738fc0fd32eb8d5e643f673e44b33" ns2:_="" ns3:_="">
    <xsd:import namespace="f4dc51b6-feff-4a64-a6a3-75b98972c183"/>
    <xsd:import namespace="e80790c6-d577-4917-ad8a-1e4c7862eb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c51b6-feff-4a64-a6a3-75b98972c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0790c6-d577-4917-ad8a-1e4c7862eb0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136C84-66BA-4D63-9287-A3E1FE4E2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c51b6-feff-4a64-a6a3-75b98972c183"/>
    <ds:schemaRef ds:uri="e80790c6-d577-4917-ad8a-1e4c7862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CE3D9-5C1E-4B4A-A3DE-C5EE28F5350F}">
  <ds:schemaRefs>
    <ds:schemaRef ds:uri="http://schemas.microsoft.com/sharepoint/v3/contenttype/forms"/>
  </ds:schemaRefs>
</ds:datastoreItem>
</file>

<file path=customXml/itemProps3.xml><?xml version="1.0" encoding="utf-8"?>
<ds:datastoreItem xmlns:ds="http://schemas.openxmlformats.org/officeDocument/2006/customXml" ds:itemID="{270B2C77-5AE2-4BF5-A5D3-2CE5B2668C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South Bank University (LSBU)</dc:creator>
  <cp:keywords/>
  <dc:description/>
  <cp:lastModifiedBy>Child, Mike</cp:lastModifiedBy>
  <cp:revision>8</cp:revision>
  <dcterms:created xsi:type="dcterms:W3CDTF">2021-10-14T15:03:00Z</dcterms:created>
  <dcterms:modified xsi:type="dcterms:W3CDTF">2022-10-26T10:44:00Z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0x010100EBC5207A3EF3D84BB9C909ECC4214968</vt:lpwstr>
  </property>
</Properties>
</file>