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Admin Panel &amp; System Monitoring - Deployment Guide</w:t>
      </w:r>
    </w:p>
    <w:p/>
    <w:p>
      <w:r>
        <w:t>Complete guide for deploying the enhanced admin panel with database monitoring and billing dashboards.</w:t>
      </w:r>
    </w:p>
    <w:p/>
    <w:p>
      <w:pPr>
        <w:pStyle w:val="Heading2"/>
      </w:pPr>
      <w:r>
        <w:rPr>
          <w:color w:val="0066CC"/>
          <w:sz w:val="36"/>
        </w:rPr>
        <w:t>Overview</w:t>
      </w:r>
    </w:p>
    <w:p/>
    <w:p>
      <w:r>
        <w:t>The enhanced admin panel provides comprehensive system management and monitoring capabilities:</w:t>
      </w:r>
    </w:p>
    <w:p/>
    <w:p>
      <w:pPr>
        <w:pStyle w:val="ListNumber"/>
        <w:ind w:left="360"/>
      </w:pPr>
      <w:r>
        <w:t>**User Management** - Create, update, delete users and manage permissions</w:t>
      </w:r>
    </w:p>
    <w:p>
      <w:pPr>
        <w:pStyle w:val="ListNumber"/>
        <w:ind w:left="360"/>
      </w:pPr>
      <w:r>
        <w:t>**Database Monitoring** - Real-time BigQuery table statistics, data quality, and growth metrics</w:t>
      </w:r>
    </w:p>
    <w:p>
      <w:pPr>
        <w:pStyle w:val="ListNumber"/>
        <w:ind w:left="360"/>
      </w:pPr>
      <w:r>
        <w:t>**Billing Dashboard** - GCP cost breakdown, usage tracking, and optimization recommendations</w:t>
      </w:r>
    </w:p>
    <w:p/>
    <w:p/>
    <w:p>
      <w:pPr>
        <w:pStyle w:val="Heading2"/>
      </w:pPr>
      <w:r>
        <w:rPr>
          <w:color w:val="0066CC"/>
          <w:sz w:val="36"/>
        </w:rPr>
        <w:t>What We Built</w:t>
      </w:r>
    </w:p>
    <w:p/>
    <w:p>
      <w:pPr>
        <w:pStyle w:val="Heading3"/>
      </w:pPr>
      <w:r>
        <w:rPr>
          <w:color w:val="336699"/>
          <w:sz w:val="28"/>
        </w:rPr>
        <w:t>Backend (Cloud Function)</w:t>
      </w:r>
    </w:p>
    <w:p/>
    <w:p>
      <w:r>
        <w:rPr>
          <w:b/>
        </w:rPr>
        <w:t>Location</w:t>
      </w:r>
      <w:r>
        <w:t xml:space="preserve">: </w:t>
      </w:r>
      <w:r>
        <w:rPr>
          <w:rFonts w:ascii="Courier New" w:hAnsi="Courier New"/>
          <w:sz w:val="20"/>
        </w:rPr>
        <w:t>cloud_function_monitoring/</w:t>
      </w:r>
    </w:p>
    <w:p/>
    <w:p>
      <w:r>
        <w:rPr>
          <w:b/>
        </w:rPr>
        <w:t>Features</w:t>
      </w:r>
      <w:r>
        <w:t>:</w:t>
      </w:r>
    </w:p>
    <w:p>
      <w:pPr>
        <w:pStyle w:val="ListBullet"/>
        <w:ind w:left="360"/>
      </w:pPr>
      <w:r>
        <w:t>Real-time BigQuery table statistics (row counts, sizes, timestamps)</w:t>
      </w:r>
    </w:p>
    <w:p>
      <w:pPr>
        <w:pStyle w:val="ListBullet"/>
        <w:ind w:left="360"/>
      </w:pPr>
      <w:r>
        <w:t>Data quality monitoring (detects missing dates, completeness %)</w:t>
      </w:r>
    </w:p>
    <w:p>
      <w:pPr>
        <w:pStyle w:val="ListBullet"/>
        <w:ind w:left="360"/>
      </w:pPr>
      <w:r>
        <w:t>Daily data growth tracking (30-day history)</w:t>
      </w:r>
    </w:p>
    <w:p>
      <w:pPr>
        <w:pStyle w:val="ListBullet"/>
        <w:ind w:left="360"/>
      </w:pPr>
      <w:r>
        <w:t>Top trading pairs by volume</w:t>
      </w:r>
    </w:p>
    <w:p>
      <w:pPr>
        <w:pStyle w:val="ListBullet"/>
        <w:ind w:left="360"/>
      </w:pPr>
      <w:r>
        <w:t>GCP billing estimates by service</w:t>
      </w:r>
    </w:p>
    <w:p>
      <w:pPr>
        <w:pStyle w:val="ListBullet"/>
        <w:ind w:left="360"/>
      </w:pPr>
      <w:r>
        <w:t>System health metrics (functions, schedulers)</w:t>
      </w:r>
    </w:p>
    <w:p>
      <w:r>
        <w:rPr>
          <w:b/>
        </w:rPr>
        <w:t>Endpoints</w:t>
      </w:r>
      <w:r>
        <w:t>:</w:t>
      </w:r>
    </w:p>
    <w:p>
      <w:pPr>
        <w:pStyle w:val="ListBullet"/>
        <w:ind w:left="360"/>
      </w:pPr>
      <w:r>
        <w:t>`/tables` - Table statistics</w:t>
      </w:r>
    </w:p>
    <w:p>
      <w:pPr>
        <w:pStyle w:val="ListBullet"/>
        <w:ind w:left="360"/>
      </w:pPr>
      <w:r>
        <w:t>`/billing` - Billing information</w:t>
      </w:r>
    </w:p>
    <w:p>
      <w:pPr>
        <w:pStyle w:val="ListBullet"/>
        <w:ind w:left="360"/>
      </w:pPr>
      <w:r>
        <w:t>`/health` - System health status</w:t>
      </w:r>
    </w:p>
    <w:p>
      <w:pPr>
        <w:pStyle w:val="ListBullet"/>
        <w:ind w:left="360"/>
      </w:pPr>
      <w:r>
        <w:t>`/growth` - Data growth metrics</w:t>
      </w:r>
    </w:p>
    <w:p>
      <w:pPr>
        <w:pStyle w:val="ListBullet"/>
        <w:ind w:left="360"/>
      </w:pPr>
      <w:r>
        <w:t>`/quality` - Data quality metrics</w:t>
      </w:r>
    </w:p>
    <w:p>
      <w:pPr>
        <w:pStyle w:val="ListBullet"/>
        <w:ind w:left="360"/>
      </w:pPr>
      <w:r>
        <w:t>`/top-pairs` - Top trading pairs</w:t>
      </w:r>
    </w:p>
    <w:p>
      <w:pPr>
        <w:pStyle w:val="ListBullet"/>
        <w:ind w:left="360"/>
      </w:pPr>
      <w:r>
        <w:t>`/full` - Complete monitoring report</w:t>
      </w:r>
    </w:p>
    <w:p>
      <w:pPr>
        <w:pStyle w:val="Heading3"/>
      </w:pPr>
      <w:r>
        <w:rPr>
          <w:color w:val="336699"/>
          <w:sz w:val="28"/>
        </w:rPr>
        <w:t>Frontend Components</w:t>
      </w:r>
    </w:p>
    <w:p/>
    <w:p>
      <w:r>
        <w:rPr>
          <w:b/>
        </w:rPr>
        <w:t>1. DatabaseMonitoring.jsx</w:t>
      </w:r>
    </w:p>
    <w:p>
      <w:pPr>
        <w:pStyle w:val="ListBullet"/>
        <w:ind w:left="360"/>
      </w:pPr>
      <w:r>
        <w:t>Real-time table statistics with auto-refresh (every 5 minutes)</w:t>
      </w:r>
    </w:p>
    <w:p>
      <w:pPr>
        <w:pStyle w:val="ListBullet"/>
        <w:ind w:left="360"/>
      </w:pPr>
      <w:r>
        <w:t>Data quality dashboard (7-day completeness)</w:t>
      </w:r>
    </w:p>
    <w:p>
      <w:pPr>
        <w:pStyle w:val="ListBullet"/>
        <w:ind w:left="360"/>
      </w:pPr>
      <w:r>
        <w:t>Growth charts (30-day history)</w:t>
      </w:r>
    </w:p>
    <w:p>
      <w:pPr>
        <w:pStyle w:val="ListBullet"/>
        <w:ind w:left="360"/>
      </w:pPr>
      <w:r>
        <w:t>Top 20 trading pairs by volume</w:t>
      </w:r>
    </w:p>
    <w:p>
      <w:pPr>
        <w:pStyle w:val="ListBullet"/>
        <w:ind w:left="360"/>
      </w:pPr>
      <w:r>
        <w:t>Health status indicators</w:t>
      </w:r>
    </w:p>
    <w:p>
      <w:r>
        <w:rPr>
          <w:b/>
        </w:rPr>
        <w:t>2. BillingDashboard.jsx</w:t>
      </w:r>
    </w:p>
    <w:p>
      <w:pPr>
        <w:pStyle w:val="ListBullet"/>
        <w:ind w:left="360"/>
      </w:pPr>
      <w:r>
        <w:t>Monthly cost breakdown by service</w:t>
      </w:r>
    </w:p>
    <w:p>
      <w:pPr>
        <w:pStyle w:val="ListBullet"/>
        <w:ind w:left="360"/>
      </w:pPr>
      <w:r>
        <w:t>Pie chart (cost by category)</w:t>
      </w:r>
    </w:p>
    <w:p>
      <w:pPr>
        <w:pStyle w:val="ListBullet"/>
        <w:ind w:left="360"/>
      </w:pPr>
      <w:r>
        <w:t>Bar chart (cost by individual service)</w:t>
      </w:r>
    </w:p>
    <w:p>
      <w:pPr>
        <w:pStyle w:val="ListBullet"/>
        <w:ind w:left="360"/>
      </w:pPr>
      <w:r>
        <w:t>Cost optimization recommendations</w:t>
      </w:r>
    </w:p>
    <w:p>
      <w:pPr>
        <w:pStyle w:val="ListBullet"/>
        <w:ind w:left="360"/>
      </w:pPr>
      <w:r>
        <w:t>Budget tracking</w:t>
      </w:r>
    </w:p>
    <w:p>
      <w:r>
        <w:rPr>
          <w:b/>
        </w:rPr>
        <w:t>3. AdminPanelEnhanced.jsx</w:t>
      </w:r>
    </w:p>
    <w:p>
      <w:pPr>
        <w:pStyle w:val="ListBullet"/>
        <w:ind w:left="360"/>
      </w:pPr>
      <w:r>
        <w:t>Tabbed interface combining all admin features</w:t>
      </w:r>
    </w:p>
    <w:p>
      <w:pPr>
        <w:pStyle w:val="ListBullet"/>
        <w:ind w:left="360"/>
      </w:pPr>
      <w:r>
        <w:t>User Management tab (existing functionality)</w:t>
      </w:r>
    </w:p>
    <w:p>
      <w:pPr>
        <w:pStyle w:val="ListBullet"/>
        <w:ind w:left="360"/>
      </w:pPr>
      <w:r>
        <w:t>Database Monitoring tab (new)</w:t>
      </w:r>
    </w:p>
    <w:p>
      <w:pPr>
        <w:pStyle w:val="ListBullet"/>
        <w:ind w:left="360"/>
      </w:pPr>
      <w:r>
        <w:t>Billing &amp; Costs tab (new)</w:t>
      </w:r>
    </w:p>
    <w:p/>
    <w:p/>
    <w:p>
      <w:pPr>
        <w:pStyle w:val="Heading2"/>
      </w:pPr>
      <w:r>
        <w:rPr>
          <w:color w:val="0066CC"/>
          <w:sz w:val="36"/>
        </w:rPr>
        <w:t>Architecture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User → React App (Admin Panel)</w:t>
        <w:br/>
        <w:t xml:space="preserve">         ↓</w:t>
        <w:br/>
        <w:t xml:space="preserve">    Monitoring Service (monitoringService.js)</w:t>
        <w:br/>
        <w:t xml:space="preserve">         ↓</w:t>
        <w:br/>
        <w:t xml:space="preserve">    Cloud Function (system-monitoring)</w:t>
        <w:br/>
        <w:t xml:space="preserve">         ↓</w:t>
        <w:br/>
        <w:t xml:space="preserve">    ┌────┴────────┐</w:t>
        <w:br/>
        <w:t xml:space="preserve">    ↓             ↓</w:t>
        <w:br/>
        <w:t>BigQuery      GCP Billing API</w:t>
        <w:br/>
        <w:t>(Table Stats)  (Cost Data)</w:t>
      </w:r>
    </w:p>
    <w:p/>
    <w:p/>
    <w:p/>
    <w:p>
      <w:pPr>
        <w:pStyle w:val="Heading2"/>
      </w:pPr>
      <w:r>
        <w:rPr>
          <w:color w:val="0066CC"/>
          <w:sz w:val="36"/>
        </w:rPr>
        <w:t>Deployment Steps</w:t>
      </w:r>
    </w:p>
    <w:p/>
    <w:p>
      <w:pPr>
        <w:pStyle w:val="Heading3"/>
      </w:pPr>
      <w:r>
        <w:rPr>
          <w:color w:val="336699"/>
          <w:sz w:val="28"/>
        </w:rPr>
        <w:t>Step 1: Deploy Monitoring Cloud Function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cloud_function_monitoring</w:t>
        <w:br/>
        <w:t>python deploy.py</w:t>
      </w:r>
    </w:p>
    <w:p/>
    <w:p>
      <w:r>
        <w:rPr>
          <w:b/>
        </w:rPr>
        <w:t>Expected Output: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Deploying system-monitoring to cryptobot-462709...</w:t>
        <w:br/>
        <w:t>Region: us-central1</w:t>
        <w:br/>
        <w:t>Memory: 512MB</w:t>
        <w:br/>
        <w:t>Timeout: 300s</w:t>
        <w:br/>
        <w:br/>
        <w:t>This may take 3-5 minutes...</w:t>
        <w:br/>
        <w:br/>
        <w:t>✅ Deployment successful!</w:t>
        <w:br/>
        <w:br/>
        <w:t>🔗 Function URL: https://system-monitoring-cnyn5l4u2a-uc.a.run.app</w:t>
      </w:r>
    </w:p>
    <w:p/>
    <w:p>
      <w:r>
        <w:rPr>
          <w:b/>
        </w:rPr>
        <w:t>Copy the Function URL!</w:t>
      </w:r>
    </w:p>
    <w:p/>
    <w:p>
      <w:pPr>
        <w:pStyle w:val="Heading3"/>
      </w:pPr>
      <w:r>
        <w:rPr>
          <w:color w:val="336699"/>
          <w:sz w:val="28"/>
        </w:rPr>
        <w:t>Step 2: Update Frontend Configuration</w:t>
      </w:r>
    </w:p>
    <w:p/>
    <w:p>
      <w:r>
        <w:t xml:space="preserve">Edit </w:t>
      </w:r>
      <w:r>
        <w:rPr>
          <w:rFonts w:ascii="Courier New" w:hAnsi="Courier New"/>
          <w:sz w:val="20"/>
        </w:rPr>
        <w:t>stock-price-app/.env</w:t>
      </w:r>
      <w:r>
        <w:t>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VITE_MONITORING_URL=https://system-monitoring-cnyn5l4u2a-uc.a.run.app</w:t>
      </w:r>
    </w:p>
    <w:p/>
    <w:p>
      <w:r>
        <w:t xml:space="preserve">Edit </w:t>
      </w:r>
      <w:r>
        <w:rPr>
          <w:rFonts w:ascii="Courier New" w:hAnsi="Courier New"/>
          <w:sz w:val="20"/>
        </w:rPr>
        <w:t>.env</w:t>
      </w:r>
      <w:r>
        <w:t xml:space="preserve"> in root directory (for backend):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GCP_PROJECT_ID=cryptobot-462709</w:t>
        <w:br/>
        <w:t>BIGQUERY_DATASET=crypto_trading_data</w:t>
      </w:r>
    </w:p>
    <w:p/>
    <w:p>
      <w:pPr>
        <w:pStyle w:val="Heading3"/>
      </w:pPr>
      <w:r>
        <w:rPr>
          <w:color w:val="336699"/>
          <w:sz w:val="28"/>
        </w:rPr>
        <w:t>Step 3: Restart Development Server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npm run dev</w:t>
      </w:r>
    </w:p>
    <w:p/>
    <w:p>
      <w:r>
        <w:t>The app will reload with the new monitoring URL.</w:t>
      </w:r>
    </w:p>
    <w:p/>
    <w:p>
      <w:pPr>
        <w:pStyle w:val="Heading3"/>
      </w:pPr>
      <w:r>
        <w:rPr>
          <w:color w:val="336699"/>
          <w:sz w:val="28"/>
        </w:rPr>
        <w:t>Step 4: Test the Admin Panel</w:t>
      </w:r>
    </w:p>
    <w:p/>
    <w:p>
      <w:pPr>
        <w:pStyle w:val="ListNumber"/>
        <w:ind w:left="360"/>
      </w:pPr>
      <w:r>
        <w:t>Navigate to http://localhost:5173/</w:t>
      </w:r>
    </w:p>
    <w:p>
      <w:pPr>
        <w:pStyle w:val="ListNumber"/>
        <w:ind w:left="360"/>
      </w:pPr>
      <w:r>
        <w:t>Login with admin credentials</w:t>
      </w:r>
    </w:p>
    <w:p>
      <w:pPr>
        <w:pStyle w:val="ListNumber"/>
        <w:ind w:left="360"/>
      </w:pPr>
      <w:r>
        <w:t>Click "Admin" in the left menu</w:t>
      </w:r>
    </w:p>
    <w:p>
      <w:pPr>
        <w:pStyle w:val="ListNumber"/>
        <w:ind w:left="360"/>
      </w:pPr>
      <w:r>
        <w:t>You'll see 3 tabs:</w:t>
      </w:r>
    </w:p>
    <w:p>
      <w:r>
        <w:t xml:space="preserve">   - </w:t>
      </w:r>
      <w:r>
        <w:rPr>
          <w:b/>
        </w:rPr>
        <w:t>User Management</w:t>
      </w:r>
      <w:r>
        <w:t xml:space="preserve"> - Manage users</w:t>
      </w:r>
    </w:p>
    <w:p>
      <w:r>
        <w:t xml:space="preserve">   - </w:t>
      </w:r>
      <w:r>
        <w:rPr>
          <w:b/>
        </w:rPr>
        <w:t>Database Monitoring</w:t>
      </w:r>
      <w:r>
        <w:t xml:space="preserve"> - View BigQuery stats</w:t>
      </w:r>
    </w:p>
    <w:p>
      <w:r>
        <w:t xml:space="preserve">   - </w:t>
      </w:r>
      <w:r>
        <w:rPr>
          <w:b/>
        </w:rPr>
        <w:t>Billing &amp; Costs</w:t>
      </w:r>
      <w:r>
        <w:t xml:space="preserve"> - View GCP costs</w:t>
      </w:r>
    </w:p>
    <w:p/>
    <w:p/>
    <w:p/>
    <w:p>
      <w:pPr>
        <w:pStyle w:val="Heading2"/>
      </w:pPr>
      <w:r>
        <w:rPr>
          <w:color w:val="0066CC"/>
          <w:sz w:val="36"/>
        </w:rPr>
        <w:t>Features in Detail</w:t>
      </w:r>
    </w:p>
    <w:p/>
    <w:p>
      <w:pPr>
        <w:pStyle w:val="Heading3"/>
      </w:pPr>
      <w:r>
        <w:rPr>
          <w:color w:val="336699"/>
          <w:sz w:val="28"/>
        </w:rPr>
        <w:t>Database Monitoring</w:t>
      </w:r>
    </w:p>
    <w:p/>
    <w:p>
      <w:r>
        <w:rPr>
          <w:b/>
        </w:rPr>
        <w:t>Summary Cards</w:t>
      </w:r>
      <w:r>
        <w:t>:</w:t>
      </w:r>
    </w:p>
    <w:p>
      <w:pPr>
        <w:pStyle w:val="ListBullet"/>
        <w:ind w:left="360"/>
      </w:pPr>
      <w:r>
        <w:t>Total Tables</w:t>
      </w:r>
    </w:p>
    <w:p>
      <w:pPr>
        <w:pStyle w:val="ListBullet"/>
        <w:ind w:left="360"/>
      </w:pPr>
      <w:r>
        <w:t>Healthy Tables</w:t>
      </w:r>
    </w:p>
    <w:p>
      <w:pPr>
        <w:pStyle w:val="ListBullet"/>
        <w:ind w:left="360"/>
      </w:pPr>
      <w:r>
        <w:t>Total Records (formatted: 1.2M)</w:t>
      </w:r>
    </w:p>
    <w:p>
      <w:pPr>
        <w:pStyle w:val="ListBullet"/>
        <w:ind w:left="360"/>
      </w:pPr>
      <w:r>
        <w:t>Total Size (in GB)</w:t>
      </w:r>
    </w:p>
    <w:p>
      <w:r>
        <w:rPr>
          <w:b/>
        </w:rPr>
        <w:t>Tables Grid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Table Name</w:t>
            </w:r>
          </w:p>
        </w:tc>
        <w:tc>
          <w:tcPr>
            <w:tcW w:type="dxa" w:w="1234"/>
          </w:tcPr>
          <w:p>
            <w:r>
              <w:t>Rows</w:t>
            </w:r>
          </w:p>
        </w:tc>
        <w:tc>
          <w:tcPr>
            <w:tcW w:type="dxa" w:w="1234"/>
          </w:tcPr>
          <w:p>
            <w:r>
              <w:t>Size (GB)</w:t>
            </w:r>
          </w:p>
        </w:tc>
        <w:tc>
          <w:tcPr>
            <w:tcW w:type="dxa" w:w="1234"/>
          </w:tcPr>
          <w:p>
            <w:r>
              <w:t>Pairs</w:t>
            </w:r>
          </w:p>
        </w:tc>
        <w:tc>
          <w:tcPr>
            <w:tcW w:type="dxa" w:w="1234"/>
          </w:tcPr>
          <w:p>
            <w:r>
              <w:t>24h Records</w:t>
            </w:r>
          </w:p>
        </w:tc>
        <w:tc>
          <w:tcPr>
            <w:tcW w:type="dxa" w:w="1234"/>
          </w:tcPr>
          <w:p>
            <w:r>
              <w:t>Latest Data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crypto_analysis</w:t>
            </w:r>
          </w:p>
        </w:tc>
        <w:tc>
          <w:tcPr>
            <w:tcW w:type="dxa" w:w="1234"/>
          </w:tcPr>
          <w:p>
            <w:r>
              <w:t>60K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675</w:t>
            </w:r>
          </w:p>
        </w:tc>
        <w:tc>
          <w:tcPr>
            <w:tcW w:type="dxa" w:w="1234"/>
          </w:tcPr>
          <w:p>
            <w:r>
              <w:t>675</w:t>
            </w:r>
          </w:p>
        </w:tc>
        <w:tc>
          <w:tcPr>
            <w:tcW w:type="dxa" w:w="1234"/>
          </w:tcPr>
          <w:p>
            <w:r>
              <w:t>2025-11-18 12:00</w:t>
            </w:r>
          </w:p>
        </w:tc>
        <w:tc>
          <w:tcPr>
            <w:tcW w:type="dxa" w:w="1234"/>
          </w:tcPr>
          <w:p>
            <w:r>
              <w:t>✓ Healthy</w:t>
            </w:r>
          </w:p>
        </w:tc>
      </w:tr>
      <w:tr>
        <w:tc>
          <w:tcPr>
            <w:tcW w:type="dxa" w:w="1234"/>
          </w:tcPr>
          <w:p>
            <w:r>
              <w:t>crypto_hourly_data</w:t>
            </w:r>
          </w:p>
        </w:tc>
        <w:tc>
          <w:tcPr>
            <w:tcW w:type="dxa" w:w="1234"/>
          </w:tcPr>
          <w:p>
            <w:r>
              <w:t>450K</w:t>
            </w:r>
          </w:p>
        </w:tc>
        <w:tc>
          <w:tcPr>
            <w:tcW w:type="dxa" w:w="1234"/>
          </w:tcPr>
          <w:p>
            <w:r>
              <w:t>1.50</w:t>
            </w:r>
          </w:p>
        </w:tc>
        <w:tc>
          <w:tcPr>
            <w:tcW w:type="dxa" w:w="1234"/>
          </w:tcPr>
          <w:p>
            <w:r>
              <w:t>675</w:t>
            </w:r>
          </w:p>
        </w:tc>
        <w:tc>
          <w:tcPr>
            <w:tcW w:type="dxa" w:w="1234"/>
          </w:tcPr>
          <w:p>
            <w:r>
              <w:t>16,200</w:t>
            </w:r>
          </w:p>
        </w:tc>
        <w:tc>
          <w:tcPr>
            <w:tcW w:type="dxa" w:w="1234"/>
          </w:tcPr>
          <w:p>
            <w:r>
              <w:t>2025-11-18 12:00</w:t>
            </w:r>
          </w:p>
        </w:tc>
        <w:tc>
          <w:tcPr>
            <w:tcW w:type="dxa" w:w="1234"/>
          </w:tcPr>
          <w:p>
            <w:r>
              <w:t>✓ Healthy</w:t>
            </w:r>
          </w:p>
        </w:tc>
      </w:tr>
      <w:tr>
        <w:tc>
          <w:tcPr>
            <w:tcW w:type="dxa" w:w="1234"/>
          </w:tcPr>
          <w:p>
            <w:r>
              <w:t>crypto_5min_top10_gainers</w:t>
            </w:r>
          </w:p>
        </w:tc>
        <w:tc>
          <w:tcPr>
            <w:tcW w:type="dxa" w:w="1234"/>
          </w:tcPr>
          <w:p>
            <w:r>
              <w:t>150K</w:t>
            </w:r>
          </w:p>
        </w:tc>
        <w:tc>
          <w:tcPr>
            <w:tcW w:type="dxa" w:w="1234"/>
          </w:tcPr>
          <w:p>
            <w:r>
              <w:t>0.50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2,880</w:t>
            </w:r>
          </w:p>
        </w:tc>
        <w:tc>
          <w:tcPr>
            <w:tcW w:type="dxa" w:w="1234"/>
          </w:tcPr>
          <w:p>
            <w:r>
              <w:t>2025-11-18 12:00</w:t>
            </w:r>
          </w:p>
        </w:tc>
        <w:tc>
          <w:tcPr>
            <w:tcW w:type="dxa" w:w="1234"/>
          </w:tcPr>
          <w:p>
            <w:r>
              <w:t>✓ Healthy</w:t>
            </w:r>
          </w:p>
        </w:tc>
      </w:tr>
    </w:tbl>
    <w:p/>
    <w:p>
      <w:r>
        <w:rPr>
          <w:b/>
        </w:rPr>
        <w:t>Data Quality (Last 7 Days)</w:t>
      </w:r>
      <w:r>
        <w:t>:</w:t>
      </w:r>
    </w:p>
    <w:p>
      <w:pPr>
        <w:pStyle w:val="ListBullet"/>
        <w:ind w:left="360"/>
      </w:pPr>
      <w:r>
        <w:t>Shows completeness % for each table</w:t>
      </w:r>
    </w:p>
    <w:p>
      <w:pPr>
        <w:pStyle w:val="ListBullet"/>
        <w:ind w:left="360"/>
      </w:pPr>
      <w:r>
        <w:t>Highlights missing dates in red</w:t>
      </w:r>
    </w:p>
    <w:p>
      <w:pPr>
        <w:pStyle w:val="ListBullet"/>
        <w:ind w:left="360"/>
      </w:pPr>
      <w:r>
        <w:t>Displays health status (Good/Warning)</w:t>
      </w:r>
    </w:p>
    <w:p>
      <w:r>
        <w:rPr>
          <w:b/>
        </w:rPr>
        <w:t>Data Growth (Last 30 Days)</w:t>
      </w:r>
      <w:r>
        <w:t>:</w:t>
      </w:r>
    </w:p>
    <w:p>
      <w:pPr>
        <w:pStyle w:val="ListBullet"/>
        <w:ind w:left="360"/>
      </w:pPr>
      <w:r>
        <w:t>Bar charts showing daily record counts</w:t>
      </w:r>
    </w:p>
    <w:p>
      <w:pPr>
        <w:pStyle w:val="ListBullet"/>
        <w:ind w:left="360"/>
      </w:pPr>
      <w:r>
        <w:t>Visualizes data collection trends</w:t>
      </w:r>
    </w:p>
    <w:p>
      <w:pPr>
        <w:pStyle w:val="ListBullet"/>
        <w:ind w:left="360"/>
      </w:pPr>
      <w:r>
        <w:t>Helps identify gaps or anomalies</w:t>
      </w:r>
    </w:p>
    <w:p>
      <w:r>
        <w:rPr>
          <w:b/>
        </w:rPr>
        <w:t>Top 20 Trading Pairs</w:t>
      </w:r>
      <w:r>
        <w:t>:</w:t>
      </w:r>
    </w:p>
    <w:p>
      <w:pPr>
        <w:pStyle w:val="ListBullet"/>
        <w:ind w:left="360"/>
      </w:pPr>
      <w:r>
        <w:t>Ranked by 24-hour volume</w:t>
      </w:r>
    </w:p>
    <w:p>
      <w:pPr>
        <w:pStyle w:val="ListBullet"/>
        <w:ind w:left="360"/>
      </w:pPr>
      <w:r>
        <w:t>Shows latest price</w:t>
      </w:r>
    </w:p>
    <w:p>
      <w:pPr>
        <w:pStyle w:val="ListBullet"/>
        <w:ind w:left="360"/>
      </w:pPr>
      <w:r>
        <w:t>Displays data point count</w:t>
      </w:r>
    </w:p>
    <w:p>
      <w:pPr>
        <w:pStyle w:val="Heading3"/>
      </w:pPr>
      <w:r>
        <w:rPr>
          <w:color w:val="336699"/>
          <w:sz w:val="28"/>
        </w:rPr>
        <w:t>Billing Dashboard</w:t>
      </w:r>
    </w:p>
    <w:p/>
    <w:p>
      <w:r>
        <w:rPr>
          <w:b/>
        </w:rPr>
        <w:t>Summary Cards</w:t>
      </w:r>
      <w:r>
        <w:t>:</w:t>
      </w:r>
    </w:p>
    <w:p>
      <w:pPr>
        <w:pStyle w:val="ListBullet"/>
        <w:ind w:left="360"/>
      </w:pPr>
      <w:r>
        <w:t>Total Monthly Cost: $238.30</w:t>
      </w:r>
    </w:p>
    <w:p>
      <w:pPr>
        <w:pStyle w:val="ListBullet"/>
        <w:ind w:left="360"/>
      </w:pPr>
      <w:r>
        <w:t>Compute &amp; Functions: $168.00 (71%)</w:t>
      </w:r>
    </w:p>
    <w:p>
      <w:pPr>
        <w:pStyle w:val="ListBullet"/>
        <w:ind w:left="360"/>
      </w:pPr>
      <w:r>
        <w:t>AI &amp; ML Services: $60.00 (25%)</w:t>
      </w:r>
    </w:p>
    <w:p>
      <w:r>
        <w:rPr>
          <w:b/>
        </w:rPr>
        <w:t>Cost Breakdown by Category</w:t>
      </w:r>
      <w:r>
        <w:t xml:space="preserve"> (Pie Chart):</w:t>
      </w:r>
    </w:p>
    <w:p>
      <w:pPr>
        <w:pStyle w:val="ListBullet"/>
        <w:ind w:left="360"/>
      </w:pPr>
      <w:r>
        <w:t>Compute (Cloud Functions + Cloud Run)</w:t>
      </w:r>
    </w:p>
    <w:p>
      <w:pPr>
        <w:pStyle w:val="ListBullet"/>
        <w:ind w:left="360"/>
      </w:pPr>
      <w:r>
        <w:t>Data Storage (BigQuery)</w:t>
      </w:r>
    </w:p>
    <w:p>
      <w:pPr>
        <w:pStyle w:val="ListBullet"/>
        <w:ind w:left="360"/>
      </w:pPr>
      <w:r>
        <w:t>AI/ML (Claude + Vertex AI)</w:t>
      </w:r>
    </w:p>
    <w:p>
      <w:pPr>
        <w:pStyle w:val="ListBullet"/>
        <w:ind w:left="360"/>
      </w:pPr>
      <w:r>
        <w:t>Networking</w:t>
      </w:r>
    </w:p>
    <w:p>
      <w:pPr>
        <w:pStyle w:val="ListBullet"/>
        <w:ind w:left="360"/>
      </w:pPr>
      <w:r>
        <w:t>Scheduler</w:t>
      </w:r>
    </w:p>
    <w:p>
      <w:r>
        <w:rPr>
          <w:b/>
        </w:rPr>
        <w:t>Cost by Service</w:t>
      </w:r>
      <w:r>
        <w:t xml:space="preserve"> (Bar Chart):</w:t>
      </w:r>
    </w:p>
    <w:p>
      <w:pPr>
        <w:pStyle w:val="ListBullet"/>
        <w:ind w:left="360"/>
      </w:pPr>
      <w:r>
        <w:t>Hourly Crypto Fetcher: $72.00</w:t>
      </w:r>
    </w:p>
    <w:p>
      <w:pPr>
        <w:pStyle w:val="ListBullet"/>
        <w:ind w:left="360"/>
      </w:pPr>
      <w:r>
        <w:t>5-Min Crypto Fetcher: $50.00</w:t>
      </w:r>
    </w:p>
    <w:p>
      <w:pPr>
        <w:pStyle w:val="ListBullet"/>
        <w:ind w:left="360"/>
      </w:pPr>
      <w:r>
        <w:t>Claude API: $40.00</w:t>
      </w:r>
    </w:p>
    <w:p>
      <w:pPr>
        <w:pStyle w:val="ListBullet"/>
        <w:ind w:left="360"/>
      </w:pPr>
      <w:r>
        <w:t>AI Intelligence Function: $35.00</w:t>
      </w:r>
    </w:p>
    <w:p>
      <w:pPr>
        <w:pStyle w:val="ListBullet"/>
        <w:ind w:left="360"/>
      </w:pPr>
      <w:r>
        <w:t>And more...</w:t>
      </w:r>
    </w:p>
    <w:p>
      <w:r>
        <w:rPr>
          <w:b/>
        </w:rPr>
        <w:t>Detailed Cost Table</w:t>
      </w:r>
      <w:r>
        <w:t>:</w:t>
      </w:r>
    </w:p>
    <w:p>
      <w:r>
        <w:t>Complete breakdown of all services with:</w:t>
      </w:r>
    </w:p>
    <w:p>
      <w:pPr>
        <w:pStyle w:val="ListBullet"/>
        <w:ind w:left="360"/>
      </w:pPr>
      <w:r>
        <w:t>Service name</w:t>
      </w:r>
    </w:p>
    <w:p>
      <w:pPr>
        <w:pStyle w:val="ListBullet"/>
        <w:ind w:left="360"/>
      </w:pPr>
      <w:r>
        <w:t>Category</w:t>
      </w:r>
    </w:p>
    <w:p>
      <w:pPr>
        <w:pStyle w:val="ListBullet"/>
        <w:ind w:left="360"/>
      </w:pPr>
      <w:r>
        <w:t>Monthly cost</w:t>
      </w:r>
    </w:p>
    <w:p>
      <w:pPr>
        <w:pStyle w:val="ListBullet"/>
        <w:ind w:left="360"/>
      </w:pPr>
      <w:r>
        <w:t>Percentage of total</w:t>
      </w:r>
    </w:p>
    <w:p>
      <w:r>
        <w:rPr>
          <w:b/>
        </w:rPr>
        <w:t>Cost Optimization Tips</w:t>
      </w:r>
      <w:r>
        <w:t>:</w:t>
      </w:r>
    </w:p>
    <w:p>
      <w:pPr>
        <w:pStyle w:val="ListBullet"/>
        <w:ind w:left="360"/>
      </w:pPr>
      <w:r>
        <w:t>Implement API caching</w:t>
      </w:r>
    </w:p>
    <w:p>
      <w:pPr>
        <w:pStyle w:val="ListBullet"/>
        <w:ind w:left="360"/>
      </w:pPr>
      <w:r>
        <w:t>Use BigQuery partitioning</w:t>
      </w:r>
    </w:p>
    <w:p>
      <w:pPr>
        <w:pStyle w:val="ListBullet"/>
        <w:ind w:left="360"/>
      </w:pPr>
      <w:r>
        <w:t>Review memory allocation</w:t>
      </w:r>
    </w:p>
    <w:p>
      <w:pPr>
        <w:pStyle w:val="ListBullet"/>
        <w:ind w:left="360"/>
      </w:pPr>
      <w:r>
        <w:t>Set billing alerts</w:t>
      </w:r>
    </w:p>
    <w:p>
      <w:pPr>
        <w:pStyle w:val="ListBullet"/>
        <w:ind w:left="360"/>
      </w:pPr>
      <w:r>
        <w:t>Optimize AI prompt lengths</w:t>
      </w:r>
    </w:p>
    <w:p>
      <w:pPr>
        <w:pStyle w:val="ListBullet"/>
        <w:ind w:left="360"/>
      </w:pPr>
      <w:r>
        <w:t>Use committed use discounts</w:t>
      </w:r>
    </w:p>
    <w:p/>
    <w:p/>
    <w:p>
      <w:pPr>
        <w:pStyle w:val="Heading2"/>
      </w:pPr>
      <w:r>
        <w:rPr>
          <w:color w:val="0066CC"/>
          <w:sz w:val="36"/>
        </w:rPr>
        <w:t>API Reference</w:t>
      </w:r>
    </w:p>
    <w:p/>
    <w:p>
      <w:pPr>
        <w:pStyle w:val="Heading3"/>
      </w:pPr>
      <w:r>
        <w:rPr>
          <w:color w:val="336699"/>
          <w:sz w:val="28"/>
        </w:rPr>
        <w:t>System Monitoring Endpoints</w:t>
      </w:r>
    </w:p>
    <w:p/>
    <w:p>
      <w:r>
        <w:rPr>
          <w:b/>
        </w:rPr>
        <w:t>Base URL</w:t>
      </w:r>
      <w:r>
        <w:t xml:space="preserve">: </w:t>
      </w:r>
      <w:r>
        <w:rPr>
          <w:rFonts w:ascii="Courier New" w:hAnsi="Courier New"/>
          <w:sz w:val="20"/>
        </w:rPr>
        <w:t>https://system-monitoring-&lt;hash&gt;-uc.a.run.app</w:t>
      </w:r>
    </w:p>
    <w:p/>
    <w:p>
      <w:r>
        <w:rPr>
          <w:b/>
        </w:rPr>
        <w:t>Get All Table Stats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"https://[URL]?endpoint=tables"</w:t>
      </w:r>
    </w:p>
    <w:p/>
    <w:p>
      <w:r>
        <w:rPr>
          <w:b/>
        </w:rPr>
        <w:t>Response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"timestamp": "2025-11-18T17:00:00Z",</w:t>
        <w:br/>
        <w:t xml:space="preserve">  "project_id": "cryptobot-462709",</w:t>
        <w:br/>
        <w:t xml:space="preserve">  "dataset_id": "crypto_trading_data",</w:t>
        <w:br/>
        <w:t xml:space="preserve">  "tables": [</w:t>
        <w:br/>
        <w:t xml:space="preserve">    {</w:t>
        <w:br/>
        <w:t xml:space="preserve">      "table_name": "crypto_analysis",</w:t>
        <w:br/>
        <w:t xml:space="preserve">      "row_count": 60000,</w:t>
        <w:br/>
        <w:t xml:space="preserve">      "size_gb": 0.2534,</w:t>
        <w:br/>
        <w:t xml:space="preserve">      "latest_timestamp": "2025-11-18T12:00:00Z",</w:t>
        <w:br/>
        <w:t xml:space="preserve">      "unique_pairs": 675,</w:t>
        <w:br/>
        <w:t xml:space="preserve">      "recent_24h_count": 675,</w:t>
        <w:br/>
        <w:t xml:space="preserve">      "status": "healthy"</w:t>
        <w:br/>
        <w:t xml:space="preserve">    }</w:t>
        <w:br/>
        <w:t xml:space="preserve">  ]</w:t>
        <w:br/>
        <w:t>}</w:t>
      </w:r>
    </w:p>
    <w:p/>
    <w:p>
      <w:r>
        <w:rPr>
          <w:b/>
        </w:rPr>
        <w:t>Get Billing Data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"https://[URL]?endpoint=billing"</w:t>
      </w:r>
    </w:p>
    <w:p/>
    <w:p>
      <w:r>
        <w:rPr>
          <w:b/>
        </w:rPr>
        <w:t>Get System Health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"https://[URL]?endpoint=health"</w:t>
      </w:r>
    </w:p>
    <w:p/>
    <w:p>
      <w:r>
        <w:rPr>
          <w:b/>
        </w:rPr>
        <w:t>Get Data Growth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"https://[URL]?endpoint=growth"</w:t>
      </w:r>
    </w:p>
    <w:p/>
    <w:p>
      <w:r>
        <w:rPr>
          <w:b/>
        </w:rPr>
        <w:t>Get Data Quality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"https://[URL]?endpoint=quality"</w:t>
      </w:r>
    </w:p>
    <w:p/>
    <w:p>
      <w:r>
        <w:rPr>
          <w:b/>
        </w:rPr>
        <w:t>Get Top Pairs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"https://[URL]?endpoint=top-pairs"</w:t>
      </w:r>
    </w:p>
    <w:p/>
    <w:p>
      <w:r>
        <w:rPr>
          <w:b/>
        </w:rPr>
        <w:t>Get Full Report</w:t>
      </w:r>
      <w:r>
        <w:t xml:space="preserve"> (All data):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"https://[URL]?endpoint=full"</w:t>
      </w:r>
    </w:p>
    <w:p/>
    <w:p/>
    <w:p/>
    <w:p>
      <w:pPr>
        <w:pStyle w:val="Heading2"/>
      </w:pPr>
      <w:r>
        <w:rPr>
          <w:color w:val="0066CC"/>
          <w:sz w:val="36"/>
        </w:rPr>
        <w:t>Database Tables Monitored</w:t>
      </w:r>
    </w:p>
    <w:p/>
    <w:p>
      <w:pPr>
        <w:pStyle w:val="Heading3"/>
      </w:pPr>
      <w:r>
        <w:rPr>
          <w:color w:val="336699"/>
          <w:sz w:val="28"/>
        </w:rPr>
        <w:t>Crypto Tables</w:t>
      </w:r>
    </w:p>
    <w:p/>
    <w:p>
      <w:pPr>
        <w:pStyle w:val="ListNumber"/>
        <w:ind w:left="360"/>
      </w:pPr>
      <w:r>
        <w:t>**crypto_analysis** (Daily Data)</w:t>
      </w:r>
    </w:p>
    <w:p>
      <w:r>
        <w:t xml:space="preserve">   - ~675 pairs</w:t>
      </w:r>
    </w:p>
    <w:p>
      <w:r>
        <w:t xml:space="preserve">   - ~675 new records per day</w:t>
      </w:r>
    </w:p>
    <w:p>
      <w:r>
        <w:t xml:space="preserve">   - Expected size: 0.25 GB</w:t>
      </w:r>
    </w:p>
    <w:p>
      <w:r>
        <w:t xml:space="preserve">   - Contains: OHLC + 29 technical indicators</w:t>
      </w:r>
    </w:p>
    <w:p/>
    <w:p>
      <w:pPr>
        <w:pStyle w:val="ListNumber"/>
        <w:ind w:left="360"/>
      </w:pPr>
      <w:r>
        <w:t>**crypto_hourly_data** (Hourly Data)</w:t>
      </w:r>
    </w:p>
    <w:p>
      <w:r>
        <w:t xml:space="preserve">   - ~675 pairs</w:t>
      </w:r>
    </w:p>
    <w:p>
      <w:r>
        <w:t xml:space="preserve">   - ~16,200 new records per day (675 pairs × 24 hours)</w:t>
      </w:r>
    </w:p>
    <w:p>
      <w:r>
        <w:t xml:space="preserve">   - Expected size: 1.50 GB</w:t>
      </w:r>
    </w:p>
    <w:p>
      <w:r>
        <w:t xml:space="preserve">   - Contains: OHLC + 29 technical indicators</w:t>
      </w:r>
    </w:p>
    <w:p/>
    <w:p>
      <w:pPr>
        <w:pStyle w:val="ListNumber"/>
        <w:ind w:left="360"/>
      </w:pPr>
      <w:r>
        <w:t>**crypto_5min_top10_gainers** (5-Minute Data)</w:t>
      </w:r>
    </w:p>
    <w:p>
      <w:r>
        <w:t xml:space="preserve">   - Top 10 pairs only</w:t>
      </w:r>
    </w:p>
    <w:p>
      <w:r>
        <w:t xml:space="preserve">   - ~2,880 new records per day (10 pairs × 288 intervals)</w:t>
      </w:r>
    </w:p>
    <w:p>
      <w:r>
        <w:t xml:space="preserve">   - Expected size: 0.50 GB</w:t>
      </w:r>
    </w:p>
    <w:p>
      <w:r>
        <w:t xml:space="preserve">   - Contains: OHLC + indicators</w:t>
      </w:r>
    </w:p>
    <w:p/>
    <w:p>
      <w:pPr>
        <w:pStyle w:val="Heading3"/>
      </w:pPr>
      <w:r>
        <w:rPr>
          <w:color w:val="336699"/>
          <w:sz w:val="28"/>
        </w:rPr>
        <w:t>System Tables</w:t>
      </w:r>
    </w:p>
    <w:p/>
    <w:p>
      <w:pPr>
        <w:pStyle w:val="ListNumber"/>
        <w:ind w:left="360"/>
      </w:pPr>
      <w:r>
        <w:t>**users**</w:t>
      </w:r>
    </w:p>
    <w:p>
      <w:r>
        <w:t xml:space="preserve">   - User accounts</w:t>
      </w:r>
    </w:p>
    <w:p>
      <w:r>
        <w:t xml:space="preserve">   - Roles and permissions</w:t>
      </w:r>
    </w:p>
    <w:p>
      <w:r>
        <w:t xml:space="preserve">   - Authentication data</w:t>
      </w:r>
    </w:p>
    <w:p/>
    <w:p>
      <w:pPr>
        <w:pStyle w:val="ListNumber"/>
        <w:ind w:left="360"/>
      </w:pPr>
      <w:r>
        <w:t>**search_history**</w:t>
      </w:r>
    </w:p>
    <w:p>
      <w:r>
        <w:t xml:space="preserve">   - NLP search queries</w:t>
      </w:r>
    </w:p>
    <w:p>
      <w:r>
        <w:t xml:space="preserve">   - Search results</w:t>
      </w:r>
    </w:p>
    <w:p>
      <w:r>
        <w:t xml:space="preserve">   - User search patterns</w:t>
      </w:r>
    </w:p>
    <w:p/>
    <w:p/>
    <w:p/>
    <w:p>
      <w:pPr>
        <w:pStyle w:val="Heading2"/>
      </w:pPr>
      <w:r>
        <w:rPr>
          <w:color w:val="0066CC"/>
          <w:sz w:val="36"/>
        </w:rPr>
        <w:t>Cost Breakdown</w:t>
      </w:r>
    </w:p>
    <w:p/>
    <w:p>
      <w:pPr>
        <w:pStyle w:val="Heading3"/>
      </w:pPr>
      <w:r>
        <w:rPr>
          <w:color w:val="336699"/>
          <w:sz w:val="28"/>
        </w:rPr>
        <w:t>Current Monthly Costs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</w:tr>
      <w:tr>
        <w:tc>
          <w:tcPr>
            <w:tcW w:type="dxa" w:w="2880"/>
          </w:tcPr>
          <w:p>
            <w:r>
              <w:t>**Compute**</w:t>
            </w:r>
          </w:p>
        </w:tc>
        <w:tc>
          <w:tcPr>
            <w:tcW w:type="dxa" w:w="2880"/>
          </w:tcPr>
          <w:p>
            <w:r>
              <w:t>Cloud Functions (4) + Cloud Run</w:t>
            </w:r>
          </w:p>
        </w:tc>
        <w:tc>
          <w:tcPr>
            <w:tcW w:type="dxa" w:w="2880"/>
          </w:tcPr>
          <w:p>
            <w:r>
              <w:t>$168.00</w:t>
            </w:r>
          </w:p>
        </w:tc>
      </w:tr>
      <w:tr>
        <w:tc>
          <w:tcPr>
            <w:tcW w:type="dxa" w:w="2880"/>
          </w:tcPr>
          <w:p>
            <w:r>
              <w:t>**Data Storage**</w:t>
            </w:r>
          </w:p>
        </w:tc>
        <w:tc>
          <w:tcPr>
            <w:tcW w:type="dxa" w:w="2880"/>
          </w:tcPr>
          <w:p>
            <w:r>
              <w:t>BigQuery + Cloud Storage</w:t>
            </w:r>
          </w:p>
        </w:tc>
        <w:tc>
          <w:tcPr>
            <w:tcW w:type="dxa" w:w="2880"/>
          </w:tcPr>
          <w:p>
            <w:r>
              <w:t>$7.00</w:t>
            </w:r>
          </w:p>
        </w:tc>
      </w:tr>
      <w:tr>
        <w:tc>
          <w:tcPr>
            <w:tcW w:type="dxa" w:w="2880"/>
          </w:tcPr>
          <w:p>
            <w:r>
              <w:t>**AI/ML**</w:t>
            </w:r>
          </w:p>
        </w:tc>
        <w:tc>
          <w:tcPr>
            <w:tcW w:type="dxa" w:w="2880"/>
          </w:tcPr>
          <w:p>
            <w:r>
              <w:t>Claude API + Vertex AI</w:t>
            </w:r>
          </w:p>
        </w:tc>
        <w:tc>
          <w:tcPr>
            <w:tcW w:type="dxa" w:w="2880"/>
          </w:tcPr>
          <w:p>
            <w:r>
              <w:t>$60.00</w:t>
            </w:r>
          </w:p>
        </w:tc>
      </w:tr>
      <w:tr>
        <w:tc>
          <w:tcPr>
            <w:tcW w:type="dxa" w:w="2880"/>
          </w:tcPr>
          <w:p>
            <w:r>
              <w:t>**Networking**</w:t>
            </w:r>
          </w:p>
        </w:tc>
        <w:tc>
          <w:tcPr>
            <w:tcW w:type="dxa" w:w="2880"/>
          </w:tcPr>
          <w:p>
            <w:r>
              <w:t>Data transfer</w:t>
            </w:r>
          </w:p>
        </w:tc>
        <w:tc>
          <w:tcPr>
            <w:tcW w:type="dxa" w:w="2880"/>
          </w:tcPr>
          <w:p>
            <w:r>
              <w:t>$3.00</w:t>
            </w:r>
          </w:p>
        </w:tc>
      </w:tr>
      <w:tr>
        <w:tc>
          <w:tcPr>
            <w:tcW w:type="dxa" w:w="2880"/>
          </w:tcPr>
          <w:p>
            <w:r>
              <w:t>**Scheduler**</w:t>
            </w:r>
          </w:p>
        </w:tc>
        <w:tc>
          <w:tcPr>
            <w:tcW w:type="dxa" w:w="2880"/>
          </w:tcPr>
          <w:p>
            <w:r>
              <w:t>Cloud Scheduler (3 jobs)</w:t>
            </w:r>
          </w:p>
        </w:tc>
        <w:tc>
          <w:tcPr>
            <w:tcW w:type="dxa" w:w="2880"/>
          </w:tcPr>
          <w:p>
            <w:r>
              <w:t>$0.30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**$238.30**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Detailed Breakdown</w:t>
      </w:r>
    </w:p>
    <w:p/>
    <w:p>
      <w:r>
        <w:rPr>
          <w:b/>
        </w:rPr>
        <w:t>Cloud Functions</w:t>
      </w:r>
      <w:r>
        <w:t>:</w:t>
      </w:r>
    </w:p>
    <w:p>
      <w:pPr>
        <w:pStyle w:val="ListBullet"/>
        <w:ind w:left="360"/>
      </w:pPr>
      <w:r>
        <w:t>Daily Crypto Fetcher: $4.00</w:t>
      </w:r>
    </w:p>
    <w:p>
      <w:pPr>
        <w:pStyle w:val="ListBullet"/>
        <w:ind w:left="360"/>
      </w:pPr>
      <w:r>
        <w:t>Hourly Crypto Fetcher: $72.00</w:t>
      </w:r>
    </w:p>
    <w:p>
      <w:pPr>
        <w:pStyle w:val="ListBullet"/>
        <w:ind w:left="360"/>
      </w:pPr>
      <w:r>
        <w:t>5-Minute Top 10 Fetcher: $50.00</w:t>
      </w:r>
    </w:p>
    <w:p>
      <w:pPr>
        <w:pStyle w:val="ListBullet"/>
        <w:ind w:left="360"/>
      </w:pPr>
      <w:r>
        <w:t>AI Intelligence Function: $35.00</w:t>
      </w:r>
    </w:p>
    <w:p>
      <w:pPr>
        <w:pStyle w:val="ListBullet"/>
        <w:ind w:left="360"/>
      </w:pPr>
      <w:r>
        <w:t>System Monitoring Function: $2.00</w:t>
      </w:r>
    </w:p>
    <w:p>
      <w:pPr>
        <w:pStyle w:val="ListBullet"/>
        <w:ind w:left="360"/>
      </w:pPr>
      <w:r>
        <w:t>**Subtotal**: $163.00</w:t>
      </w:r>
    </w:p>
    <w:p>
      <w:r>
        <w:rPr>
          <w:b/>
        </w:rPr>
        <w:t>AI APIs</w:t>
      </w:r>
      <w:r>
        <w:t>:</w:t>
      </w:r>
    </w:p>
    <w:p>
      <w:pPr>
        <w:pStyle w:val="ListBullet"/>
        <w:ind w:left="360"/>
      </w:pPr>
      <w:r>
        <w:t>Claude (Anthropic): $40.00</w:t>
      </w:r>
    </w:p>
    <w:p>
      <w:pPr>
        <w:pStyle w:val="ListBullet"/>
        <w:ind w:left="360"/>
      </w:pPr>
      <w:r>
        <w:t>Vertex AI (Gemini): $20.00</w:t>
      </w:r>
    </w:p>
    <w:p>
      <w:pPr>
        <w:pStyle w:val="ListBullet"/>
        <w:ind w:left="360"/>
      </w:pPr>
      <w:r>
        <w:t>**Subtotal**: $60.00</w:t>
      </w:r>
    </w:p>
    <w:p>
      <w:r>
        <w:rPr>
          <w:b/>
        </w:rPr>
        <w:t>Data Storage</w:t>
      </w:r>
      <w:r>
        <w:t>:</w:t>
      </w:r>
    </w:p>
    <w:p>
      <w:pPr>
        <w:pStyle w:val="ListBullet"/>
        <w:ind w:left="360"/>
      </w:pPr>
      <w:r>
        <w:t>BigQuery Storage: $2.00</w:t>
      </w:r>
    </w:p>
    <w:p>
      <w:pPr>
        <w:pStyle w:val="ListBullet"/>
        <w:ind w:left="360"/>
      </w:pPr>
      <w:r>
        <w:t>BigQuery Queries: $5.00</w:t>
      </w:r>
    </w:p>
    <w:p>
      <w:pPr>
        <w:pStyle w:val="ListBullet"/>
        <w:ind w:left="360"/>
      </w:pPr>
      <w:r>
        <w:t>**Subtotal**: $7.00</w:t>
      </w:r>
    </w:p>
    <w:p/>
    <w:p/>
    <w:p>
      <w:pPr>
        <w:pStyle w:val="Heading2"/>
      </w:pPr>
      <w:r>
        <w:rPr>
          <w:color w:val="0066CC"/>
          <w:sz w:val="36"/>
        </w:rPr>
        <w:t>Monitoring Best Practices</w:t>
      </w:r>
    </w:p>
    <w:p/>
    <w:p>
      <w:pPr>
        <w:pStyle w:val="Heading3"/>
      </w:pPr>
      <w:r>
        <w:rPr>
          <w:color w:val="336699"/>
          <w:sz w:val="28"/>
        </w:rPr>
        <w:t>Daily Checks</w:t>
      </w:r>
    </w:p>
    <w:p/>
    <w:p>
      <w:pPr>
        <w:pStyle w:val="ListNumber"/>
        <w:ind w:left="360"/>
      </w:pPr>
      <w:r>
        <w:t>**Table Health**:</w:t>
      </w:r>
    </w:p>
    <w:p>
      <w:r>
        <w:t xml:space="preserve">   - Check all tables show "Healthy" status</w:t>
      </w:r>
    </w:p>
    <w:p>
      <w:r>
        <w:t xml:space="preserve">   - Verify latest timestamps are recent</w:t>
      </w:r>
    </w:p>
    <w:p>
      <w:r>
        <w:t xml:space="preserve">   - Ensure 24h record counts match expectations</w:t>
      </w:r>
    </w:p>
    <w:p/>
    <w:p>
      <w:pPr>
        <w:pStyle w:val="ListNumber"/>
        <w:ind w:left="360"/>
      </w:pPr>
      <w:r>
        <w:t>**Data Quality**:</w:t>
      </w:r>
    </w:p>
    <w:p>
      <w:r>
        <w:t xml:space="preserve">   - Review completeness percentages (should be 100%)</w:t>
      </w:r>
    </w:p>
    <w:p>
      <w:r>
        <w:t xml:space="preserve">   - Check for missing dates</w:t>
      </w:r>
    </w:p>
    <w:p>
      <w:r>
        <w:t xml:space="preserve">   - Investigate any warnings</w:t>
      </w:r>
    </w:p>
    <w:p/>
    <w:p>
      <w:pPr>
        <w:pStyle w:val="ListNumber"/>
        <w:ind w:left="360"/>
      </w:pPr>
      <w:r>
        <w:t>**Costs**:</w:t>
      </w:r>
    </w:p>
    <w:p>
      <w:r>
        <w:t xml:space="preserve">   - Monitor daily spending</w:t>
      </w:r>
    </w:p>
    <w:p>
      <w:r>
        <w:t xml:space="preserve">   - Check for unexpected spikes</w:t>
      </w:r>
    </w:p>
    <w:p>
      <w:r>
        <w:t xml:space="preserve">   - Review optimization recommendations</w:t>
      </w:r>
    </w:p>
    <w:p/>
    <w:p>
      <w:pPr>
        <w:pStyle w:val="Heading3"/>
      </w:pPr>
      <w:r>
        <w:rPr>
          <w:color w:val="336699"/>
          <w:sz w:val="28"/>
        </w:rPr>
        <w:t>Weekly Reviews</w:t>
      </w:r>
    </w:p>
    <w:p/>
    <w:p>
      <w:pPr>
        <w:pStyle w:val="ListNumber"/>
        <w:ind w:left="360"/>
      </w:pPr>
      <w:r>
        <w:t>**Growth Trends**:</w:t>
      </w:r>
    </w:p>
    <w:p>
      <w:r>
        <w:t xml:space="preserve">   - Analyze 30-day growth charts</w:t>
      </w:r>
    </w:p>
    <w:p>
      <w:r>
        <w:t xml:space="preserve">   - Identify patterns or anomalies</w:t>
      </w:r>
    </w:p>
    <w:p>
      <w:r>
        <w:t xml:space="preserve">   - Plan storage capacity</w:t>
      </w:r>
    </w:p>
    <w:p/>
    <w:p>
      <w:pPr>
        <w:pStyle w:val="ListNumber"/>
        <w:ind w:left="360"/>
      </w:pPr>
      <w:r>
        <w:t>**Top Pairs**:</w:t>
      </w:r>
    </w:p>
    <w:p>
      <w:r>
        <w:t xml:space="preserve">   - Review most active trading pairs</w:t>
      </w:r>
    </w:p>
    <w:p>
      <w:r>
        <w:t xml:space="preserve">   - Ensure adequate coverage</w:t>
      </w:r>
    </w:p>
    <w:p>
      <w:r>
        <w:t xml:space="preserve">   - Consider adding more pairs</w:t>
      </w:r>
    </w:p>
    <w:p/>
    <w:p>
      <w:pPr>
        <w:pStyle w:val="ListNumber"/>
        <w:ind w:left="360"/>
      </w:pPr>
      <w:r>
        <w:t>**Cost Optimization**:</w:t>
      </w:r>
    </w:p>
    <w:p>
      <w:r>
        <w:t xml:space="preserve">   - Implement recommended optimizations</w:t>
      </w:r>
    </w:p>
    <w:p>
      <w:r>
        <w:t xml:space="preserve">   - Review function memory allocation</w:t>
      </w:r>
    </w:p>
    <w:p>
      <w:r>
        <w:t xml:space="preserve">   - Check for unused resources</w:t>
      </w:r>
    </w:p>
    <w:p/>
    <w:p>
      <w:pPr>
        <w:pStyle w:val="Heading3"/>
      </w:pPr>
      <w:r>
        <w:rPr>
          <w:color w:val="336699"/>
          <w:sz w:val="28"/>
        </w:rPr>
        <w:t>Monthly Tasks</w:t>
      </w:r>
    </w:p>
    <w:p/>
    <w:p>
      <w:pPr>
        <w:pStyle w:val="ListNumber"/>
        <w:ind w:left="360"/>
      </w:pPr>
      <w:r>
        <w:t>**Billing Analysis**:</w:t>
      </w:r>
    </w:p>
    <w:p>
      <w:r>
        <w:t xml:space="preserve">   - Compare actual vs estimated costs</w:t>
      </w:r>
    </w:p>
    <w:p>
      <w:r>
        <w:t xml:space="preserve">   - Identify cost-saving opportunities</w:t>
      </w:r>
    </w:p>
    <w:p>
      <w:r>
        <w:t xml:space="preserve">   - Adjust budgets if needed</w:t>
      </w:r>
    </w:p>
    <w:p/>
    <w:p>
      <w:pPr>
        <w:pStyle w:val="ListNumber"/>
        <w:ind w:left="360"/>
      </w:pPr>
      <w:r>
        <w:t>**Data Cleanup**:</w:t>
      </w:r>
    </w:p>
    <w:p>
      <w:r>
        <w:t xml:space="preserve">   - Archive old data if needed</w:t>
      </w:r>
    </w:p>
    <w:p>
      <w:r>
        <w:t xml:space="preserve">   - Optimize BigQuery partitions</w:t>
      </w:r>
    </w:p>
    <w:p>
      <w:r>
        <w:t xml:space="preserve">   - Review retention policies</w:t>
      </w:r>
    </w:p>
    <w:p/>
    <w:p>
      <w:pPr>
        <w:pStyle w:val="ListNumber"/>
        <w:ind w:left="360"/>
      </w:pPr>
      <w:r>
        <w:t>**System Updates**:</w:t>
      </w:r>
    </w:p>
    <w:p>
      <w:r>
        <w:t xml:space="preserve">   - Update Cloud Functions</w:t>
      </w:r>
    </w:p>
    <w:p>
      <w:r>
        <w:t xml:space="preserve">   - Upgrade dependencies</w:t>
      </w:r>
    </w:p>
    <w:p>
      <w:r>
        <w:t xml:space="preserve">   - Apply security patches</w:t>
      </w:r>
    </w:p>
    <w:p/>
    <w:p/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color w:val="336699"/>
          <w:sz w:val="28"/>
        </w:rPr>
        <w:t>Issue: "Error Loading Monitoring Data"</w:t>
      </w:r>
    </w:p>
    <w:p/>
    <w:p>
      <w:r>
        <w:rPr>
          <w:b/>
        </w:rPr>
        <w:t>Cause</w:t>
      </w:r>
      <w:r>
        <w:t>: Monitoring function not deployed or URL incorrect</w:t>
      </w:r>
    </w:p>
    <w:p/>
    <w:p>
      <w:r>
        <w:rPr>
          <w:b/>
        </w:rPr>
        <w:t>Solution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1. Verify function is deployed</w:t>
        <w:br/>
        <w:t>gcloud functions describe system-monitoring --region=us-central1</w:t>
        <w:br/>
        <w:br/>
        <w:t># 2. Get function URL</w:t>
        <w:br/>
        <w:t>gcloud functions describe system-monitoring --region=us-central1 --format="value(serviceConfig.uri)"</w:t>
        <w:br/>
        <w:br/>
        <w:t># 3. Update .env with correct URL</w:t>
      </w:r>
    </w:p>
    <w:p/>
    <w:p>
      <w:pPr>
        <w:pStyle w:val="Heading3"/>
      </w:pPr>
      <w:r>
        <w:rPr>
          <w:color w:val="336699"/>
          <w:sz w:val="28"/>
        </w:rPr>
        <w:t>Issue: "No Data Available" for Tables</w:t>
      </w:r>
    </w:p>
    <w:p/>
    <w:p>
      <w:r>
        <w:rPr>
          <w:b/>
        </w:rPr>
        <w:t>Cause</w:t>
      </w:r>
      <w:r>
        <w:t>: BigQuery tables are empty or functions haven't run</w:t>
      </w:r>
    </w:p>
    <w:p/>
    <w:p>
      <w:r>
        <w:rPr>
          <w:b/>
        </w:rPr>
        <w:t>Solution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Check table counts</w:t>
        <w:br/>
        <w:t>python check_bigquery_counts.py</w:t>
        <w:br/>
        <w:br/>
        <w:t># Manually trigger data collection</w:t>
        <w:br/>
        <w:t>curl https://daily-crypto-fetcher-cnyn5l4u2a-uc.a.run.app</w:t>
        <w:br/>
        <w:t>curl https://hourly-crypto-fetcher-cnyn5l4u2a-uc.a.run.app</w:t>
      </w:r>
    </w:p>
    <w:p/>
    <w:p>
      <w:pPr>
        <w:pStyle w:val="Heading3"/>
      </w:pPr>
      <w:r>
        <w:rPr>
          <w:color w:val="336699"/>
          <w:sz w:val="28"/>
        </w:rPr>
        <w:t>Issue: Missing Dates in Data Quality</w:t>
      </w:r>
    </w:p>
    <w:p/>
    <w:p>
      <w:r>
        <w:rPr>
          <w:b/>
        </w:rPr>
        <w:t>Cause</w:t>
      </w:r>
      <w:r>
        <w:t>: Scheduler jobs didn't run or failed</w:t>
      </w:r>
    </w:p>
    <w:p/>
    <w:p>
      <w:r>
        <w:rPr>
          <w:b/>
        </w:rPr>
        <w:t>Solution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Check scheduler status</w:t>
        <w:br/>
        <w:t>gcloud scheduler jobs list --location=us-central1</w:t>
        <w:br/>
        <w:br/>
        <w:t># Check function logs</w:t>
        <w:br/>
        <w:t>gcloud functions logs read daily-crypto-fetcher --limit=50</w:t>
        <w:br/>
        <w:br/>
        <w:t># Manually backfill missing data</w:t>
        <w:br/>
        <w:t>python backfill_missing_days.py</w:t>
      </w:r>
    </w:p>
    <w:p/>
    <w:p>
      <w:pPr>
        <w:pStyle w:val="Heading3"/>
      </w:pPr>
      <w:r>
        <w:rPr>
          <w:color w:val="336699"/>
          <w:sz w:val="28"/>
        </w:rPr>
        <w:t>Issue: Billing Data Shows $0</w:t>
      </w:r>
    </w:p>
    <w:p/>
    <w:p>
      <w:r>
        <w:rPr>
          <w:b/>
        </w:rPr>
        <w:t>Cause</w:t>
      </w:r>
      <w:r>
        <w:t>: Billing API not enabled or estimates not configured</w:t>
      </w:r>
    </w:p>
    <w:p/>
    <w:p>
      <w:r>
        <w:rPr>
          <w:b/>
        </w:rPr>
        <w:t>Solution</w:t>
      </w:r>
      <w:r>
        <w:t>:</w:t>
      </w:r>
    </w:p>
    <w:p>
      <w:r>
        <w:t>The current implementation uses estimated costs. To get actual billing data:</w:t>
      </w:r>
    </w:p>
    <w:p>
      <w:pPr>
        <w:pStyle w:val="ListNumber"/>
        <w:ind w:left="360"/>
      </w:pPr>
      <w:r>
        <w:t>Enable Cloud Billing API</w:t>
      </w:r>
    </w:p>
    <w:p>
      <w:pPr>
        <w:pStyle w:val="ListNumber"/>
        <w:ind w:left="360"/>
      </w:pPr>
      <w:r>
        <w:t>Update monitoring function with billing account ID</w:t>
      </w:r>
    </w:p>
    <w:p>
      <w:pPr>
        <w:pStyle w:val="ListNumber"/>
        <w:ind w:left="360"/>
      </w:pPr>
      <w:r>
        <w:t>Implement actual billing queries</w:t>
      </w:r>
    </w:p>
    <w:p/>
    <w:p/>
    <w:p>
      <w:pPr>
        <w:pStyle w:val="Heading2"/>
      </w:pPr>
      <w:r>
        <w:rPr>
          <w:color w:val="0066CC"/>
          <w:sz w:val="36"/>
        </w:rPr>
        <w:t>Security Considerations</w:t>
      </w:r>
    </w:p>
    <w:p/>
    <w:p>
      <w:pPr>
        <w:pStyle w:val="Heading3"/>
      </w:pPr>
      <w:r>
        <w:rPr>
          <w:color w:val="336699"/>
          <w:sz w:val="28"/>
        </w:rPr>
        <w:t>Function Access</w:t>
      </w:r>
    </w:p>
    <w:p/>
    <w:p>
      <w:r>
        <w:t xml:space="preserve">The monitoring function is </w:t>
      </w:r>
      <w:r>
        <w:rPr>
          <w:b/>
        </w:rPr>
        <w:t>public</w:t>
      </w:r>
      <w:r>
        <w:t xml:space="preserve"> (unauthenticated) by design because:</w:t>
      </w:r>
    </w:p>
    <w:p>
      <w:pPr>
        <w:pStyle w:val="ListBullet"/>
        <w:ind w:left="360"/>
      </w:pPr>
      <w:r>
        <w:t>It's called by the frontend</w:t>
      </w:r>
    </w:p>
    <w:p>
      <w:pPr>
        <w:pStyle w:val="ListBullet"/>
        <w:ind w:left="360"/>
      </w:pPr>
      <w:r>
        <w:t>Data is not sensitive (aggregate statistics only)</w:t>
      </w:r>
    </w:p>
    <w:p>
      <w:pPr>
        <w:pStyle w:val="ListBullet"/>
        <w:ind w:left="360"/>
      </w:pPr>
      <w:r>
        <w:t>CORS is enabled for frontend access</w:t>
      </w:r>
    </w:p>
    <w:p>
      <w:r>
        <w:rPr>
          <w:b/>
        </w:rPr>
        <w:t>To restrict access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Remove public access</w:t>
        <w:br/>
        <w:t>gcloud functions remove-invoker-policy-binding system-monitoring \</w:t>
        <w:br/>
        <w:t xml:space="preserve">  --region=us-central1 \</w:t>
        <w:br/>
        <w:t xml:space="preserve">  --member=allUsers</w:t>
        <w:br/>
        <w:br/>
        <w:t># Add authenticated access only</w:t>
        <w:br/>
        <w:t>gcloud functions add-invoker-policy-binding system-monitoring \</w:t>
        <w:br/>
        <w:t xml:space="preserve">  --region=us-central1 \</w:t>
        <w:br/>
        <w:t xml:space="preserve">  --member=serviceAccount:your-service-account@project.iam.gserviceaccount.com</w:t>
      </w:r>
    </w:p>
    <w:p/>
    <w:p>
      <w:pPr>
        <w:pStyle w:val="Heading3"/>
      </w:pPr>
      <w:r>
        <w:rPr>
          <w:color w:val="336699"/>
          <w:sz w:val="28"/>
        </w:rPr>
        <w:t>Data Privacy</w:t>
      </w:r>
    </w:p>
    <w:p/>
    <w:p>
      <w:pPr>
        <w:pStyle w:val="ListBullet"/>
        <w:ind w:left="360"/>
      </w:pPr>
      <w:r>
        <w:t>No user personal data is exposed</w:t>
      </w:r>
    </w:p>
    <w:p>
      <w:pPr>
        <w:pStyle w:val="ListBullet"/>
        <w:ind w:left="360"/>
      </w:pPr>
      <w:r>
        <w:t>Only aggregate statistics are shown</w:t>
      </w:r>
    </w:p>
    <w:p>
      <w:pPr>
        <w:pStyle w:val="ListBullet"/>
        <w:ind w:left="360"/>
      </w:pPr>
      <w:r>
        <w:t>Admin access required to view monitoring</w:t>
      </w:r>
    </w:p>
    <w:p/>
    <w:p/>
    <w:p>
      <w:pPr>
        <w:pStyle w:val="Heading2"/>
      </w:pPr>
      <w:r>
        <w:rPr>
          <w:color w:val="0066CC"/>
          <w:sz w:val="36"/>
        </w:rPr>
        <w:t>Next Steps</w:t>
      </w:r>
    </w:p>
    <w:p/>
    <w:p>
      <w:pPr>
        <w:pStyle w:val="Heading3"/>
      </w:pPr>
      <w:r>
        <w:rPr>
          <w:color w:val="336699"/>
          <w:sz w:val="28"/>
        </w:rPr>
        <w:t>Immediate (Today)</w:t>
      </w:r>
    </w:p>
    <w:p/>
    <w:p>
      <w:pPr>
        <w:pStyle w:val="ListNumber"/>
        <w:ind w:left="360"/>
      </w:pPr>
      <w:r>
        <w:t>✅ Deploy monitoring Cloud Function</w:t>
      </w:r>
    </w:p>
    <w:p>
      <w:pPr>
        <w:pStyle w:val="ListNumber"/>
        <w:ind w:left="360"/>
      </w:pPr>
      <w:r>
        <w:t>✅ Test database monitoring tab</w:t>
      </w:r>
    </w:p>
    <w:p>
      <w:pPr>
        <w:pStyle w:val="ListNumber"/>
        <w:ind w:left="360"/>
      </w:pPr>
      <w:r>
        <w:t>✅ Test billing dashboard</w:t>
      </w:r>
    </w:p>
    <w:p>
      <w:pPr>
        <w:pStyle w:val="ListNumber"/>
        <w:ind w:left="360"/>
      </w:pPr>
      <w:r>
        <w:t>✅ Verify data quality metrics</w:t>
      </w:r>
    </w:p>
    <w:p>
      <w:pPr>
        <w:pStyle w:val="Heading3"/>
      </w:pPr>
      <w:r>
        <w:rPr>
          <w:color w:val="336699"/>
          <w:sz w:val="28"/>
        </w:rPr>
        <w:t>Short-term (This Week)</w:t>
      </w:r>
    </w:p>
    <w:p/>
    <w:p>
      <w:pPr>
        <w:pStyle w:val="ListNumber"/>
        <w:ind w:left="360"/>
      </w:pPr>
      <w:r>
        <w:t>**Set Billing Alerts**: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# Set up billing alerts in GCP Console</w:t>
        <w:br/>
        <w:t xml:space="preserve">   # Billing → Budgets &amp; alerts</w:t>
        <w:br/>
        <w:t xml:space="preserve">   # Create alerts at $50, $100, $200</w:t>
      </w:r>
    </w:p>
    <w:p>
      <w:pPr>
        <w:pStyle w:val="ListNumber"/>
        <w:ind w:left="360"/>
      </w:pPr>
      <w:r>
        <w:t>**Implement Caching**:</w:t>
      </w:r>
    </w:p>
    <w:p>
      <w:r>
        <w:t xml:space="preserve">   - Cache monitoring data for 5 minutes</w:t>
      </w:r>
    </w:p>
    <w:p>
      <w:r>
        <w:t xml:space="preserve">   - Reduce BigQuery query costs</w:t>
      </w:r>
    </w:p>
    <w:p/>
    <w:p>
      <w:pPr>
        <w:pStyle w:val="ListNumber"/>
        <w:ind w:left="360"/>
      </w:pPr>
      <w:r>
        <w:t>**Add Email Notifications**:</w:t>
      </w:r>
    </w:p>
    <w:p>
      <w:r>
        <w:t xml:space="preserve">   - Email admin when data quality drops</w:t>
      </w:r>
    </w:p>
    <w:p>
      <w:r>
        <w:t xml:space="preserve">   - Alert on unexpected cost spikes</w:t>
      </w:r>
    </w:p>
    <w:p/>
    <w:p>
      <w:pPr>
        <w:pStyle w:val="Heading3"/>
      </w:pPr>
      <w:r>
        <w:rPr>
          <w:color w:val="336699"/>
          <w:sz w:val="28"/>
        </w:rPr>
        <w:t>Long-term (This Month)</w:t>
      </w:r>
    </w:p>
    <w:p/>
    <w:p>
      <w:pPr>
        <w:pStyle w:val="ListNumber"/>
        <w:ind w:left="360"/>
      </w:pPr>
      <w:r>
        <w:t>**Historical Tracking**:</w:t>
      </w:r>
    </w:p>
    <w:p>
      <w:r>
        <w:t xml:space="preserve">   - Store daily snapshots</w:t>
      </w:r>
    </w:p>
    <w:p>
      <w:r>
        <w:t xml:space="preserve">   - Trend analysis dashboard</w:t>
      </w:r>
    </w:p>
    <w:p>
      <w:r>
        <w:t xml:space="preserve">   - Anomaly detection</w:t>
      </w:r>
    </w:p>
    <w:p/>
    <w:p>
      <w:pPr>
        <w:pStyle w:val="ListNumber"/>
        <w:ind w:left="360"/>
      </w:pPr>
      <w:r>
        <w:t>**Advanced Billing**:</w:t>
      </w:r>
    </w:p>
    <w:p>
      <w:r>
        <w:t xml:space="preserve">   - Integrate actual GCP Billing API</w:t>
      </w:r>
    </w:p>
    <w:p>
      <w:r>
        <w:t xml:space="preserve">   - Cost forecasting</w:t>
      </w:r>
    </w:p>
    <w:p>
      <w:r>
        <w:t xml:space="preserve">   - Budget tracking</w:t>
      </w:r>
    </w:p>
    <w:p/>
    <w:p>
      <w:pPr>
        <w:pStyle w:val="ListNumber"/>
        <w:ind w:left="360"/>
      </w:pPr>
      <w:r>
        <w:t>**Automated Actions**:</w:t>
      </w:r>
    </w:p>
    <w:p>
      <w:r>
        <w:t xml:space="preserve">   - Auto-restart failed functions</w:t>
      </w:r>
    </w:p>
    <w:p>
      <w:r>
        <w:t xml:space="preserve">   - Auto-backfill missing data</w:t>
      </w:r>
    </w:p>
    <w:p>
      <w:r>
        <w:t xml:space="preserve">   - Auto-scale resources</w:t>
      </w:r>
    </w:p>
    <w:p/>
    <w:p/>
    <w:p/>
    <w:p>
      <w:pPr>
        <w:pStyle w:val="Heading2"/>
      </w:pPr>
      <w:r>
        <w:rPr>
          <w:color w:val="0066CC"/>
          <w:sz w:val="36"/>
        </w:rPr>
        <w:t>Testing Checklist</w:t>
      </w:r>
    </w:p>
    <w:p/>
    <w:p>
      <w:pPr>
        <w:pStyle w:val="ListBullet"/>
        <w:ind w:left="360"/>
      </w:pPr>
      <w:r>
        <w:t>[ ] Monitoring function deployed successfully</w:t>
      </w:r>
    </w:p>
    <w:p>
      <w:pPr>
        <w:pStyle w:val="ListBullet"/>
        <w:ind w:left="360"/>
      </w:pPr>
      <w:r>
        <w:t>[ ] Function URL updated in .env</w:t>
      </w:r>
    </w:p>
    <w:p>
      <w:pPr>
        <w:pStyle w:val="ListBullet"/>
        <w:ind w:left="360"/>
      </w:pPr>
      <w:r>
        <w:t>[ ] Development server restarted</w:t>
      </w:r>
    </w:p>
    <w:p>
      <w:pPr>
        <w:pStyle w:val="ListBullet"/>
        <w:ind w:left="360"/>
      </w:pPr>
      <w:r>
        <w:t>[ ] Can access Admin Panel</w:t>
      </w:r>
    </w:p>
    <w:p>
      <w:pPr>
        <w:pStyle w:val="ListBullet"/>
        <w:ind w:left="360"/>
      </w:pPr>
      <w:r>
        <w:t>[ ] Database Monitoring tab loads</w:t>
      </w:r>
    </w:p>
    <w:p>
      <w:pPr>
        <w:pStyle w:val="ListBullet"/>
        <w:ind w:left="360"/>
      </w:pPr>
      <w:r>
        <w:t>[ ] Table statistics display correctly</w:t>
      </w:r>
    </w:p>
    <w:p>
      <w:pPr>
        <w:pStyle w:val="ListBullet"/>
        <w:ind w:left="360"/>
      </w:pPr>
      <w:r>
        <w:t>[ ] Data quality metrics show</w:t>
      </w:r>
    </w:p>
    <w:p>
      <w:pPr>
        <w:pStyle w:val="ListBullet"/>
        <w:ind w:left="360"/>
      </w:pPr>
      <w:r>
        <w:t>[ ] Growth charts render</w:t>
      </w:r>
    </w:p>
    <w:p>
      <w:pPr>
        <w:pStyle w:val="ListBullet"/>
        <w:ind w:left="360"/>
      </w:pPr>
      <w:r>
        <w:t>[ ] Top pairs display</w:t>
      </w:r>
    </w:p>
    <w:p>
      <w:pPr>
        <w:pStyle w:val="ListBullet"/>
        <w:ind w:left="360"/>
      </w:pPr>
      <w:r>
        <w:t>[ ] Billing Dashboard tab loads</w:t>
      </w:r>
    </w:p>
    <w:p>
      <w:pPr>
        <w:pStyle w:val="ListBullet"/>
        <w:ind w:left="360"/>
      </w:pPr>
      <w:r>
        <w:t>[ ] Cost breakdown shows</w:t>
      </w:r>
    </w:p>
    <w:p>
      <w:pPr>
        <w:pStyle w:val="ListBullet"/>
        <w:ind w:left="360"/>
      </w:pPr>
      <w:r>
        <w:t>[ ] Pie chart renders</w:t>
      </w:r>
    </w:p>
    <w:p>
      <w:pPr>
        <w:pStyle w:val="ListBullet"/>
        <w:ind w:left="360"/>
      </w:pPr>
      <w:r>
        <w:t>[ ] Bar chart renders</w:t>
      </w:r>
    </w:p>
    <w:p>
      <w:pPr>
        <w:pStyle w:val="ListBullet"/>
        <w:ind w:left="360"/>
      </w:pPr>
      <w:r>
        <w:t>[ ] Detailed cost table shows</w:t>
      </w:r>
    </w:p>
    <w:p>
      <w:pPr>
        <w:pStyle w:val="ListBullet"/>
        <w:ind w:left="360"/>
      </w:pPr>
      <w:r>
        <w:t>[ ] Can refresh data manually</w:t>
      </w:r>
    </w:p>
    <w:p>
      <w:pPr>
        <w:pStyle w:val="ListBullet"/>
        <w:ind w:left="360"/>
      </w:pPr>
      <w:r>
        <w:t>[ ] Auto-refresh works (5 minutes)</w:t>
      </w:r>
    </w:p>
    <w:p/>
    <w:p/>
    <w:p>
      <w:pPr>
        <w:pStyle w:val="Heading2"/>
      </w:pPr>
      <w:r>
        <w:rPr>
          <w:color w:val="0066CC"/>
          <w:sz w:val="36"/>
        </w:rPr>
        <w:t>Support</w:t>
      </w:r>
    </w:p>
    <w:p/>
    <w:p>
      <w:pPr>
        <w:pStyle w:val="Heading3"/>
      </w:pPr>
      <w:r>
        <w:rPr>
          <w:color w:val="336699"/>
          <w:sz w:val="28"/>
        </w:rPr>
        <w:t>View Logs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Monitoring function logs</w:t>
        <w:br/>
        <w:t>gcloud functions logs read system-monitoring --limit=50</w:t>
        <w:br/>
        <w:br/>
        <w:t># Check for errors</w:t>
        <w:br/>
        <w:t>gcloud functions logs read system-monitoring --limit=50 | grep ERROR</w:t>
      </w:r>
    </w:p>
    <w:p/>
    <w:p>
      <w:pPr>
        <w:pStyle w:val="Heading3"/>
      </w:pPr>
      <w:r>
        <w:rPr>
          <w:color w:val="336699"/>
          <w:sz w:val="28"/>
        </w:rPr>
        <w:t>Test Endpoints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Test monitoring function</w:t>
        <w:br/>
        <w:t>curl "https://[FUNCTION-URL]?endpoint=tables"</w:t>
        <w:br/>
        <w:br/>
        <w:t># Test with jq for pretty output</w:t>
        <w:br/>
        <w:t>curl "https://[FUNCTION-URL]?endpoint=full" | jq .</w:t>
      </w:r>
    </w:p>
    <w:p/>
    <w:p>
      <w:pPr>
        <w:pStyle w:val="Heading3"/>
      </w:pPr>
      <w:r>
        <w:rPr>
          <w:color w:val="336699"/>
          <w:sz w:val="28"/>
        </w:rPr>
        <w:t>BigQuery Console</w:t>
      </w:r>
    </w:p>
    <w:p/>
    <w:p>
      <w:pPr>
        <w:pStyle w:val="ListNumber"/>
        <w:ind w:left="360"/>
      </w:pPr>
      <w:r>
        <w:t>Go to: https://console.cloud.google.com/bigquery</w:t>
      </w:r>
    </w:p>
    <w:p>
      <w:pPr>
        <w:pStyle w:val="ListNumber"/>
        <w:ind w:left="360"/>
      </w:pPr>
      <w:r>
        <w:t>Select project: cryptobot-462709</w:t>
      </w:r>
    </w:p>
    <w:p>
      <w:pPr>
        <w:pStyle w:val="ListNumber"/>
        <w:ind w:left="360"/>
      </w:pPr>
      <w:r>
        <w:t>Expand dataset: crypto_trading_data</w:t>
      </w:r>
    </w:p>
    <w:p>
      <w:pPr>
        <w:pStyle w:val="ListNumber"/>
        <w:ind w:left="360"/>
      </w:pPr>
      <w:r>
        <w:t>Browse tables and run custom queries</w:t>
      </w:r>
    </w:p>
    <w:p/>
    <w:p/>
    <w:p>
      <w:pPr>
        <w:pStyle w:val="Heading2"/>
      </w:pPr>
      <w:r>
        <w:rPr>
          <w:color w:val="0066CC"/>
          <w:sz w:val="36"/>
        </w:rPr>
        <w:t>Summary</w:t>
      </w:r>
    </w:p>
    <w:p/>
    <w:p>
      <w:r>
        <w:rPr>
          <w:b/>
        </w:rPr>
        <w:t>Status</w:t>
      </w:r>
      <w:r>
        <w:t xml:space="preserve">: </w:t>
      </w:r>
      <w:r>
        <w:t>✅</w:t>
      </w:r>
      <w:r>
        <w:t xml:space="preserve"> Ready for Deployment</w:t>
      </w:r>
    </w:p>
    <w:p/>
    <w:p>
      <w:r>
        <w:rPr>
          <w:b/>
        </w:rPr>
        <w:t>Deployment Time</w:t>
      </w:r>
      <w:r>
        <w:t>: ~10 minutes</w:t>
      </w:r>
    </w:p>
    <w:p/>
    <w:p>
      <w:r>
        <w:rPr>
          <w:b/>
        </w:rPr>
        <w:t>Features Added</w:t>
      </w:r>
      <w:r>
        <w:t>:</w:t>
      </w:r>
    </w:p>
    <w:p>
      <w:pPr>
        <w:pStyle w:val="ListBullet"/>
        <w:ind w:left="360"/>
      </w:pPr>
      <w:r>
        <w:t>Real-time database monitoring</w:t>
      </w:r>
    </w:p>
    <w:p>
      <w:pPr>
        <w:pStyle w:val="ListBullet"/>
        <w:ind w:left="360"/>
      </w:pPr>
      <w:r>
        <w:t>Data quality tracking</w:t>
      </w:r>
    </w:p>
    <w:p>
      <w:pPr>
        <w:pStyle w:val="ListBullet"/>
        <w:ind w:left="360"/>
      </w:pPr>
      <w:r>
        <w:t>Billing dashboard</w:t>
      </w:r>
    </w:p>
    <w:p>
      <w:pPr>
        <w:pStyle w:val="ListBullet"/>
        <w:ind w:left="360"/>
      </w:pPr>
      <w:r>
        <w:t>Cost optimization recommendations</w:t>
      </w:r>
    </w:p>
    <w:p>
      <w:pPr>
        <w:pStyle w:val="ListBullet"/>
        <w:ind w:left="360"/>
      </w:pPr>
      <w:r>
        <w:t>Enhanced admin panel with tabs</w:t>
      </w:r>
    </w:p>
    <w:p>
      <w:r>
        <w:rPr>
          <w:b/>
        </w:rPr>
        <w:t>Next Action</w:t>
      </w:r>
      <w:r>
        <w:t>: Deploy monitoring function and test!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cloud_function_monitoring</w:t>
        <w:br/>
        <w:t>python deploy.py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