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TradingView-Style Chart Redesign - Complete</w:t>
      </w:r>
    </w:p>
    <w:p/>
    <w:p>
      <w:r>
        <w:rPr>
          <w:b/>
        </w:rPr>
        <w:t>Date</w:t>
      </w:r>
      <w:r>
        <w:t>: November 16, 2025</w:t>
      </w:r>
    </w:p>
    <w:p>
      <w:r>
        <w:rPr>
          <w:b/>
        </w:rPr>
        <w:t>Status</w:t>
      </w:r>
      <w:r>
        <w:t xml:space="preserve">: </w:t>
      </w:r>
      <w:r>
        <w:t>✅</w:t>
      </w:r>
      <w:r>
        <w:t xml:space="preserve"> Deployed to Production</w:t>
      </w:r>
    </w:p>
    <w:p>
      <w:r>
        <w:rPr>
          <w:b/>
        </w:rPr>
        <w:t>Revision</w:t>
      </w:r>
      <w:r>
        <w:t>: crypto-trading-app-00044-hps</w:t>
      </w:r>
    </w:p>
    <w:p/>
    <w:p/>
    <w:p/>
    <w:p>
      <w:pPr>
        <w:pStyle w:val="Heading2"/>
      </w:pPr>
      <w:r>
        <w:rPr>
          <w:color w:val="0066CC"/>
          <w:sz w:val="36"/>
        </w:rPr>
        <w:t>Summary</w:t>
      </w:r>
    </w:p>
    <w:p/>
    <w:p>
      <w:r>
        <w:t>Completely redesigned all chart components to match TradingView's professional layout with:</w:t>
      </w:r>
    </w:p>
    <w:p>
      <w:pPr>
        <w:pStyle w:val="ListBullet"/>
        <w:ind w:left="360"/>
      </w:pPr>
      <w:r>
        <w:t>✅ Price scale and legends on the **right side**</w:t>
      </w:r>
    </w:p>
    <w:p>
      <w:pPr>
        <w:pStyle w:val="ListBullet"/>
        <w:ind w:left="360"/>
      </w:pPr>
      <w:r>
        <w:t>✅ **RSI indicator panel** below main chart</w:t>
      </w:r>
    </w:p>
    <w:p>
      <w:pPr>
        <w:pStyle w:val="ListBullet"/>
        <w:ind w:left="360"/>
      </w:pPr>
      <w:r>
        <w:t>✅ **MACD histogram panel** below RSI</w:t>
      </w:r>
    </w:p>
    <w:p>
      <w:pPr>
        <w:pStyle w:val="ListBullet"/>
        <w:ind w:left="360"/>
      </w:pPr>
      <w:r>
        <w:t>✅ All text **left-aligned**</w:t>
      </w:r>
    </w:p>
    <w:p>
      <w:pPr>
        <w:pStyle w:val="ListBullet"/>
        <w:ind w:left="360"/>
      </w:pPr>
      <w:r>
        <w:t>✅ Volume bars integrated into main chart</w:t>
      </w:r>
    </w:p>
    <w:p>
      <w:pPr>
        <w:pStyle w:val="ListBullet"/>
        <w:ind w:left="360"/>
      </w:pPr>
      <w:r>
        <w:t>✅ Multiple SMAs/EMAs overlaid on price</w:t>
      </w:r>
    </w:p>
    <w:p>
      <w:pPr>
        <w:pStyle w:val="ListBullet"/>
        <w:ind w:left="360"/>
      </w:pPr>
      <w:r>
        <w:t>✅ Clean, professional appearance</w:t>
      </w:r>
    </w:p>
    <w:p/>
    <w:p/>
    <w:p>
      <w:pPr>
        <w:pStyle w:val="Heading2"/>
      </w:pPr>
      <w:r>
        <w:rPr>
          <w:color w:val="0066CC"/>
          <w:sz w:val="36"/>
        </w:rPr>
        <w:t>What Was Changed</w:t>
      </w:r>
    </w:p>
    <w:p/>
    <w:p>
      <w:pPr>
        <w:pStyle w:val="Heading3"/>
      </w:pPr>
      <w:r>
        <w:rPr>
          <w:color w:val="336699"/>
          <w:sz w:val="28"/>
        </w:rPr>
        <w:t>1. Created New `TradingViewChart.jsx` Component</w:t>
      </w:r>
    </w:p>
    <w:p/>
    <w:p>
      <w:r>
        <w:rPr>
          <w:b/>
        </w:rPr>
        <w:t>Purpose</w:t>
      </w:r>
      <w:r>
        <w:t>: Professional-grade chart matching Screen format 6.jpg reference</w:t>
      </w:r>
    </w:p>
    <w:p/>
    <w:p>
      <w:r>
        <w:rPr>
          <w:b/>
        </w:rPr>
        <w:t>Features</w:t>
      </w:r>
      <w:r>
        <w:t>:</w:t>
      </w:r>
    </w:p>
    <w:p>
      <w:pPr>
        <w:pStyle w:val="ListBullet"/>
        <w:ind w:left="360"/>
      </w:pPr>
      <w:r>
        <w:t>**Main Price Chart** (450px height)</w:t>
      </w:r>
    </w:p>
    <w:p>
      <w:r>
        <w:t xml:space="preserve">  - Candlestick data with volume overlay</w:t>
      </w:r>
    </w:p>
    <w:p>
      <w:r>
        <w:t xml:space="preserve">  - SMA 20, SMA 50, EMA 12 indicator lines</w:t>
      </w:r>
    </w:p>
    <w:p>
      <w:r>
        <w:t xml:space="preserve">  - Volume histogram at bottom (20% of chart)</w:t>
      </w:r>
    </w:p>
    <w:p>
      <w:r>
        <w:t xml:space="preserve">  - Price scale on right side</w:t>
      </w:r>
    </w:p>
    <w:p>
      <w:r>
        <w:t xml:space="preserve">  - OHLC values in header (left-aligned)</w:t>
      </w:r>
    </w:p>
    <w:p>
      <w:r>
        <w:t xml:space="preserve">  - Legend on right side showing indicator colors</w:t>
      </w:r>
    </w:p>
    <w:p/>
    <w:p>
      <w:pPr>
        <w:pStyle w:val="ListBullet"/>
        <w:ind w:left="360"/>
      </w:pPr>
      <w:r>
        <w:t>**RSI Panel** (120px height)</w:t>
      </w:r>
    </w:p>
    <w:p>
      <w:r>
        <w:t xml:space="preserve">  - RSI line chart</w:t>
      </w:r>
    </w:p>
    <w:p>
      <w:r>
        <w:t xml:space="preserve">  - Overbought line at 70 (red dashed)</w:t>
      </w:r>
    </w:p>
    <w:p>
      <w:r>
        <w:t xml:space="preserve">  - Oversold line at 30 (green dashed)</w:t>
      </w:r>
    </w:p>
    <w:p>
      <w:r>
        <w:t xml:space="preserve">  - Current RSI value in label (left-aligned)</w:t>
      </w:r>
    </w:p>
    <w:p>
      <w:r>
        <w:t xml:space="preserve">  - Synced time scale with main chart</w:t>
      </w:r>
    </w:p>
    <w:p/>
    <w:p>
      <w:pPr>
        <w:pStyle w:val="ListBullet"/>
        <w:ind w:left="360"/>
      </w:pPr>
      <w:r>
        <w:t>**MACD Panel** (120px height)</w:t>
      </w:r>
    </w:p>
    <w:p>
      <w:r>
        <w:t xml:space="preserve">  - MACD histogram (green bars for positive, red for negative)</w:t>
      </w:r>
    </w:p>
    <w:p>
      <w:r>
        <w:t xml:space="preserve">  - MACD signal line (if available)</w:t>
      </w:r>
    </w:p>
    <w:p>
      <w:r>
        <w:t xml:space="preserve">  - Current MACD value in label (left-aligned)</w:t>
      </w:r>
    </w:p>
    <w:p>
      <w:r>
        <w:t xml:space="preserve">  - Synced time scale with main chart</w:t>
      </w:r>
    </w:p>
    <w:p/>
    <w:p>
      <w:r>
        <w:rPr>
          <w:b/>
        </w:rPr>
        <w:t>Total Chart Height</w:t>
      </w:r>
      <w:r>
        <w:t>: 690px (450 + 120 + 120)</w:t>
      </w:r>
    </w:p>
    <w:p/>
    <w:p>
      <w:r>
        <w:rPr>
          <w:b/>
        </w:rPr>
        <w:t>File</w:t>
      </w:r>
      <w:r>
        <w:t xml:space="preserve">: </w:t>
      </w:r>
      <w:r>
        <w:rPr>
          <w:rFonts w:ascii="Courier New" w:hAnsi="Courier New"/>
          <w:sz w:val="20"/>
        </w:rPr>
        <w:t>stock-price-app/src/components/TradingViewChart.jsx</w:t>
      </w:r>
      <w:r>
        <w:t xml:space="preserve"> (495 lines)</w:t>
      </w:r>
    </w:p>
    <w:p/>
    <w:p/>
    <w:p/>
    <w:p>
      <w:pPr>
        <w:pStyle w:val="Heading3"/>
      </w:pPr>
      <w:r>
        <w:rPr>
          <w:color w:val="336699"/>
          <w:sz w:val="28"/>
        </w:rPr>
        <w:t>2. Updated `AdvancedTradingChart.jsx`</w:t>
      </w:r>
    </w:p>
    <w:p/>
    <w:p>
      <w:r>
        <w:rPr>
          <w:b/>
        </w:rPr>
        <w:t>Before</w:t>
      </w:r>
      <w:r>
        <w:t>: Complex component with 500+ lines of chart logic</w:t>
      </w:r>
    </w:p>
    <w:p/>
    <w:p>
      <w:r>
        <w:rPr>
          <w:b/>
        </w:rPr>
        <w:t>After</w:t>
      </w:r>
      <w:r>
        <w:t>: Simple wrapper that delegates to TradingViewChart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TradingViewChart from './TradingViewChart';</w:t>
        <w:br/>
        <w:br/>
        <w:t>export default function AdvancedTradingChart({ symbol, marketType, timeframe, theme }) {</w:t>
        <w:br/>
        <w:t xml:space="preserve">  return &lt;TradingViewChart {...props} /&gt;;</w:t>
        <w:br/>
        <w:t>}</w:t>
      </w:r>
    </w:p>
    <w:p/>
    <w:p>
      <w:r>
        <w:rPr>
          <w:b/>
        </w:rPr>
        <w:t>Benefit</w:t>
      </w:r>
      <w:r>
        <w:t>: Maintains backward compatibility while using new chart design</w:t>
      </w:r>
    </w:p>
    <w:p/>
    <w:p>
      <w:r>
        <w:rPr>
          <w:b/>
        </w:rPr>
        <w:t>File</w:t>
      </w:r>
      <w:r>
        <w:t xml:space="preserve">: </w:t>
      </w:r>
      <w:r>
        <w:rPr>
          <w:rFonts w:ascii="Courier New" w:hAnsi="Courier New"/>
          <w:sz w:val="20"/>
        </w:rPr>
        <w:t>stock-price-app/src/components/AdvancedTradingChart.jsx</w:t>
      </w:r>
      <w:r>
        <w:t xml:space="preserve"> (15 lines)</w:t>
      </w:r>
    </w:p>
    <w:p/>
    <w:p/>
    <w:p/>
    <w:p>
      <w:pPr>
        <w:pStyle w:val="Heading3"/>
      </w:pPr>
      <w:r>
        <w:rPr>
          <w:color w:val="336699"/>
          <w:sz w:val="28"/>
        </w:rPr>
        <w:t>3. Updated `MultiPanelChart.jsx`</w:t>
      </w:r>
    </w:p>
    <w:p/>
    <w:p>
      <w:r>
        <w:rPr>
          <w:b/>
        </w:rPr>
        <w:t>Before</w:t>
      </w:r>
      <w:r>
        <w:t>: Custom implementation with 3 separate chart instances, only showing RSI/ADX in small boxes</w:t>
      </w:r>
    </w:p>
    <w:p/>
    <w:p>
      <w:r>
        <w:rPr>
          <w:b/>
        </w:rPr>
        <w:t>After</w:t>
      </w:r>
      <w:r>
        <w:t>: Uses 3 instances of TradingViewChart, each with full RSI and MACD panels</w:t>
      </w:r>
    </w:p>
    <w:p/>
    <w:p>
      <w:r>
        <w:rPr>
          <w:b/>
        </w:rPr>
        <w:t>Changes</w:t>
      </w:r>
      <w:r>
        <w:t>:</w:t>
      </w:r>
    </w:p>
    <w:p>
      <w:pPr>
        <w:pStyle w:val="ListBullet"/>
        <w:ind w:left="360"/>
      </w:pPr>
      <w:r>
        <w:t>Each panel shows complete chart with RSI + MACD below</w:t>
      </w:r>
    </w:p>
    <w:p>
      <w:pPr>
        <w:pStyle w:val="ListBullet"/>
        <w:ind w:left="360"/>
      </w:pPr>
      <w:r>
        <w:t>Panel height increased to 600px (was 380px) for better visibility</w:t>
      </w:r>
    </w:p>
    <w:p>
      <w:pPr>
        <w:pStyle w:val="ListBullet"/>
        <w:ind w:left="360"/>
      </w:pPr>
      <w:r>
        <w:t>All text left-aligned</w:t>
      </w:r>
    </w:p>
    <w:p>
      <w:pPr>
        <w:pStyle w:val="ListBullet"/>
        <w:ind w:left="360"/>
      </w:pPr>
      <w:r>
        <w:t>Consistent layout across all 3 timeframes</w:t>
      </w:r>
    </w:p>
    <w:p>
      <w:r>
        <w:rPr>
          <w:b/>
        </w:rPr>
        <w:t>File</w:t>
      </w:r>
      <w:r>
        <w:t xml:space="preserve">: </w:t>
      </w:r>
      <w:r>
        <w:rPr>
          <w:rFonts w:ascii="Courier New" w:hAnsi="Courier New"/>
          <w:sz w:val="20"/>
        </w:rPr>
        <w:t>stock-price-app/src/components/MultiPanelChart.jsx</w:t>
      </w:r>
      <w:r>
        <w:t xml:space="preserve"> (196 lines, simplified from 524 lines)</w:t>
      </w:r>
    </w:p>
    <w:p/>
    <w:p/>
    <w:p/>
    <w:p>
      <w:pPr>
        <w:pStyle w:val="Heading2"/>
      </w:pPr>
      <w:r>
        <w:rPr>
          <w:color w:val="0066CC"/>
          <w:sz w:val="36"/>
        </w:rPr>
        <w:t>Layout Comparison</w:t>
      </w:r>
    </w:p>
    <w:p/>
    <w:p>
      <w:pPr>
        <w:pStyle w:val="Heading3"/>
      </w:pPr>
      <w:r>
        <w:rPr>
          <w:color w:val="336699"/>
          <w:sz w:val="28"/>
        </w:rPr>
        <w:t>Before (Old Layout)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┌─────────────────────────┐</w:t>
        <w:br/>
        <w:t>│   Main Chart            │ 380px</w:t>
        <w:br/>
        <w:t>│   (Candlesticks +      │</w:t>
        <w:br/>
        <w:t>│    Volume)              │</w:t>
        <w:br/>
        <w:t>└─────────────────────────┘</w:t>
        <w:br/>
        <w:t>┌─────┬──────┬─────┐</w:t>
        <w:br/>
        <w:t>│ RSI │ MACD │ ADX │       Small boxes</w:t>
        <w:br/>
        <w:t>└─────┴──────┴─────┘</w:t>
      </w:r>
    </w:p>
    <w:p/>
    <w:p>
      <w:pPr>
        <w:pStyle w:val="Heading3"/>
      </w:pPr>
      <w:r>
        <w:rPr>
          <w:color w:val="336699"/>
          <w:sz w:val="28"/>
        </w:rPr>
        <w:t>After (TradingView Layout)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┌─────────────────────────┐</w:t>
        <w:br/>
        <w:t>│  Symbol | O H L C  [Legend]→</w:t>
        <w:br/>
        <w:t>├─────────────────────────┤</w:t>
        <w:br/>
        <w:t>│                         │</w:t>
        <w:br/>
        <w:t>│   Main Chart            │ 450px</w:t>
        <w:br/>
        <w:t>│   (Candlesticks +      │</w:t>
        <w:br/>
        <w:t>│    Volume overlay)      │</w:t>
        <w:br/>
        <w:t>│                         │</w:t>
        <w:br/>
        <w:t>├─────────────────────────┤</w:t>
        <w:br/>
        <w:t>│  RSI (54.25)            │ 120px</w:t>
        <w:br/>
        <w:t>│  ─────────── 70 (red)   │</w:t>
        <w:br/>
        <w:t>│  ~~~~~~~~~~  RSI line   │</w:t>
        <w:br/>
        <w:t>│  ─────────── 30 (green) │</w:t>
        <w:br/>
        <w:t>├─────────────────────────┤</w:t>
        <w:br/>
        <w:t>│  MACD (0.0142)          │ 120px</w:t>
        <w:br/>
        <w:t>│  ▌▌▌▌ Histogram         │</w:t>
        <w:br/>
        <w:t>│  ──── Signal line       │</w:t>
        <w:br/>
        <w:t>└─────────────────────────┘</w:t>
        <w:br/>
        <w:t>Total: 690px</w:t>
      </w:r>
    </w:p>
    <w:p/>
    <w:p/>
    <w:p/>
    <w:p>
      <w:pPr>
        <w:pStyle w:val="Heading2"/>
      </w:pPr>
      <w:r>
        <w:rPr>
          <w:color w:val="0066CC"/>
          <w:sz w:val="36"/>
        </w:rPr>
        <w:t>Key Design Elements Matching TradingView</w:t>
      </w:r>
    </w:p>
    <w:p/>
    <w:p>
      <w:pPr>
        <w:pStyle w:val="Heading3"/>
      </w:pPr>
      <w:r>
        <w:rPr>
          <w:color w:val="336699"/>
          <w:sz w:val="28"/>
        </w:rPr>
        <w:t>✅ Header Layout</w:t>
      </w:r>
    </w:p>
    <w:p>
      <w:pPr>
        <w:pStyle w:val="ListBullet"/>
        <w:ind w:left="360"/>
      </w:pPr>
      <w:r>
        <w:t>**Left side**: Symbol name + OHLC values (left-aligned)</w:t>
      </w:r>
    </w:p>
    <w:p>
      <w:pPr>
        <w:pStyle w:val="ListBullet"/>
        <w:ind w:left="360"/>
      </w:pPr>
      <w:r>
        <w:t>**Right side**: Legend showing indicator colors</w:t>
      </w:r>
    </w:p>
    <w:p>
      <w:pPr>
        <w:pStyle w:val="ListBullet"/>
        <w:ind w:left="360"/>
      </w:pPr>
      <w:r>
        <w:t>**Example**: `BTCUSD | O: $104,722 H: $107,803 L: $103,774 C: $104,868 [SMA 20] [SMA 50] [EMA 12]`</w:t>
      </w:r>
    </w:p>
    <w:p>
      <w:pPr>
        <w:pStyle w:val="Heading3"/>
      </w:pPr>
      <w:r>
        <w:rPr>
          <w:color w:val="336699"/>
          <w:sz w:val="28"/>
        </w:rPr>
        <w:t>✅ Price Scale</w:t>
      </w:r>
    </w:p>
    <w:p>
      <w:pPr>
        <w:pStyle w:val="ListBullet"/>
        <w:ind w:left="360"/>
      </w:pPr>
      <w:r>
        <w:t>On **right side** of chart (standard TradingView placement)</w:t>
      </w:r>
    </w:p>
    <w:p>
      <w:pPr>
        <w:pStyle w:val="ListBullet"/>
        <w:ind w:left="360"/>
      </w:pPr>
      <w:r>
        <w:t>Shows current price levels</w:t>
      </w:r>
    </w:p>
    <w:p>
      <w:pPr>
        <w:pStyle w:val="ListBullet"/>
        <w:ind w:left="360"/>
      </w:pPr>
      <w:r>
        <w:t>Auto-scales based on visible range</w:t>
      </w:r>
    </w:p>
    <w:p>
      <w:pPr>
        <w:pStyle w:val="ListBullet"/>
        <w:ind w:left="360"/>
      </w:pPr>
      <w:r>
        <w:t>Synced across all panels</w:t>
      </w:r>
    </w:p>
    <w:p>
      <w:pPr>
        <w:pStyle w:val="Heading3"/>
      </w:pPr>
      <w:r>
        <w:rPr>
          <w:color w:val="336699"/>
          <w:sz w:val="28"/>
        </w:rPr>
        <w:t>✅ Time Scale</w:t>
      </w:r>
    </w:p>
    <w:p>
      <w:pPr>
        <w:pStyle w:val="ListBullet"/>
        <w:ind w:left="360"/>
      </w:pPr>
      <w:r>
        <w:t>At bottom of each chart</w:t>
      </w:r>
    </w:p>
    <w:p>
      <w:pPr>
        <w:pStyle w:val="ListBullet"/>
        <w:ind w:left="360"/>
      </w:pPr>
      <w:r>
        <w:t>Shows timestamps based on timeframe</w:t>
      </w:r>
    </w:p>
    <w:p>
      <w:pPr>
        <w:pStyle w:val="ListBullet"/>
        <w:ind w:left="360"/>
      </w:pPr>
      <w:r>
        <w:t>Synced across main chart, RSI, and MACD</w:t>
      </w:r>
    </w:p>
    <w:p>
      <w:pPr>
        <w:pStyle w:val="ListBullet"/>
        <w:ind w:left="360"/>
      </w:pPr>
      <w:r>
        <w:t>Zoom/pan on main chart affects all panels</w:t>
      </w:r>
    </w:p>
    <w:p>
      <w:pPr>
        <w:pStyle w:val="Heading3"/>
      </w:pPr>
      <w:r>
        <w:rPr>
          <w:color w:val="336699"/>
          <w:sz w:val="28"/>
        </w:rPr>
        <w:t>✅ RSI Panel</w:t>
      </w:r>
    </w:p>
    <w:p>
      <w:pPr>
        <w:pStyle w:val="ListBullet"/>
        <w:ind w:left="360"/>
      </w:pPr>
      <w:r>
        <w:t>**Label**: "RSI (54.25)" top-left (left-aligned)</w:t>
      </w:r>
    </w:p>
    <w:p>
      <w:pPr>
        <w:pStyle w:val="ListBullet"/>
        <w:ind w:left="360"/>
      </w:pPr>
      <w:r>
        <w:t>**Overbought zone**: Red dashed line at 70</w:t>
      </w:r>
    </w:p>
    <w:p>
      <w:pPr>
        <w:pStyle w:val="ListBullet"/>
        <w:ind w:left="360"/>
      </w:pPr>
      <w:r>
        <w:t>**Oversold zone**: Green dashed line at 30</w:t>
      </w:r>
    </w:p>
    <w:p>
      <w:pPr>
        <w:pStyle w:val="ListBullet"/>
        <w:ind w:left="360"/>
      </w:pPr>
      <w:r>
        <w:t>**Purple RSI line**: Shows current momentum</w:t>
      </w:r>
    </w:p>
    <w:p>
      <w:pPr>
        <w:pStyle w:val="ListBullet"/>
        <w:ind w:left="360"/>
      </w:pPr>
      <w:r>
        <w:t>**Interpretation**:</w:t>
      </w:r>
    </w:p>
    <w:p>
      <w:r>
        <w:t xml:space="preserve">  - Above 70 = Overbought (potential sell)</w:t>
      </w:r>
    </w:p>
    <w:p>
      <w:r>
        <w:t xml:space="preserve">  - Below 30 = Oversold (potential buy)</w:t>
      </w:r>
    </w:p>
    <w:p>
      <w:r>
        <w:t xml:space="preserve">  - 30-70 = Normal range</w:t>
      </w:r>
    </w:p>
    <w:p/>
    <w:p>
      <w:pPr>
        <w:pStyle w:val="Heading3"/>
      </w:pPr>
      <w:r>
        <w:rPr>
          <w:color w:val="336699"/>
          <w:sz w:val="28"/>
        </w:rPr>
        <w:t>✅ MACD Panel</w:t>
      </w:r>
    </w:p>
    <w:p>
      <w:pPr>
        <w:pStyle w:val="ListBullet"/>
        <w:ind w:left="360"/>
      </w:pPr>
      <w:r>
        <w:t>**Label**: "MACD (0.0142)" top-left (left-aligned)</w:t>
      </w:r>
    </w:p>
    <w:p>
      <w:pPr>
        <w:pStyle w:val="ListBullet"/>
        <w:ind w:left="360"/>
      </w:pPr>
      <w:r>
        <w:t>**Green bars**: Positive MACD (bullish momentum)</w:t>
      </w:r>
    </w:p>
    <w:p>
      <w:pPr>
        <w:pStyle w:val="ListBullet"/>
        <w:ind w:left="360"/>
      </w:pPr>
      <w:r>
        <w:t>**Red bars**: Negative MACD (bearish momentum)</w:t>
      </w:r>
    </w:p>
    <w:p>
      <w:pPr>
        <w:pStyle w:val="ListBullet"/>
        <w:ind w:left="360"/>
      </w:pPr>
      <w:r>
        <w:t>**Orange signal line**: MACD signal (if available)</w:t>
      </w:r>
    </w:p>
    <w:p>
      <w:pPr>
        <w:pStyle w:val="ListBullet"/>
        <w:ind w:left="360"/>
      </w:pPr>
      <w:r>
        <w:t>**Interpretation**:</w:t>
      </w:r>
    </w:p>
    <w:p>
      <w:r>
        <w:t xml:space="preserve">  - Green bars = Bullish momentum</w:t>
      </w:r>
    </w:p>
    <w:p>
      <w:r>
        <w:t xml:space="preserve">  - Red bars = Bearish momentum</w:t>
      </w:r>
    </w:p>
    <w:p>
      <w:r>
        <w:t xml:space="preserve">  - Crossing zero = Trend change</w:t>
      </w:r>
    </w:p>
    <w:p/>
    <w:p>
      <w:pPr>
        <w:pStyle w:val="Heading3"/>
      </w:pPr>
      <w:r>
        <w:rPr>
          <w:color w:val="336699"/>
          <w:sz w:val="28"/>
        </w:rPr>
        <w:t>✅ Volume</w:t>
      </w:r>
    </w:p>
    <w:p>
      <w:pPr>
        <w:pStyle w:val="ListBullet"/>
        <w:ind w:left="360"/>
      </w:pPr>
      <w:r>
        <w:t>Integrated into main chart (bottom 20%)</w:t>
      </w:r>
    </w:p>
    <w:p>
      <w:pPr>
        <w:pStyle w:val="ListBullet"/>
        <w:ind w:left="360"/>
      </w:pPr>
      <w:r>
        <w:t>Green bars = Up candles (close &gt; open)</w:t>
      </w:r>
    </w:p>
    <w:p>
      <w:pPr>
        <w:pStyle w:val="ListBullet"/>
        <w:ind w:left="360"/>
      </w:pPr>
      <w:r>
        <w:t>Red bars = Down candles (close &lt; open)</w:t>
      </w:r>
    </w:p>
    <w:p>
      <w:pPr>
        <w:pStyle w:val="ListBullet"/>
        <w:ind w:left="360"/>
      </w:pPr>
      <w:r>
        <w:t>Shares same time scale as price</w:t>
      </w:r>
    </w:p>
    <w:p/>
    <w:p/>
    <w:p>
      <w:pPr>
        <w:pStyle w:val="Heading2"/>
      </w:pPr>
      <w:r>
        <w:rPr>
          <w:color w:val="0066CC"/>
          <w:sz w:val="36"/>
        </w:rPr>
        <w:t>Technical Implementation</w:t>
      </w:r>
    </w:p>
    <w:p/>
    <w:p>
      <w:pPr>
        <w:pStyle w:val="Heading3"/>
      </w:pPr>
      <w:r>
        <w:rPr>
          <w:color w:val="336699"/>
          <w:sz w:val="28"/>
        </w:rPr>
        <w:t>Chart Synchronization</w:t>
      </w:r>
    </w:p>
    <w:p/>
    <w:p>
      <w:r>
        <w:t>All three panels (main, RSI, MACD) share the same time scale: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// Subscribe to time scale changes on main chart</w:t>
        <w:br/>
        <w:t>mainChart.timeScale().subscribeVisibleLogicalRangeChange(() =&gt; {</w:t>
        <w:br/>
        <w:t xml:space="preserve">  const range = mainChart.timeScale().getVisibleLogicalRange();</w:t>
        <w:br/>
        <w:t xml:space="preserve">  rsiChart.timeScale().setVisibleLogicalRange(range);</w:t>
        <w:br/>
        <w:t xml:space="preserve">  macdChart.timeScale().setVisibleLogicalRange(range);</w:t>
        <w:br/>
        <w:t>});</w:t>
      </w:r>
    </w:p>
    <w:p/>
    <w:p>
      <w:r>
        <w:rPr>
          <w:b/>
        </w:rPr>
        <w:t>Result</w:t>
      </w:r>
      <w:r>
        <w:t>: Zooming/panning on main chart automatically updates RSI and MACD</w:t>
      </w:r>
    </w:p>
    <w:p/>
    <w:p>
      <w:pPr>
        <w:pStyle w:val="Heading3"/>
      </w:pPr>
      <w:r>
        <w:rPr>
          <w:color w:val="336699"/>
          <w:sz w:val="28"/>
        </w:rPr>
        <w:t>Data Processing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// Filter and sort data for each series</w:t>
        <w:br/>
        <w:t>const candlestickData = data</w:t>
        <w:br/>
        <w:t xml:space="preserve">  .map(item =&gt; ({</w:t>
        <w:br/>
        <w:t xml:space="preserve">    time: Number(item.time),</w:t>
        <w:br/>
        <w:t xml:space="preserve">    open: Number(item.open || item.close),</w:t>
        <w:br/>
        <w:t xml:space="preserve">    high: Number(item.high || item.close),</w:t>
        <w:br/>
        <w:t xml:space="preserve">    low: Number(item.low || item.close),</w:t>
        <w:br/>
        <w:t xml:space="preserve">    close: Number(item.close),</w:t>
        <w:br/>
        <w:t xml:space="preserve">  }))</w:t>
        <w:br/>
        <w:t xml:space="preserve">  .filter(item =&gt; item.close &gt; 0 &amp;&amp; item.time &gt; 0)</w:t>
        <w:br/>
        <w:t xml:space="preserve">  .sort((a, b) =&gt; a.time - b.time);</w:t>
      </w:r>
    </w:p>
    <w:p/>
    <w:p>
      <w:pPr>
        <w:pStyle w:val="Heading3"/>
      </w:pPr>
      <w:r>
        <w:rPr>
          <w:color w:val="336699"/>
          <w:sz w:val="28"/>
        </w:rPr>
        <w:t>Indicator Overlays</w:t>
      </w:r>
    </w:p>
    <w:p/>
    <w:p>
      <w:r>
        <w:rPr>
          <w:b/>
        </w:rPr>
        <w:t>SMA/EMA Lines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Add SMA 20 (yellow line)</w:t>
        <w:br/>
        <w:t>const sma20Series = mainChart.addLineSeries({</w:t>
        <w:br/>
        <w:t xml:space="preserve">  color: currentTheme.indicators.sma20, // '#fbbf24'</w:t>
        <w:br/>
        <w:t xml:space="preserve">  lineWidth: 2,</w:t>
        <w:br/>
        <w:t xml:space="preserve">  title: 'SMA 20',</w:t>
        <w:br/>
        <w:t>});</w:t>
        <w:br/>
        <w:br/>
        <w:t>// Add SMA 50 (orange line)</w:t>
        <w:br/>
        <w:t>const sma50Series = mainChart.addLineSeries({</w:t>
        <w:br/>
        <w:t xml:space="preserve">  color: currentTheme.indicators.sma50, // '#f97316'</w:t>
        <w:br/>
        <w:t xml:space="preserve">  lineWidth: 2,</w:t>
        <w:br/>
        <w:t xml:space="preserve">  title: 'SMA 50',</w:t>
        <w:br/>
        <w:t>});</w:t>
        <w:br/>
        <w:br/>
        <w:t>// Add EMA 12 (cyan line)</w:t>
        <w:br/>
        <w:t>const ema12Series = mainChart.addLineSeries({</w:t>
        <w:br/>
        <w:t xml:space="preserve">  color: currentTheme.indicators.ema12, // '#06b6d4'</w:t>
        <w:br/>
        <w:t xml:space="preserve">  lineWidth: 1,</w:t>
        <w:br/>
        <w:t xml:space="preserve">  title: 'EMA 12',</w:t>
        <w:br/>
        <w:t>});</w:t>
      </w:r>
    </w:p>
    <w:p/>
    <w:p>
      <w:r>
        <w:rPr>
          <w:b/>
        </w:rPr>
        <w:t>Volume Histogram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const volumeSeries = mainChart.addHistogramSeries({</w:t>
        <w:br/>
        <w:t xml:space="preserve">  color: currentTheme.textMuted,</w:t>
        <w:br/>
        <w:t xml:space="preserve">  priceFormat: { type: 'volume' },</w:t>
        <w:br/>
        <w:t xml:space="preserve">  priceScaleId: 'volume',</w:t>
        <w:br/>
        <w:t>});</w:t>
        <w:br/>
        <w:br/>
        <w:t>// Position volume at bottom 20% of chart</w:t>
        <w:br/>
        <w:t>mainChart.priceScale('volume').applyOptions({</w:t>
        <w:br/>
        <w:t xml:space="preserve">  scaleMargins: {</w:t>
        <w:br/>
        <w:t xml:space="preserve">    top: 0.8,</w:t>
        <w:br/>
        <w:t xml:space="preserve">    bottom: 0,</w:t>
        <w:br/>
        <w:t xml:space="preserve">  },</w:t>
        <w:br/>
        <w:t>});</w:t>
      </w:r>
    </w:p>
    <w:p/>
    <w:p/>
    <w:p/>
    <w:p>
      <w:pPr>
        <w:pStyle w:val="Heading2"/>
      </w:pPr>
      <w:r>
        <w:rPr>
          <w:color w:val="0066CC"/>
          <w:sz w:val="36"/>
        </w:rPr>
        <w:t>Impact on All Views</w:t>
      </w:r>
    </w:p>
    <w:p/>
    <w:p>
      <w:pPr>
        <w:pStyle w:val="Heading3"/>
      </w:pPr>
      <w:r>
        <w:rPr>
          <w:color w:val="336699"/>
          <w:sz w:val="28"/>
        </w:rPr>
        <w:t>Single Panel View</w:t>
      </w:r>
    </w:p>
    <w:p>
      <w:pPr>
        <w:pStyle w:val="ListBullet"/>
        <w:ind w:left="360"/>
      </w:pPr>
      <w:r>
        <w:t>Shows one timeframe with full TradingView layout</w:t>
      </w:r>
    </w:p>
    <w:p>
      <w:pPr>
        <w:pStyle w:val="ListBullet"/>
        <w:ind w:left="360"/>
      </w:pPr>
      <w:r>
        <w:t>RSI and MACD panels below main chart</w:t>
      </w:r>
    </w:p>
    <w:p>
      <w:pPr>
        <w:pStyle w:val="ListBullet"/>
        <w:ind w:left="360"/>
      </w:pPr>
      <w:r>
        <w:t>All text left-aligned</w:t>
      </w:r>
    </w:p>
    <w:p>
      <w:pPr>
        <w:pStyle w:val="ListBullet"/>
        <w:ind w:left="360"/>
      </w:pPr>
      <w:r>
        <w:t>Professional appearance</w:t>
      </w:r>
    </w:p>
    <w:p>
      <w:pPr>
        <w:pStyle w:val="Heading3"/>
      </w:pPr>
      <w:r>
        <w:rPr>
          <w:color w:val="336699"/>
          <w:sz w:val="28"/>
        </w:rPr>
        <w:t>Multi-Panel View</w:t>
      </w:r>
    </w:p>
    <w:p>
      <w:pPr>
        <w:pStyle w:val="ListBullet"/>
        <w:ind w:left="360"/>
      </w:pPr>
      <w:r>
        <w:t>Shows 3 timeframes side-by-side</w:t>
      </w:r>
    </w:p>
    <w:p>
      <w:pPr>
        <w:pStyle w:val="ListBullet"/>
        <w:ind w:left="360"/>
      </w:pPr>
      <w:r>
        <w:t>Each panel has RSI + MACD</w:t>
      </w:r>
    </w:p>
    <w:p>
      <w:pPr>
        <w:pStyle w:val="ListBullet"/>
        <w:ind w:left="360"/>
      </w:pPr>
      <w:r>
        <w:t>Consistent layout across all panels</w:t>
      </w:r>
    </w:p>
    <w:p>
      <w:pPr>
        <w:pStyle w:val="ListBullet"/>
        <w:ind w:left="360"/>
      </w:pPr>
      <w:r>
        <w:t>Panel height: 600px each</w:t>
      </w:r>
    </w:p>
    <w:p>
      <w:pPr>
        <w:pStyle w:val="Heading3"/>
      </w:pPr>
      <w:r>
        <w:rPr>
          <w:color w:val="336699"/>
          <w:sz w:val="28"/>
        </w:rPr>
        <w:t>Fullscreen View</w:t>
      </w:r>
    </w:p>
    <w:p>
      <w:pPr>
        <w:pStyle w:val="ListBullet"/>
        <w:ind w:left="360"/>
      </w:pPr>
      <w:r>
        <w:t>Expands single panel to full screen</w:t>
      </w:r>
    </w:p>
    <w:p>
      <w:pPr>
        <w:pStyle w:val="ListBullet"/>
        <w:ind w:left="360"/>
      </w:pPr>
      <w:r>
        <w:t>Maintains RSI + MACD panels</w:t>
      </w:r>
    </w:p>
    <w:p>
      <w:pPr>
        <w:pStyle w:val="ListBullet"/>
        <w:ind w:left="360"/>
      </w:pPr>
      <w:r>
        <w:t>"Back to Multi-Panel" button (top right)</w:t>
      </w:r>
    </w:p>
    <w:p/>
    <w:p/>
    <w:p>
      <w:pPr>
        <w:pStyle w:val="Heading2"/>
      </w:pPr>
      <w:r>
        <w:rPr>
          <w:color w:val="0066CC"/>
          <w:sz w:val="36"/>
        </w:rPr>
        <w:t>All 6 Chart Sections Updated</w:t>
      </w:r>
    </w:p>
    <w:p/>
    <w:p>
      <w:pPr>
        <w:pStyle w:val="ListNumber"/>
        <w:ind w:left="360"/>
      </w:pPr>
      <w:r>
        <w:t>**✅ Crypto Daily**: TradingView layout with RSI + MACD</w:t>
      </w:r>
    </w:p>
    <w:p>
      <w:pPr>
        <w:pStyle w:val="ListNumber"/>
        <w:ind w:left="360"/>
      </w:pPr>
      <w:r>
        <w:t>**✅ Crypto Hourly**: TradingView layout with RSI + MACD</w:t>
      </w:r>
    </w:p>
    <w:p>
      <w:pPr>
        <w:pStyle w:val="ListNumber"/>
        <w:ind w:left="360"/>
      </w:pPr>
      <w:r>
        <w:t>**✅ Crypto 5-Minute**: TradingView layout with RSI + MACD</w:t>
      </w:r>
    </w:p>
    <w:p>
      <w:pPr>
        <w:pStyle w:val="ListNumber"/>
        <w:ind w:left="360"/>
      </w:pPr>
      <w:r>
        <w:t>**✅ Stock Daily**: TradingView layout with RSI + MACD</w:t>
      </w:r>
    </w:p>
    <w:p>
      <w:pPr>
        <w:pStyle w:val="ListNumber"/>
        <w:ind w:left="360"/>
      </w:pPr>
      <w:r>
        <w:t>**✅ Stock Hourly**: TradingView layout with RSI + MACD (if data available)</w:t>
      </w:r>
    </w:p>
    <w:p>
      <w:pPr>
        <w:pStyle w:val="ListNumber"/>
        <w:ind w:left="360"/>
      </w:pPr>
      <w:r>
        <w:t>**✅ Stock 5-Minute**: TradingView layout with RSI + MACD (if data available)</w:t>
      </w:r>
    </w:p>
    <w:p/>
    <w:p/>
    <w:p>
      <w:pPr>
        <w:pStyle w:val="Heading2"/>
      </w:pPr>
      <w:r>
        <w:rPr>
          <w:color w:val="0066CC"/>
          <w:sz w:val="36"/>
        </w:rPr>
        <w:t>Deployment</w:t>
      </w:r>
    </w:p>
    <w:p/>
    <w:p>
      <w:r>
        <w:rPr>
          <w:b/>
        </w:rPr>
        <w:t>Status</w:t>
      </w:r>
      <w:r>
        <w:t xml:space="preserve">: </w:t>
      </w:r>
      <w:r>
        <w:t>✅</w:t>
      </w:r>
      <w:r>
        <w:t xml:space="preserve"> Live in Production</w:t>
      </w:r>
    </w:p>
    <w:p/>
    <w:p>
      <w:r>
        <w:rPr>
          <w:b/>
        </w:rPr>
        <w:t>Build Details</w:t>
      </w:r>
      <w:r>
        <w:t>:</w:t>
      </w:r>
    </w:p>
    <w:p>
      <w:pPr>
        <w:pStyle w:val="ListBullet"/>
        <w:ind w:left="360"/>
      </w:pPr>
      <w:r>
        <w:t>Build time: 10.14s</w:t>
      </w:r>
    </w:p>
    <w:p>
      <w:pPr>
        <w:pStyle w:val="ListBullet"/>
        <w:ind w:left="360"/>
      </w:pPr>
      <w:r>
        <w:t>Bundle size: 474.31 KB (gzipped: 137.20 KB)</w:t>
      </w:r>
    </w:p>
    <w:p>
      <w:pPr>
        <w:pStyle w:val="ListBullet"/>
        <w:ind w:left="360"/>
      </w:pPr>
      <w:r>
        <w:t>Modules: 1,697</w:t>
      </w:r>
    </w:p>
    <w:p>
      <w:pPr>
        <w:pStyle w:val="ListBullet"/>
        <w:ind w:left="360"/>
      </w:pPr>
      <w:r>
        <w:t>Bundle reduction: ~20KB smaller than previous version</w:t>
      </w:r>
    </w:p>
    <w:p>
      <w:r>
        <w:rPr>
          <w:b/>
        </w:rPr>
        <w:t>Deployment</w:t>
      </w:r>
      <w:r>
        <w:t>:</w:t>
      </w:r>
    </w:p>
    <w:p>
      <w:pPr>
        <w:pStyle w:val="ListBullet"/>
        <w:ind w:left="360"/>
      </w:pPr>
      <w:r>
        <w:t>Service: crypto-trading-app</w:t>
      </w:r>
    </w:p>
    <w:p>
      <w:pPr>
        <w:pStyle w:val="ListBullet"/>
        <w:ind w:left="360"/>
      </w:pPr>
      <w:r>
        <w:t>Revision: crypto-trading-app-00044-hps</w:t>
      </w:r>
    </w:p>
    <w:p>
      <w:pPr>
        <w:pStyle w:val="ListBullet"/>
        <w:ind w:left="360"/>
      </w:pPr>
      <w:r>
        <w:t>Region: us-central1</w:t>
      </w:r>
    </w:p>
    <w:p>
      <w:pPr>
        <w:pStyle w:val="ListBullet"/>
        <w:ind w:left="360"/>
      </w:pPr>
      <w:r>
        <w:t>URL: https://crypto-trading-app-252370699783.us-central1.run.app</w:t>
      </w:r>
    </w:p>
    <w:p>
      <w:r>
        <w:rPr>
          <w:b/>
        </w:rPr>
        <w:t>Commands Used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npm run build</w:t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/>
    <w:p/>
    <w:p>
      <w:pPr>
        <w:pStyle w:val="Heading2"/>
      </w:pPr>
      <w:r>
        <w:rPr>
          <w:color w:val="0066CC"/>
          <w:sz w:val="36"/>
        </w:rPr>
        <w:t>Testing Guide</w:t>
      </w:r>
    </w:p>
    <w:p/>
    <w:p>
      <w:pPr>
        <w:pStyle w:val="Heading3"/>
      </w:pPr>
      <w:r>
        <w:rPr>
          <w:color w:val="336699"/>
          <w:sz w:val="28"/>
        </w:rPr>
        <w:t>How to Test the New Charts</w:t>
      </w:r>
    </w:p>
    <w:p/>
    <w:p>
      <w:pPr>
        <w:pStyle w:val="ListNumber"/>
        <w:ind w:left="360"/>
      </w:pPr>
      <w:r>
        <w:t>**Open the app**: https://crypto-trading-app-252370699783.us-central1.run.app</w:t>
      </w:r>
    </w:p>
    <w:p>
      <w:pPr>
        <w:pStyle w:val="ListNumber"/>
        <w:ind w:left="360"/>
      </w:pPr>
      <w:r>
        <w:t>**Login** with your credentials</w:t>
      </w:r>
    </w:p>
    <w:p>
      <w:pPr>
        <w:pStyle w:val="ListNumber"/>
        <w:ind w:left="360"/>
      </w:pPr>
      <w:r>
        <w:t>**Select a crypto or stock** from the table</w:t>
      </w:r>
    </w:p>
    <w:p>
      <w:pPr>
        <w:pStyle w:val="ListNumber"/>
        <w:ind w:left="360"/>
      </w:pPr>
      <w:r>
        <w:t>**Toggle "Multi Panel View"** button (top right)</w:t>
      </w:r>
    </w:p>
    <w:p>
      <w:pPr>
        <w:pStyle w:val="ListNumber"/>
        <w:ind w:left="360"/>
      </w:pPr>
      <w:r>
        <w:t>**Verify for each panel**:</w:t>
      </w:r>
    </w:p>
    <w:p>
      <w:r>
        <w:t xml:space="preserve">   - </w:t>
      </w:r>
      <w:r>
        <w:t>✅</w:t>
      </w:r>
      <w:r>
        <w:t xml:space="preserve"> Main chart shows candlesticks with volume at bottom</w:t>
      </w:r>
    </w:p>
    <w:p>
      <w:r>
        <w:t xml:space="preserve">   - </w:t>
      </w:r>
      <w:r>
        <w:t>✅</w:t>
      </w:r>
      <w:r>
        <w:t xml:space="preserve"> SMA 20, SMA 50, EMA 12 lines overlay</w:t>
      </w:r>
    </w:p>
    <w:p>
      <w:r>
        <w:t xml:space="preserve">   - </w:t>
      </w:r>
      <w:r>
        <w:t>✅</w:t>
      </w:r>
      <w:r>
        <w:t xml:space="preserve"> Legend shows on right side</w:t>
      </w:r>
    </w:p>
    <w:p>
      <w:r>
        <w:t xml:space="preserve">   - </w:t>
      </w:r>
      <w:r>
        <w:t>✅</w:t>
      </w:r>
      <w:r>
        <w:t xml:space="preserve"> OHLC values show on left (header)</w:t>
      </w:r>
    </w:p>
    <w:p>
      <w:r>
        <w:t xml:space="preserve">   - </w:t>
      </w:r>
      <w:r>
        <w:t>✅</w:t>
      </w:r>
      <w:r>
        <w:t xml:space="preserve"> RSI panel below main chart</w:t>
      </w:r>
    </w:p>
    <w:p>
      <w:r>
        <w:t xml:space="preserve">   - </w:t>
      </w:r>
      <w:r>
        <w:t>✅</w:t>
      </w:r>
      <w:r>
        <w:t xml:space="preserve"> RSI has red line at 70, green line at 30</w:t>
      </w:r>
    </w:p>
    <w:p>
      <w:r>
        <w:t xml:space="preserve">   - </w:t>
      </w:r>
      <w:r>
        <w:t>✅</w:t>
      </w:r>
      <w:r>
        <w:t xml:space="preserve"> MACD panel below RSI</w:t>
      </w:r>
    </w:p>
    <w:p>
      <w:r>
        <w:t xml:space="preserve">   - </w:t>
      </w:r>
      <w:r>
        <w:t>✅</w:t>
      </w:r>
      <w:r>
        <w:t xml:space="preserve"> MACD histogram is green when positive, red when negative</w:t>
      </w:r>
    </w:p>
    <w:p>
      <w:r>
        <w:t xml:space="preserve">   - </w:t>
      </w:r>
      <w:r>
        <w:t>✅</w:t>
      </w:r>
      <w:r>
        <w:t xml:space="preserve"> All labels are left-aligned</w:t>
      </w:r>
    </w:p>
    <w:p/>
    <w:p>
      <w:pPr>
        <w:pStyle w:val="ListNumber"/>
        <w:ind w:left="360"/>
      </w:pPr>
      <w:r>
        <w:t>**Test zoom/pan**:</w:t>
      </w:r>
    </w:p>
    <w:p>
      <w:r>
        <w:t xml:space="preserve">   - </w:t>
      </w:r>
      <w:r>
        <w:t>✅</w:t>
      </w:r>
      <w:r>
        <w:t xml:space="preserve"> Scroll to zoom on main chart</w:t>
      </w:r>
    </w:p>
    <w:p>
      <w:r>
        <w:t xml:space="preserve">   - </w:t>
      </w:r>
      <w:r>
        <w:t>✅</w:t>
      </w:r>
      <w:r>
        <w:t xml:space="preserve"> RSI and MACD zoom together</w:t>
      </w:r>
    </w:p>
    <w:p>
      <w:r>
        <w:t xml:space="preserve">   - </w:t>
      </w:r>
      <w:r>
        <w:t>✅</w:t>
      </w:r>
      <w:r>
        <w:t xml:space="preserve"> Drag to pan</w:t>
      </w:r>
    </w:p>
    <w:p>
      <w:r>
        <w:t xml:space="preserve">   - </w:t>
      </w:r>
      <w:r>
        <w:t>✅</w:t>
      </w:r>
      <w:r>
        <w:t xml:space="preserve"> All panels pan together</w:t>
      </w:r>
    </w:p>
    <w:p/>
    <w:p>
      <w:pPr>
        <w:pStyle w:val="ListNumber"/>
        <w:ind w:left="360"/>
      </w:pPr>
      <w:r>
        <w:t>**Test fullscreen**:</w:t>
      </w:r>
    </w:p>
    <w:p>
      <w:r>
        <w:t xml:space="preserve">   - </w:t>
      </w:r>
      <w:r>
        <w:t>✅</w:t>
      </w:r>
      <w:r>
        <w:t xml:space="preserve"> Click "Expand" on any panel</w:t>
      </w:r>
    </w:p>
    <w:p>
      <w:r>
        <w:t xml:space="preserve">   - </w:t>
      </w:r>
      <w:r>
        <w:t>✅</w:t>
      </w:r>
      <w:r>
        <w:t xml:space="preserve"> Panel fills screen</w:t>
      </w:r>
    </w:p>
    <w:p>
      <w:r>
        <w:t xml:space="preserve">   - </w:t>
      </w:r>
      <w:r>
        <w:t>✅</w:t>
      </w:r>
      <w:r>
        <w:t xml:space="preserve"> RSI and MACD still show</w:t>
      </w:r>
    </w:p>
    <w:p>
      <w:r>
        <w:t xml:space="preserve">   - </w:t>
      </w:r>
      <w:r>
        <w:t>✅</w:t>
      </w:r>
      <w:r>
        <w:t xml:space="preserve"> "Back to Multi-Panel" button works</w:t>
      </w:r>
    </w:p>
    <w:p/>
    <w:p/>
    <w:p/>
    <w:p>
      <w:pPr>
        <w:pStyle w:val="Heading2"/>
      </w:pPr>
      <w:r>
        <w:rPr>
          <w:color w:val="0066CC"/>
          <w:sz w:val="36"/>
        </w:rPr>
        <w:t>Visual Comparison</w:t>
      </w:r>
    </w:p>
    <w:p/>
    <w:p>
      <w:pPr>
        <w:pStyle w:val="Heading3"/>
      </w:pPr>
      <w:r>
        <w:rPr>
          <w:color w:val="336699"/>
          <w:sz w:val="28"/>
        </w:rPr>
        <w:t>Old Design (Before)</w:t>
      </w:r>
    </w:p>
    <w:p>
      <w:pPr>
        <w:pStyle w:val="ListBullet"/>
        <w:ind w:left="360"/>
      </w:pPr>
      <w:r>
        <w:t>Price chart only</w:t>
      </w:r>
    </w:p>
    <w:p>
      <w:pPr>
        <w:pStyle w:val="ListBullet"/>
        <w:ind w:left="360"/>
      </w:pPr>
      <w:r>
        <w:t>Indicators in small boxes below</w:t>
      </w:r>
    </w:p>
    <w:p>
      <w:pPr>
        <w:pStyle w:val="ListBullet"/>
        <w:ind w:left="360"/>
      </w:pPr>
      <w:r>
        <w:t>No visual context for RSI/MACD values</w:t>
      </w:r>
    </w:p>
    <w:p>
      <w:pPr>
        <w:pStyle w:val="ListBullet"/>
        <w:ind w:left="360"/>
      </w:pPr>
      <w:r>
        <w:t>Hard to see patterns</w:t>
      </w:r>
    </w:p>
    <w:p>
      <w:pPr>
        <w:pStyle w:val="Heading3"/>
      </w:pPr>
      <w:r>
        <w:rPr>
          <w:color w:val="336699"/>
          <w:sz w:val="28"/>
        </w:rPr>
        <w:t>New Design (After)</w:t>
      </w:r>
    </w:p>
    <w:p>
      <w:pPr>
        <w:pStyle w:val="ListBullet"/>
        <w:ind w:left="360"/>
      </w:pPr>
      <w:r>
        <w:t>Professional TradingView layout</w:t>
      </w:r>
    </w:p>
    <w:p>
      <w:pPr>
        <w:pStyle w:val="ListBullet"/>
        <w:ind w:left="360"/>
      </w:pPr>
      <w:r>
        <w:t>RSI and MACD as full chart panels</w:t>
      </w:r>
    </w:p>
    <w:p>
      <w:pPr>
        <w:pStyle w:val="ListBullet"/>
        <w:ind w:left="360"/>
      </w:pPr>
      <w:r>
        <w:t>Visual patterns immediately apparent</w:t>
      </w:r>
    </w:p>
    <w:p>
      <w:pPr>
        <w:pStyle w:val="ListBullet"/>
        <w:ind w:left="360"/>
      </w:pPr>
      <w:r>
        <w:t>Oversold/overbought zones clearly marked</w:t>
      </w:r>
    </w:p>
    <w:p>
      <w:pPr>
        <w:pStyle w:val="ListBullet"/>
        <w:ind w:left="360"/>
      </w:pPr>
      <w:r>
        <w:t>MACD momentum visible as histogram</w:t>
      </w:r>
    </w:p>
    <w:p>
      <w:pPr>
        <w:pStyle w:val="ListBullet"/>
        <w:ind w:left="360"/>
      </w:pPr>
      <w:r>
        <w:t>All indicators synced on same timeline</w:t>
      </w:r>
    </w:p>
    <w:p/>
    <w:p/>
    <w:p>
      <w:pPr>
        <w:pStyle w:val="Heading2"/>
      </w:pPr>
      <w:r>
        <w:rPr>
          <w:color w:val="0066CC"/>
          <w:sz w:val="36"/>
        </w:rPr>
        <w:t>Color Coding</w:t>
      </w:r>
    </w:p>
    <w:p/>
    <w:p>
      <w:pPr>
        <w:pStyle w:val="Heading3"/>
      </w:pPr>
      <w:r>
        <w:rPr>
          <w:color w:val="336699"/>
          <w:sz w:val="28"/>
        </w:rPr>
        <w:t>Main Chart</w:t>
      </w:r>
    </w:p>
    <w:p>
      <w:pPr>
        <w:pStyle w:val="ListBullet"/>
        <w:ind w:left="360"/>
      </w:pPr>
      <w:r>
        <w:t>**Green candles**: Close &gt; Open (bullish)</w:t>
      </w:r>
    </w:p>
    <w:p>
      <w:pPr>
        <w:pStyle w:val="ListBullet"/>
        <w:ind w:left="360"/>
      </w:pPr>
      <w:r>
        <w:t>**Red candles**: Close &lt; Open (bearish)</w:t>
      </w:r>
    </w:p>
    <w:p>
      <w:pPr>
        <w:pStyle w:val="ListBullet"/>
        <w:ind w:left="360"/>
      </w:pPr>
      <w:r>
        <w:t>**Green volume**: Up candles</w:t>
      </w:r>
    </w:p>
    <w:p>
      <w:pPr>
        <w:pStyle w:val="ListBullet"/>
        <w:ind w:left="360"/>
      </w:pPr>
      <w:r>
        <w:t>**Red volume**: Down candles</w:t>
      </w:r>
    </w:p>
    <w:p>
      <w:pPr>
        <w:pStyle w:val="ListBullet"/>
        <w:ind w:left="360"/>
      </w:pPr>
      <w:r>
        <w:t>**Yellow line**: SMA 20</w:t>
      </w:r>
    </w:p>
    <w:p>
      <w:pPr>
        <w:pStyle w:val="ListBullet"/>
        <w:ind w:left="360"/>
      </w:pPr>
      <w:r>
        <w:t>**Orange line**: SMA 50</w:t>
      </w:r>
    </w:p>
    <w:p>
      <w:pPr>
        <w:pStyle w:val="ListBullet"/>
        <w:ind w:left="360"/>
      </w:pPr>
      <w:r>
        <w:t>**Cyan line**: EMA 12</w:t>
      </w:r>
    </w:p>
    <w:p>
      <w:pPr>
        <w:pStyle w:val="Heading3"/>
      </w:pPr>
      <w:r>
        <w:rPr>
          <w:color w:val="336699"/>
          <w:sz w:val="28"/>
        </w:rPr>
        <w:t>RSI Panel</w:t>
      </w:r>
    </w:p>
    <w:p>
      <w:pPr>
        <w:pStyle w:val="ListBullet"/>
        <w:ind w:left="360"/>
      </w:pPr>
      <w:r>
        <w:t>**Purple line**: RSI value</w:t>
      </w:r>
    </w:p>
    <w:p>
      <w:pPr>
        <w:pStyle w:val="ListBullet"/>
        <w:ind w:left="360"/>
      </w:pPr>
      <w:r>
        <w:t>**Red dashed**: 70 (overbought threshold)</w:t>
      </w:r>
    </w:p>
    <w:p>
      <w:pPr>
        <w:pStyle w:val="ListBullet"/>
        <w:ind w:left="360"/>
      </w:pPr>
      <w:r>
        <w:t>**Green dashed**: 30 (oversold threshold)</w:t>
      </w:r>
    </w:p>
    <w:p>
      <w:pPr>
        <w:pStyle w:val="Heading3"/>
      </w:pPr>
      <w:r>
        <w:rPr>
          <w:color w:val="336699"/>
          <w:sz w:val="28"/>
        </w:rPr>
        <w:t>MACD Panel</w:t>
      </w:r>
    </w:p>
    <w:p>
      <w:pPr>
        <w:pStyle w:val="ListBullet"/>
        <w:ind w:left="360"/>
      </w:pPr>
      <w:r>
        <w:t>**Green bars**: Positive MACD (bullish)</w:t>
      </w:r>
    </w:p>
    <w:p>
      <w:pPr>
        <w:pStyle w:val="ListBullet"/>
        <w:ind w:left="360"/>
      </w:pPr>
      <w:r>
        <w:t>**Red bars**: Negative MACD (bearish)</w:t>
      </w:r>
    </w:p>
    <w:p>
      <w:pPr>
        <w:pStyle w:val="ListBullet"/>
        <w:ind w:left="360"/>
      </w:pPr>
      <w:r>
        <w:t>**Orange line**: Signal line (if available)</w:t>
      </w:r>
    </w:p>
    <w:p/>
    <w:p/>
    <w:p>
      <w:pPr>
        <w:pStyle w:val="Heading2"/>
      </w:pPr>
      <w:r>
        <w:rPr>
          <w:color w:val="0066CC"/>
          <w:sz w:val="36"/>
        </w:rPr>
        <w:t>User Benefits</w:t>
      </w:r>
    </w:p>
    <w:p/>
    <w:p>
      <w:pPr>
        <w:pStyle w:val="Heading3"/>
      </w:pPr>
      <w:r>
        <w:rPr>
          <w:color w:val="336699"/>
          <w:sz w:val="28"/>
        </w:rPr>
        <w:t>1. Professional Appearance</w:t>
      </w:r>
    </w:p>
    <w:p>
      <w:pPr>
        <w:pStyle w:val="ListBullet"/>
        <w:ind w:left="360"/>
      </w:pPr>
      <w:r>
        <w:t>Matches industry-standard TradingView layout</w:t>
      </w:r>
    </w:p>
    <w:p>
      <w:pPr>
        <w:pStyle w:val="ListBullet"/>
        <w:ind w:left="360"/>
      </w:pPr>
      <w:r>
        <w:t>Familiar to experienced traders</w:t>
      </w:r>
    </w:p>
    <w:p>
      <w:pPr>
        <w:pStyle w:val="ListBullet"/>
        <w:ind w:left="360"/>
      </w:pPr>
      <w:r>
        <w:t>Polished, credible presentation</w:t>
      </w:r>
    </w:p>
    <w:p>
      <w:pPr>
        <w:pStyle w:val="Heading3"/>
      </w:pPr>
      <w:r>
        <w:rPr>
          <w:color w:val="336699"/>
          <w:sz w:val="28"/>
        </w:rPr>
        <w:t>2. Better Decision Making</w:t>
      </w:r>
    </w:p>
    <w:p>
      <w:pPr>
        <w:pStyle w:val="ListBullet"/>
        <w:ind w:left="360"/>
      </w:pPr>
      <w:r>
        <w:t>**RSI visualization** makes overbought/oversold obvious</w:t>
      </w:r>
    </w:p>
    <w:p>
      <w:pPr>
        <w:pStyle w:val="ListBullet"/>
        <w:ind w:left="360"/>
      </w:pPr>
      <w:r>
        <w:t>**MACD histogram** shows momentum direction clearly</w:t>
      </w:r>
    </w:p>
    <w:p>
      <w:pPr>
        <w:pStyle w:val="ListBullet"/>
        <w:ind w:left="360"/>
      </w:pPr>
      <w:r>
        <w:t>**Multiple timeframes** allow confirmation across periods</w:t>
      </w:r>
    </w:p>
    <w:p>
      <w:pPr>
        <w:pStyle w:val="Heading3"/>
      </w:pPr>
      <w:r>
        <w:rPr>
          <w:color w:val="336699"/>
          <w:sz w:val="28"/>
        </w:rPr>
        <w:t>3. Technical Analysis</w:t>
      </w:r>
    </w:p>
    <w:p>
      <w:pPr>
        <w:pStyle w:val="ListBullet"/>
        <w:ind w:left="360"/>
      </w:pPr>
      <w:r>
        <w:t>**Patterns emerge**: Divergences between price and RSI/MACD</w:t>
      </w:r>
    </w:p>
    <w:p>
      <w:pPr>
        <w:pStyle w:val="ListBullet"/>
        <w:ind w:left="360"/>
      </w:pPr>
      <w:r>
        <w:t>**Trend confirmation**: Multiple indicators agree/disagree</w:t>
      </w:r>
    </w:p>
    <w:p>
      <w:pPr>
        <w:pStyle w:val="ListBullet"/>
        <w:ind w:left="360"/>
      </w:pPr>
      <w:r>
        <w:t>**Entry/exit points**: Clear visual signals</w:t>
      </w:r>
    </w:p>
    <w:p>
      <w:pPr>
        <w:pStyle w:val="Heading3"/>
      </w:pPr>
      <w:r>
        <w:rPr>
          <w:color w:val="336699"/>
          <w:sz w:val="28"/>
        </w:rPr>
        <w:t>4. Consistent Experience</w:t>
      </w:r>
    </w:p>
    <w:p>
      <w:pPr>
        <w:pStyle w:val="ListBullet"/>
        <w:ind w:left="360"/>
      </w:pPr>
      <w:r>
        <w:t>Same layout across all 6 sections</w:t>
      </w:r>
    </w:p>
    <w:p>
      <w:pPr>
        <w:pStyle w:val="ListBullet"/>
        <w:ind w:left="360"/>
      </w:pPr>
      <w:r>
        <w:t>No confusion switching between timeframes</w:t>
      </w:r>
    </w:p>
    <w:p>
      <w:pPr>
        <w:pStyle w:val="ListBullet"/>
        <w:ind w:left="360"/>
      </w:pPr>
      <w:r>
        <w:t>Left-aligned text throughout</w:t>
      </w:r>
    </w:p>
    <w:p/>
    <w:p/>
    <w:p>
      <w:pPr>
        <w:pStyle w:val="Heading2"/>
      </w:pPr>
      <w:r>
        <w:rPr>
          <w:color w:val="0066CC"/>
          <w:sz w:val="36"/>
        </w:rPr>
        <w:t>Advanced Features</w:t>
      </w:r>
    </w:p>
    <w:p/>
    <w:p>
      <w:pPr>
        <w:pStyle w:val="Heading3"/>
      </w:pPr>
      <w:r>
        <w:rPr>
          <w:color w:val="336699"/>
          <w:sz w:val="28"/>
        </w:rPr>
        <w:t>Time Scale Synchronization</w:t>
      </w:r>
    </w:p>
    <w:p>
      <w:pPr>
        <w:pStyle w:val="ListBullet"/>
        <w:ind w:left="360"/>
      </w:pPr>
      <w:r>
        <w:t>Zoom on main chart → RSI and MACD zoom too</w:t>
      </w:r>
    </w:p>
    <w:p>
      <w:pPr>
        <w:pStyle w:val="ListBullet"/>
        <w:ind w:left="360"/>
      </w:pPr>
      <w:r>
        <w:t>Pan left/right → All panels pan together</w:t>
      </w:r>
    </w:p>
    <w:p>
      <w:pPr>
        <w:pStyle w:val="ListBullet"/>
        <w:ind w:left="360"/>
      </w:pPr>
      <w:r>
        <w:t>Crosshair moves across all 3 panels</w:t>
      </w:r>
    </w:p>
    <w:p>
      <w:pPr>
        <w:pStyle w:val="Heading3"/>
      </w:pPr>
      <w:r>
        <w:rPr>
          <w:color w:val="336699"/>
          <w:sz w:val="28"/>
        </w:rPr>
        <w:t>Responsive Design</w:t>
      </w:r>
    </w:p>
    <w:p>
      <w:pPr>
        <w:pStyle w:val="ListBullet"/>
        <w:ind w:left="360"/>
      </w:pPr>
      <w:r>
        <w:t>Charts resize with window</w:t>
      </w:r>
    </w:p>
    <w:p>
      <w:pPr>
        <w:pStyle w:val="ListBullet"/>
        <w:ind w:left="360"/>
      </w:pPr>
      <w:r>
        <w:t>Maintains aspect ratios</w:t>
      </w:r>
    </w:p>
    <w:p>
      <w:pPr>
        <w:pStyle w:val="ListBullet"/>
        <w:ind w:left="360"/>
      </w:pPr>
      <w:r>
        <w:t>Touch-friendly on mobile</w:t>
      </w:r>
    </w:p>
    <w:p>
      <w:pPr>
        <w:pStyle w:val="Heading3"/>
      </w:pPr>
      <w:r>
        <w:rPr>
          <w:color w:val="336699"/>
          <w:sz w:val="28"/>
        </w:rPr>
        <w:t>Theme Support</w:t>
      </w:r>
    </w:p>
    <w:p>
      <w:pPr>
        <w:pStyle w:val="ListBullet"/>
        <w:ind w:left="360"/>
      </w:pPr>
      <w:r>
        <w:t>Dark mode (default)</w:t>
      </w:r>
    </w:p>
    <w:p>
      <w:pPr>
        <w:pStyle w:val="ListBullet"/>
        <w:ind w:left="360"/>
      </w:pPr>
      <w:r>
        <w:t>Light mode available</w:t>
      </w:r>
    </w:p>
    <w:p>
      <w:pPr>
        <w:pStyle w:val="ListBullet"/>
        <w:ind w:left="360"/>
      </w:pPr>
      <w:r>
        <w:t>Consistent colors across themes</w:t>
      </w:r>
    </w:p>
    <w:p>
      <w:pPr>
        <w:pStyle w:val="Heading3"/>
      </w:pPr>
      <w:r>
        <w:rPr>
          <w:color w:val="336699"/>
          <w:sz w:val="28"/>
        </w:rPr>
        <w:t>Data Handling</w:t>
      </w:r>
    </w:p>
    <w:p>
      <w:pPr>
        <w:pStyle w:val="ListBullet"/>
        <w:ind w:left="360"/>
      </w:pPr>
      <w:r>
        <w:t>Handles missing data gracefully</w:t>
      </w:r>
    </w:p>
    <w:p>
      <w:pPr>
        <w:pStyle w:val="ListBullet"/>
        <w:ind w:left="360"/>
      </w:pPr>
      <w:r>
        <w:t>Shows "N/A" when indicators unavailable</w:t>
      </w:r>
    </w:p>
    <w:p>
      <w:pPr>
        <w:pStyle w:val="ListBullet"/>
        <w:ind w:left="360"/>
      </w:pPr>
      <w:r>
        <w:t>No errors if data incomplete</w:t>
      </w:r>
    </w:p>
    <w:p/>
    <w:p/>
    <w:p>
      <w:pPr>
        <w:pStyle w:val="Heading2"/>
      </w:pPr>
      <w:r>
        <w:rPr>
          <w:color w:val="0066CC"/>
          <w:sz w:val="36"/>
        </w:rPr>
        <w:t>Known Behaviors</w:t>
      </w:r>
    </w:p>
    <w:p/>
    <w:p>
      <w:pPr>
        <w:pStyle w:val="Heading3"/>
      </w:pPr>
      <w:r>
        <w:rPr>
          <w:color w:val="336699"/>
          <w:sz w:val="28"/>
        </w:rPr>
        <w:t>Stock Hourly/5-Min Data</w:t>
      </w:r>
    </w:p>
    <w:p>
      <w:pPr>
        <w:pStyle w:val="ListBullet"/>
        <w:ind w:left="360"/>
      </w:pPr>
      <w:r>
        <w:t>May show "Loading..." or "No data available"</w:t>
      </w:r>
    </w:p>
    <w:p>
      <w:pPr>
        <w:pStyle w:val="ListBullet"/>
        <w:ind w:left="360"/>
      </w:pPr>
      <w:r>
        <w:t>This is due to Yahoo Finance throttling (data source issue)</w:t>
      </w:r>
    </w:p>
    <w:p>
      <w:pPr>
        <w:pStyle w:val="ListBullet"/>
        <w:ind w:left="360"/>
      </w:pPr>
      <w:r>
        <w:t>NOT a chart rendering issue</w:t>
      </w:r>
    </w:p>
    <w:p>
      <w:pPr>
        <w:pStyle w:val="ListBullet"/>
        <w:ind w:left="360"/>
      </w:pPr>
      <w:r>
        <w:t>Daily stock data works perfectly</w:t>
      </w:r>
    </w:p>
    <w:p>
      <w:pPr>
        <w:pStyle w:val="Heading3"/>
      </w:pPr>
      <w:r>
        <w:rPr>
          <w:color w:val="336699"/>
          <w:sz w:val="28"/>
        </w:rPr>
        <w:t>Indicator Calculation</w:t>
      </w:r>
    </w:p>
    <w:p>
      <w:pPr>
        <w:pStyle w:val="ListBullet"/>
        <w:ind w:left="360"/>
      </w:pPr>
      <w:r>
        <w:t>Requires minimum candles for accuracy</w:t>
      </w:r>
    </w:p>
    <w:p>
      <w:pPr>
        <w:pStyle w:val="ListBullet"/>
        <w:ind w:left="360"/>
      </w:pPr>
      <w:r>
        <w:t>RSI needs 14+ candles</w:t>
      </w:r>
    </w:p>
    <w:p>
      <w:pPr>
        <w:pStyle w:val="ListBullet"/>
        <w:ind w:left="360"/>
      </w:pPr>
      <w:r>
        <w:t>MACD needs 26+ candles</w:t>
      </w:r>
    </w:p>
    <w:p>
      <w:pPr>
        <w:pStyle w:val="ListBullet"/>
        <w:ind w:left="360"/>
      </w:pPr>
      <w:r>
        <w:t>SMA 200 needs 200+ candles</w:t>
      </w:r>
    </w:p>
    <w:p>
      <w:pPr>
        <w:pStyle w:val="ListBullet"/>
        <w:ind w:left="360"/>
      </w:pPr>
      <w:r>
        <w:t>Shows "N/A" if insufficient data</w:t>
      </w:r>
    </w:p>
    <w:p/>
    <w:p/>
    <w:p>
      <w:pPr>
        <w:pStyle w:val="Heading2"/>
      </w:pPr>
      <w:r>
        <w:rPr>
          <w:color w:val="0066CC"/>
          <w:sz w:val="36"/>
        </w:rPr>
        <w:t>Files Modified</w:t>
      </w:r>
    </w:p>
    <w:p/>
    <w:p>
      <w:pPr>
        <w:pStyle w:val="Heading3"/>
      </w:pPr>
      <w:r>
        <w:rPr>
          <w:color w:val="336699"/>
          <w:sz w:val="28"/>
        </w:rPr>
        <w:t>Created</w:t>
      </w:r>
    </w:p>
    <w:p>
      <w:pPr>
        <w:pStyle w:val="ListNumber"/>
        <w:ind w:left="360"/>
      </w:pPr>
      <w:r>
        <w:t>**TradingViewChart.jsx** (495 lines)</w:t>
      </w:r>
    </w:p>
    <w:p>
      <w:r>
        <w:t xml:space="preserve">   - Main chart with price + volume</w:t>
      </w:r>
    </w:p>
    <w:p>
      <w:r>
        <w:t xml:space="preserve">   - RSI panel with threshold lines</w:t>
      </w:r>
    </w:p>
    <w:p>
      <w:r>
        <w:t xml:space="preserve">   - MACD panel with histogram</w:t>
      </w:r>
    </w:p>
    <w:p>
      <w:r>
        <w:t xml:space="preserve">   - Time scale synchronization</w:t>
      </w:r>
    </w:p>
    <w:p>
      <w:r>
        <w:t xml:space="preserve">   - Responsive resizing</w:t>
      </w:r>
    </w:p>
    <w:p/>
    <w:p>
      <w:pPr>
        <w:pStyle w:val="Heading3"/>
      </w:pPr>
      <w:r>
        <w:rPr>
          <w:color w:val="336699"/>
          <w:sz w:val="28"/>
        </w:rPr>
        <w:t>Modified</w:t>
      </w:r>
    </w:p>
    <w:p>
      <w:pPr>
        <w:pStyle w:val="ListNumber"/>
        <w:ind w:left="360"/>
      </w:pPr>
      <w:r>
        <w:t>**AdvancedTradingChart.jsx** (15 lines)</w:t>
      </w:r>
    </w:p>
    <w:p>
      <w:r>
        <w:t xml:space="preserve">   - Simplified to wrapper</w:t>
      </w:r>
    </w:p>
    <w:p>
      <w:r>
        <w:t xml:space="preserve">   - Delegates to TradingViewChart</w:t>
      </w:r>
    </w:p>
    <w:p/>
    <w:p>
      <w:pPr>
        <w:pStyle w:val="ListNumber"/>
        <w:ind w:left="360"/>
      </w:pPr>
      <w:r>
        <w:t>**MultiPanelChart.jsx** (196 lines)</w:t>
      </w:r>
    </w:p>
    <w:p>
      <w:r>
        <w:t xml:space="preserve">   - Uses TradingViewChart × 3</w:t>
      </w:r>
    </w:p>
    <w:p>
      <w:r>
        <w:t xml:space="preserve">   - Fullscreen support</w:t>
      </w:r>
    </w:p>
    <w:p>
      <w:r>
        <w:t xml:space="preserve">   - Consistent panel layout</w:t>
      </w:r>
    </w:p>
    <w:p/>
    <w:p>
      <w:pPr>
        <w:pStyle w:val="Heading3"/>
      </w:pPr>
      <w:r>
        <w:rPr>
          <w:color w:val="336699"/>
          <w:sz w:val="28"/>
        </w:rPr>
        <w:t>Also Updated (Previous Session)</w:t>
      </w:r>
    </w:p>
    <w:p>
      <w:pPr>
        <w:pStyle w:val="ListNumber"/>
        <w:ind w:left="360"/>
      </w:pPr>
      <w:r>
        <w:t>**Navigation.jsx** - Search bar redesign</w:t>
      </w:r>
    </w:p>
    <w:p>
      <w:pPr>
        <w:pStyle w:val="ListNumber"/>
        <w:ind w:left="360"/>
      </w:pPr>
      <w:r>
        <w:t>**SEARCH_BAR_AND_INDICATORS_FIX.md** - Previous documentation</w:t>
      </w:r>
    </w:p>
    <w:p/>
    <w:p/>
    <w:p>
      <w:pPr>
        <w:pStyle w:val="Heading2"/>
      </w:pPr>
      <w:r>
        <w:rPr>
          <w:color w:val="0066CC"/>
          <w:sz w:val="36"/>
        </w:rPr>
        <w:t>Performance</w:t>
      </w:r>
    </w:p>
    <w:p/>
    <w:p>
      <w:pPr>
        <w:pStyle w:val="Heading3"/>
      </w:pPr>
      <w:r>
        <w:rPr>
          <w:color w:val="336699"/>
          <w:sz w:val="28"/>
        </w:rPr>
        <w:t>Bundle Size</w:t>
      </w:r>
    </w:p>
    <w:p>
      <w:pPr>
        <w:pStyle w:val="ListBullet"/>
        <w:ind w:left="360"/>
      </w:pPr>
      <w:r>
        <w:t>**Before**: 494.98 KB (gzipped: 142.60 KB)</w:t>
      </w:r>
    </w:p>
    <w:p>
      <w:pPr>
        <w:pStyle w:val="ListBullet"/>
        <w:ind w:left="360"/>
      </w:pPr>
      <w:r>
        <w:t>**After**: 474.31 KB (gzipped: 137.20 KB)</w:t>
      </w:r>
    </w:p>
    <w:p>
      <w:pPr>
        <w:pStyle w:val="ListBullet"/>
        <w:ind w:left="360"/>
      </w:pPr>
      <w:r>
        <w:t>**Reduction**: 20.67 KB raw, 5.40 KB gzipped</w:t>
      </w:r>
    </w:p>
    <w:p>
      <w:pPr>
        <w:pStyle w:val="Heading3"/>
      </w:pPr>
      <w:r>
        <w:rPr>
          <w:color w:val="336699"/>
          <w:sz w:val="28"/>
        </w:rPr>
        <w:t>Load Time</w:t>
      </w:r>
    </w:p>
    <w:p>
      <w:pPr>
        <w:pStyle w:val="ListBullet"/>
        <w:ind w:left="360"/>
      </w:pPr>
      <w:r>
        <w:t>Initial chart load: ~1-2 seconds</w:t>
      </w:r>
    </w:p>
    <w:p>
      <w:pPr>
        <w:pStyle w:val="ListBullet"/>
        <w:ind w:left="360"/>
      </w:pPr>
      <w:r>
        <w:t>Data fetch: ~500ms (crypto), ~1-2s (stock daily)</w:t>
      </w:r>
    </w:p>
    <w:p>
      <w:pPr>
        <w:pStyle w:val="ListBullet"/>
        <w:ind w:left="360"/>
      </w:pPr>
      <w:r>
        <w:t>Render time: ~100-200ms</w:t>
      </w:r>
    </w:p>
    <w:p>
      <w:pPr>
        <w:pStyle w:val="ListBullet"/>
        <w:ind w:left="360"/>
      </w:pPr>
      <w:r>
        <w:t>Total: ~2-4 seconds from click to chart</w:t>
      </w:r>
    </w:p>
    <w:p>
      <w:pPr>
        <w:pStyle w:val="Heading3"/>
      </w:pPr>
      <w:r>
        <w:rPr>
          <w:color w:val="336699"/>
          <w:sz w:val="28"/>
        </w:rPr>
        <w:t>Memory</w:t>
      </w:r>
    </w:p>
    <w:p>
      <w:pPr>
        <w:pStyle w:val="ListBullet"/>
        <w:ind w:left="360"/>
      </w:pPr>
      <w:r>
        <w:t>Each TradingViewChart instance: ~5-8 MB</w:t>
      </w:r>
    </w:p>
    <w:p>
      <w:pPr>
        <w:pStyle w:val="ListBullet"/>
        <w:ind w:left="360"/>
      </w:pPr>
      <w:r>
        <w:t>Multi-panel view (3 charts): ~20-25 MB</w:t>
      </w:r>
    </w:p>
    <w:p>
      <w:pPr>
        <w:pStyle w:val="ListBullet"/>
        <w:ind w:left="360"/>
      </w:pPr>
      <w:r>
        <w:t>Acceptable for modern browsers</w:t>
      </w:r>
    </w:p>
    <w:p/>
    <w:p/>
    <w:p>
      <w:pPr>
        <w:pStyle w:val="Heading2"/>
      </w:pPr>
      <w:r>
        <w:rPr>
          <w:color w:val="0066CC"/>
          <w:sz w:val="36"/>
        </w:rPr>
        <w:t>Future Enhancements (Optional)</w:t>
      </w:r>
    </w:p>
    <w:p/>
    <w:p>
      <w:pPr>
        <w:pStyle w:val="Heading3"/>
      </w:pPr>
      <w:r>
        <w:rPr>
          <w:color w:val="336699"/>
          <w:sz w:val="28"/>
        </w:rPr>
        <w:t>Trade Markers</w:t>
      </w:r>
    </w:p>
    <w:p>
      <w:pPr>
        <w:pStyle w:val="ListBullet"/>
        <w:ind w:left="360"/>
      </w:pPr>
      <w:r>
        <w:t>Add buy/sell arrows on chart</w:t>
      </w:r>
    </w:p>
    <w:p>
      <w:pPr>
        <w:pStyle w:val="ListBullet"/>
        <w:ind w:left="360"/>
      </w:pPr>
      <w:r>
        <w:t>Connect to trading signals</w:t>
      </w:r>
    </w:p>
    <w:p>
      <w:pPr>
        <w:pStyle w:val="ListBullet"/>
        <w:ind w:left="360"/>
      </w:pPr>
      <w:r>
        <w:t>Show profit/loss for each trade</w:t>
      </w:r>
    </w:p>
    <w:p>
      <w:pPr>
        <w:pStyle w:val="Heading3"/>
      </w:pPr>
      <w:r>
        <w:rPr>
          <w:color w:val="336699"/>
          <w:sz w:val="28"/>
        </w:rPr>
        <w:t>More Indicators</w:t>
      </w:r>
    </w:p>
    <w:p>
      <w:pPr>
        <w:pStyle w:val="ListBullet"/>
        <w:ind w:left="360"/>
      </w:pPr>
      <w:r>
        <w:t>Bollinger Bands panel</w:t>
      </w:r>
    </w:p>
    <w:p>
      <w:pPr>
        <w:pStyle w:val="ListBullet"/>
        <w:ind w:left="360"/>
      </w:pPr>
      <w:r>
        <w:t>ATR (Average True Range) panel</w:t>
      </w:r>
    </w:p>
    <w:p>
      <w:pPr>
        <w:pStyle w:val="ListBullet"/>
        <w:ind w:left="360"/>
      </w:pPr>
      <w:r>
        <w:t>Stochastic panel</w:t>
      </w:r>
    </w:p>
    <w:p>
      <w:pPr>
        <w:pStyle w:val="ListBullet"/>
        <w:ind w:left="360"/>
      </w:pPr>
      <w:r>
        <w:t>Volume profile</w:t>
      </w:r>
    </w:p>
    <w:p>
      <w:pPr>
        <w:pStyle w:val="Heading3"/>
      </w:pPr>
      <w:r>
        <w:rPr>
          <w:color w:val="336699"/>
          <w:sz w:val="28"/>
        </w:rPr>
        <w:t>Customization</w:t>
      </w:r>
    </w:p>
    <w:p>
      <w:pPr>
        <w:pStyle w:val="ListBullet"/>
        <w:ind w:left="360"/>
      </w:pPr>
      <w:r>
        <w:t>User-selectable indicators</w:t>
      </w:r>
    </w:p>
    <w:p>
      <w:pPr>
        <w:pStyle w:val="ListBullet"/>
        <w:ind w:left="360"/>
      </w:pPr>
      <w:r>
        <w:t>Adjustable panel heights</w:t>
      </w:r>
    </w:p>
    <w:p>
      <w:pPr>
        <w:pStyle w:val="ListBullet"/>
        <w:ind w:left="360"/>
      </w:pPr>
      <w:r>
        <w:t>Save layout preferences</w:t>
      </w:r>
    </w:p>
    <w:p>
      <w:pPr>
        <w:pStyle w:val="Heading3"/>
      </w:pPr>
      <w:r>
        <w:rPr>
          <w:color w:val="336699"/>
          <w:sz w:val="28"/>
        </w:rPr>
        <w:t>Drawing Tools</w:t>
      </w:r>
    </w:p>
    <w:p>
      <w:pPr>
        <w:pStyle w:val="ListBullet"/>
        <w:ind w:left="360"/>
      </w:pPr>
      <w:r>
        <w:t>Trendlines</w:t>
      </w:r>
    </w:p>
    <w:p>
      <w:pPr>
        <w:pStyle w:val="ListBullet"/>
        <w:ind w:left="360"/>
      </w:pPr>
      <w:r>
        <w:t>Fibonacci retracements</w:t>
      </w:r>
    </w:p>
    <w:p>
      <w:pPr>
        <w:pStyle w:val="ListBullet"/>
        <w:ind w:left="360"/>
      </w:pPr>
      <w:r>
        <w:t>Support/resistance levels</w:t>
      </w:r>
    </w:p>
    <w:p/>
    <w:p/>
    <w:p>
      <w:pPr>
        <w:pStyle w:val="Heading2"/>
      </w:pPr>
      <w:r>
        <w:rPr>
          <w:color w:val="0066CC"/>
          <w:sz w:val="36"/>
        </w:rPr>
        <w:t>Success Metrics</w:t>
      </w:r>
    </w:p>
    <w:p/>
    <w:p>
      <w:r>
        <w:rPr>
          <w:b/>
        </w:rPr>
        <w:t>Before Fix</w:t>
      </w:r>
      <w:r>
        <w:t>:</w:t>
      </w:r>
    </w:p>
    <w:p>
      <w:pPr>
        <w:pStyle w:val="ListBullet"/>
        <w:ind w:left="360"/>
      </w:pPr>
      <w:r>
        <w:t>❌ Charts didn't match reference layout</w:t>
      </w:r>
    </w:p>
    <w:p>
      <w:pPr>
        <w:pStyle w:val="ListBullet"/>
        <w:ind w:left="360"/>
      </w:pPr>
      <w:r>
        <w:t>❌ RSI/MACD in small boxes, hard to interpret</w:t>
      </w:r>
    </w:p>
    <w:p>
      <w:pPr>
        <w:pStyle w:val="ListBullet"/>
        <w:ind w:left="360"/>
      </w:pPr>
      <w:r>
        <w:t>❌ No visual context for indicator values</w:t>
      </w:r>
    </w:p>
    <w:p>
      <w:pPr>
        <w:pStyle w:val="ListBullet"/>
        <w:ind w:left="360"/>
      </w:pPr>
      <w:r>
        <w:t>❌ Inconsistent presentation</w:t>
      </w:r>
    </w:p>
    <w:p>
      <w:r>
        <w:rPr>
          <w:b/>
        </w:rPr>
        <w:t>After Fix</w:t>
      </w:r>
      <w:r>
        <w:t>:</w:t>
      </w:r>
    </w:p>
    <w:p>
      <w:pPr>
        <w:pStyle w:val="ListBullet"/>
        <w:ind w:left="360"/>
      </w:pPr>
      <w:r>
        <w:t>✅ Professional TradingView-style layout</w:t>
      </w:r>
    </w:p>
    <w:p>
      <w:pPr>
        <w:pStyle w:val="ListBullet"/>
        <w:ind w:left="360"/>
      </w:pPr>
      <w:r>
        <w:t>✅ RSI and MACD as full chart panels</w:t>
      </w:r>
    </w:p>
    <w:p>
      <w:pPr>
        <w:pStyle w:val="ListBullet"/>
        <w:ind w:left="360"/>
      </w:pPr>
      <w:r>
        <w:t>✅ Clear visual patterns and signals</w:t>
      </w:r>
    </w:p>
    <w:p>
      <w:pPr>
        <w:pStyle w:val="ListBullet"/>
        <w:ind w:left="360"/>
      </w:pPr>
      <w:r>
        <w:t>✅ Consistent across all 6 sections</w:t>
      </w:r>
    </w:p>
    <w:p>
      <w:pPr>
        <w:pStyle w:val="ListBullet"/>
        <w:ind w:left="360"/>
      </w:pPr>
      <w:r>
        <w:t>✅ All text left-aligned</w:t>
      </w:r>
    </w:p>
    <w:p>
      <w:pPr>
        <w:pStyle w:val="ListBullet"/>
        <w:ind w:left="360"/>
      </w:pPr>
      <w:r>
        <w:t>✅ Price scale on right</w:t>
      </w:r>
    </w:p>
    <w:p>
      <w:pPr>
        <w:pStyle w:val="ListBullet"/>
        <w:ind w:left="360"/>
      </w:pPr>
      <w:r>
        <w:t>✅ Legend on right</w:t>
      </w:r>
    </w:p>
    <w:p>
      <w:pPr>
        <w:pStyle w:val="ListBullet"/>
        <w:ind w:left="360"/>
      </w:pPr>
      <w:r>
        <w:t>✅ Deployed to production</w:t>
      </w:r>
    </w:p>
    <w:p/>
    <w:p/>
    <w:p>
      <w:pPr>
        <w:pStyle w:val="Heading2"/>
      </w:pPr>
      <w:r>
        <w:rPr>
          <w:color w:val="0066CC"/>
          <w:sz w:val="36"/>
        </w:rPr>
        <w:t>Conclusion</w:t>
      </w:r>
    </w:p>
    <w:p/>
    <w:p>
      <w:r>
        <w:t>Successfully redesigned all chart components to match TradingView's professional layout as shown in Screen format 6.jpg. All 6 chart sections (crypto/stock × daily/hourly/5min) now display with:</w:t>
      </w:r>
    </w:p>
    <w:p/>
    <w:p>
      <w:pPr>
        <w:pStyle w:val="ListNumber"/>
        <w:ind w:left="360"/>
      </w:pPr>
      <w:r>
        <w:t>✅ **Price scale on right**</w:t>
      </w:r>
    </w:p>
    <w:p>
      <w:pPr>
        <w:pStyle w:val="ListNumber"/>
        <w:ind w:left="360"/>
      </w:pPr>
      <w:r>
        <w:t>✅ **Legend on right**</w:t>
      </w:r>
    </w:p>
    <w:p>
      <w:pPr>
        <w:pStyle w:val="ListNumber"/>
        <w:ind w:left="360"/>
      </w:pPr>
      <w:r>
        <w:t>✅ **All text left-aligned**</w:t>
      </w:r>
    </w:p>
    <w:p>
      <w:pPr>
        <w:pStyle w:val="ListNumber"/>
        <w:ind w:left="360"/>
      </w:pPr>
      <w:r>
        <w:t>✅ **RSI panel below chart** with 70/30 threshold lines</w:t>
      </w:r>
    </w:p>
    <w:p>
      <w:pPr>
        <w:pStyle w:val="ListNumber"/>
        <w:ind w:left="360"/>
      </w:pPr>
      <w:r>
        <w:t>✅ **MACD histogram panel** below RSI</w:t>
      </w:r>
    </w:p>
    <w:p>
      <w:pPr>
        <w:pStyle w:val="ListNumber"/>
        <w:ind w:left="360"/>
      </w:pPr>
      <w:r>
        <w:t>✅ **Volume integrated** into main chart</w:t>
      </w:r>
    </w:p>
    <w:p>
      <w:pPr>
        <w:pStyle w:val="ListNumber"/>
        <w:ind w:left="360"/>
      </w:pPr>
      <w:r>
        <w:t>✅ **SMA/EMA overlays** on price</w:t>
      </w:r>
    </w:p>
    <w:p>
      <w:pPr>
        <w:pStyle w:val="ListNumber"/>
        <w:ind w:left="360"/>
      </w:pPr>
      <w:r>
        <w:t>✅ **Synced time scales** across panels</w:t>
      </w:r>
    </w:p>
    <w:p>
      <w:r>
        <w:rPr>
          <w:b/>
        </w:rPr>
        <w:t>Live URL</w:t>
      </w:r>
      <w:r>
        <w:t>: https://crypto-trading-app-252370699783.us-central1.run.app</w:t>
      </w:r>
    </w:p>
    <w:p/>
    <w:p>
      <w:r>
        <w:rPr>
          <w:b/>
        </w:rPr>
        <w:t>Revision</w:t>
      </w:r>
      <w:r>
        <w:t>: crypto-trading-app-00044-hps</w:t>
      </w:r>
    </w:p>
    <w:p/>
    <w:p>
      <w:r>
        <w:rPr>
          <w:b/>
        </w:rPr>
        <w:t>Status</w:t>
      </w:r>
      <w:r>
        <w:t xml:space="preserve">: </w:t>
      </w:r>
      <w:r>
        <w:t>✅</w:t>
      </w:r>
      <w:r>
        <w:t xml:space="preserve"> All requested changes complete and deployed</w:t>
      </w:r>
    </w:p>
    <w:p/>
    <w:p/>
    <w:p/>
    <w:p>
      <w:r>
        <w:rPr>
          <w:b/>
        </w:rPr>
        <w:t>Completed</w:t>
      </w:r>
      <w:r>
        <w:t>: November 16, 2025</w:t>
      </w:r>
    </w:p>
    <w:p>
      <w:r>
        <w:rPr>
          <w:b/>
        </w:rPr>
        <w:t>Build Time</w:t>
      </w:r>
      <w:r>
        <w:t>: 10.14s</w:t>
      </w:r>
    </w:p>
    <w:p>
      <w:r>
        <w:rPr>
          <w:b/>
        </w:rPr>
        <w:t>Bundle Size</w:t>
      </w:r>
      <w:r>
        <w:t>: 474.31 KB (gzipped: 137.20 KB)</w:t>
      </w:r>
    </w:p>
    <w:p>
      <w:r>
        <w:rPr>
          <w:b/>
        </w:rPr>
        <w:t>Deployment</w:t>
      </w:r>
      <w:r>
        <w:t>: Production</w:t>
      </w:r>
    </w:p>
    <w:p>
      <w:r>
        <w:rPr>
          <w:b/>
        </w:rPr>
        <w:t>Zero User Intervention Required</w:t>
      </w:r>
      <w:r>
        <w:t xml:space="preserve">: </w:t>
      </w:r>
      <w:r>
        <w:t>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