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273" w:type="dxa"/>
        <w:tblLook w:val="04A0" w:firstRow="1" w:lastRow="0" w:firstColumn="1" w:lastColumn="0" w:noHBand="0" w:noVBand="1"/>
      </w:tblPr>
      <w:tblGrid>
        <w:gridCol w:w="480"/>
        <w:gridCol w:w="4095"/>
        <w:gridCol w:w="2387"/>
        <w:gridCol w:w="1435"/>
        <w:gridCol w:w="1323"/>
      </w:tblGrid>
      <w:tr w:rsidR="00D6165F" w:rsidRPr="00D6165F" w:rsidTr="00274EC2">
        <w:trPr>
          <w:trHeight w:val="300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6165F">
              <w:rPr>
                <w:rFonts w:ascii="Arial" w:hAnsi="Arial" w:cs="Arial"/>
                <w:b/>
                <w:bCs/>
                <w:sz w:val="22"/>
                <w:szCs w:val="22"/>
              </w:rPr>
              <w:t>DAFTAR IDENTITAS BARANG</w:t>
            </w:r>
          </w:p>
        </w:tc>
      </w:tr>
      <w:tr w:rsidR="00D6165F" w:rsidRPr="00D6165F" w:rsidTr="00274EC2">
        <w:trPr>
          <w:trHeight w:val="300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6165F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165F" w:rsidRPr="00D6165F" w:rsidTr="00274EC2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616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616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Nama</w:t>
            </w:r>
            <w:proofErr w:type="spellEnd"/>
            <w:r w:rsidRPr="00D616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616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616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616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Merek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D6165F" w:rsidP="00D6165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616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Asal</w:t>
            </w:r>
            <w:proofErr w:type="spellEnd"/>
            <w:r w:rsidRPr="00D6165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Negara</w:t>
            </w:r>
          </w:p>
        </w:tc>
      </w:tr>
      <w:tr w:rsidR="00D6165F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106D84" w:rsidP="00D616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GPON OLT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Chasis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867FF2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7FF2">
              <w:rPr>
                <w:rFonts w:ascii="Arial" w:hAnsi="Arial" w:cs="Arial"/>
                <w:sz w:val="22"/>
                <w:szCs w:val="22"/>
              </w:rPr>
              <w:t>EL5610-08P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867FF2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Hioso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65F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106D84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SFP GPON Transceiver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867FF2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</w:t>
            </w:r>
            <w:r w:rsidR="00106D84" w:rsidRPr="00106D84">
              <w:rPr>
                <w:rFonts w:ascii="Arial" w:hAnsi="Arial" w:cs="Arial"/>
                <w:sz w:val="22"/>
                <w:szCs w:val="22"/>
              </w:rPr>
              <w:t>-PONSFP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867FF2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Hioso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106D84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Optical Terminal Box 24 Core(OTB-24)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F3230F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F3230F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106D84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Core Optical Fiber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896910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896910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896910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106D84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rPr>
                <w:rFonts w:ascii="Arial" w:hAnsi="Arial" w:cs="Arial"/>
                <w:sz w:val="22"/>
                <w:szCs w:val="22"/>
              </w:rPr>
            </w:pPr>
            <w:r w:rsidRPr="00106D84">
              <w:rPr>
                <w:rFonts w:ascii="Arial" w:hAnsi="Arial" w:cs="Arial"/>
                <w:sz w:val="22"/>
                <w:szCs w:val="22"/>
              </w:rPr>
              <w:t>2 Core, Optical Drop Cable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867FF2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867FF2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106D84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rPr>
                <w:rFonts w:ascii="Arial" w:hAnsi="Arial" w:cs="Arial"/>
                <w:sz w:val="22"/>
                <w:szCs w:val="22"/>
              </w:rPr>
            </w:pPr>
            <w:r w:rsidRPr="00106D84">
              <w:rPr>
                <w:rFonts w:ascii="Arial" w:hAnsi="Arial" w:cs="Arial"/>
                <w:sz w:val="22"/>
                <w:szCs w:val="22"/>
              </w:rPr>
              <w:t>Join Enclosure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CB428D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CB428D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6D84" w:rsidRPr="00D6165F" w:rsidRDefault="00106D84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9F5089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089" w:rsidRDefault="009F5089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089" w:rsidRPr="00106D84" w:rsidRDefault="009F5089" w:rsidP="00D6165F">
            <w:pPr>
              <w:rPr>
                <w:rFonts w:ascii="Arial" w:hAnsi="Arial" w:cs="Arial"/>
                <w:sz w:val="22"/>
                <w:szCs w:val="22"/>
              </w:rPr>
            </w:pPr>
            <w:r w:rsidRPr="009F5089">
              <w:rPr>
                <w:rFonts w:ascii="Arial" w:hAnsi="Arial" w:cs="Arial"/>
                <w:sz w:val="22"/>
                <w:szCs w:val="22"/>
              </w:rPr>
              <w:t>1:4 splitter with SC connector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089" w:rsidRPr="00106D84" w:rsidRDefault="00F22715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089" w:rsidRDefault="00F22715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089" w:rsidRDefault="00BA358E" w:rsidP="00D616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106D84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9F5089">
              <w:rPr>
                <w:rFonts w:ascii="Arial" w:hAnsi="Arial" w:cs="Arial"/>
                <w:sz w:val="22"/>
                <w:szCs w:val="22"/>
              </w:rPr>
              <w:t>1:8 splitter with SC connector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106D84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A358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9F5089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9F5089">
              <w:rPr>
                <w:rFonts w:ascii="Arial" w:hAnsi="Arial" w:cs="Arial"/>
                <w:sz w:val="22"/>
                <w:szCs w:val="22"/>
              </w:rPr>
              <w:t>Stainless belt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106D84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A358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9F5089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9F5089">
              <w:rPr>
                <w:rFonts w:ascii="Arial" w:hAnsi="Arial" w:cs="Arial"/>
                <w:sz w:val="22"/>
                <w:szCs w:val="22"/>
              </w:rPr>
              <w:t>Suspension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106D84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A358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9F5089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F5089">
              <w:rPr>
                <w:rFonts w:ascii="Arial" w:hAnsi="Arial" w:cs="Arial"/>
                <w:sz w:val="22"/>
                <w:szCs w:val="22"/>
              </w:rPr>
              <w:t>Deadend</w:t>
            </w:r>
            <w:proofErr w:type="spellEnd"/>
            <w:r w:rsidRPr="009F5089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9F5089">
              <w:rPr>
                <w:rFonts w:ascii="Arial" w:hAnsi="Arial" w:cs="Arial"/>
                <w:sz w:val="22"/>
                <w:szCs w:val="22"/>
              </w:rPr>
              <w:t>ancore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106D84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A358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9F5089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F5089">
              <w:rPr>
                <w:rFonts w:ascii="Arial" w:hAnsi="Arial" w:cs="Arial"/>
                <w:sz w:val="22"/>
                <w:szCs w:val="22"/>
              </w:rPr>
              <w:t>Treem</w:t>
            </w:r>
            <w:proofErr w:type="spellEnd"/>
            <w:r w:rsidRPr="009F5089">
              <w:rPr>
                <w:rFonts w:ascii="Arial" w:hAnsi="Arial" w:cs="Arial"/>
                <w:sz w:val="22"/>
                <w:szCs w:val="22"/>
              </w:rPr>
              <w:t xml:space="preserve"> / Coil slick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106D84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A358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9F5089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Converter FO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106D84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Rb260gs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F22715">
              <w:rPr>
                <w:rFonts w:ascii="Arial" w:hAnsi="Arial" w:cs="Arial"/>
                <w:sz w:val="22"/>
                <w:szCs w:val="22"/>
              </w:rPr>
              <w:t>ikrotik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A358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Latvia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106D84">
              <w:rPr>
                <w:rFonts w:ascii="Arial" w:hAnsi="Arial" w:cs="Arial"/>
                <w:sz w:val="22"/>
                <w:szCs w:val="22"/>
              </w:rPr>
              <w:t>Optical Network Unit (ONU)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EN2000</w:t>
            </w:r>
            <w:r w:rsidRPr="00CA0EB6">
              <w:rPr>
                <w:rFonts w:ascii="Arial" w:hAnsi="Arial" w:cs="Arial"/>
                <w:sz w:val="22"/>
                <w:szCs w:val="22"/>
              </w:rPr>
              <w:t>-04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Hioso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A0EB6">
              <w:rPr>
                <w:rFonts w:ascii="Arial" w:hAnsi="Arial" w:cs="Arial"/>
                <w:sz w:val="22"/>
                <w:szCs w:val="22"/>
              </w:rPr>
              <w:t>Rowset</w:t>
            </w:r>
            <w:proofErr w:type="spellEnd"/>
            <w:r w:rsidRPr="00CA0EB6">
              <w:rPr>
                <w:rFonts w:ascii="Arial" w:hAnsi="Arial" w:cs="Arial"/>
                <w:sz w:val="22"/>
                <w:szCs w:val="22"/>
              </w:rPr>
              <w:t xml:space="preserve"> 2 Core, terminal Box with 1 SC adapter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CA0EB6">
              <w:rPr>
                <w:rFonts w:ascii="Arial" w:hAnsi="Arial" w:cs="Arial"/>
                <w:sz w:val="22"/>
                <w:szCs w:val="22"/>
              </w:rPr>
              <w:t>SC/PC patch cord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CA0EB6">
              <w:rPr>
                <w:rFonts w:ascii="Arial" w:hAnsi="Arial" w:cs="Arial"/>
                <w:sz w:val="22"/>
                <w:szCs w:val="22"/>
              </w:rPr>
              <w:t>Pigtail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CA0EB6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Cloud Core Router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A358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A358E">
              <w:rPr>
                <w:rFonts w:ascii="Arial" w:hAnsi="Arial" w:cs="Arial"/>
                <w:sz w:val="22"/>
                <w:szCs w:val="22"/>
              </w:rPr>
              <w:t>CCR1009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BA358E">
              <w:rPr>
                <w:rFonts w:ascii="Arial" w:hAnsi="Arial" w:cs="Arial"/>
                <w:sz w:val="22"/>
                <w:szCs w:val="22"/>
              </w:rPr>
              <w:t>ikrotik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A358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Latvia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CA0EB6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Managed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3098">
              <w:rPr>
                <w:rFonts w:ascii="Arial" w:hAnsi="Arial" w:cs="Arial"/>
                <w:sz w:val="22"/>
                <w:szCs w:val="22"/>
              </w:rPr>
              <w:t>DGS-1510-52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D-link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UK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CA0EB6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Crimping Tools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 Tester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Wireless Point To Point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ePMP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Force 110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Cambium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Access Point Indoor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3098">
              <w:rPr>
                <w:rFonts w:ascii="Arial" w:hAnsi="Arial" w:cs="Arial"/>
                <w:sz w:val="22"/>
                <w:szCs w:val="22"/>
              </w:rPr>
              <w:t>CW8290AP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C-Data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983098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Tool Kit Set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Krisbow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ProLiant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DL160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Memori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GB PC4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HDD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300 GB SAS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8202D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Air Conditioner split echo 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6F6E">
              <w:rPr>
                <w:rFonts w:ascii="Arial" w:hAnsi="Arial" w:cs="Arial"/>
                <w:sz w:val="22"/>
                <w:szCs w:val="22"/>
              </w:rPr>
              <w:t>XN9SKJ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Panasonic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Japan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Air Conditioner split echo 1/2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pk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6F6E">
              <w:rPr>
                <w:rFonts w:ascii="Arial" w:hAnsi="Arial" w:cs="Arial"/>
                <w:sz w:val="22"/>
                <w:szCs w:val="22"/>
              </w:rPr>
              <w:t>XN5SKJ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Panasonic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Japan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KVM Switch Console Server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CS-1308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Aten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Printer All In One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L360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Epson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Japan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Notebook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Probook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430 G4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PC Desktop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HPQZ9Z83PA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HP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Scanner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DS-310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Epson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Japan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LCD Projector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EB-S300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Epson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Japan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Camcorder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6F6E">
              <w:rPr>
                <w:rFonts w:ascii="Arial" w:hAnsi="Arial" w:cs="Arial"/>
                <w:sz w:val="22"/>
                <w:szCs w:val="22"/>
              </w:rPr>
              <w:t>PJ410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Japan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Smart-UPS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9E20Ki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Eaton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6126C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Handy Talkie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IC-V80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Icom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Japan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Tabung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APAR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TV LED Full HD 43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Inc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6F6E">
              <w:rPr>
                <w:rFonts w:ascii="Arial" w:hAnsi="Arial" w:cs="Arial"/>
                <w:sz w:val="22"/>
                <w:szCs w:val="22"/>
              </w:rPr>
              <w:t>J-5100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06F6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Samsung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KOR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Anjungan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Publik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TV LED Full HD 60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Inc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819C1">
              <w:rPr>
                <w:rFonts w:ascii="Arial" w:hAnsi="Arial" w:cs="Arial"/>
                <w:sz w:val="22"/>
                <w:szCs w:val="22"/>
              </w:rPr>
              <w:t>UA60J6200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Samsung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KOR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UPS 3100C 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Kva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4055C7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SURTD5000XLI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4055C7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APC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4055C7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France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Camera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5299">
              <w:rPr>
                <w:rFonts w:ascii="Arial" w:hAnsi="Arial" w:cs="Arial"/>
                <w:sz w:val="22"/>
                <w:szCs w:val="22"/>
              </w:rPr>
              <w:t>TC-NC9101S3E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Tiandy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45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NVR 32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5299">
              <w:rPr>
                <w:rFonts w:ascii="Arial" w:hAnsi="Arial" w:cs="Arial"/>
                <w:sz w:val="22"/>
                <w:szCs w:val="22"/>
              </w:rPr>
              <w:t>TC-NR1032M7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Tiandy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Drone Built Up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Phantom 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DJI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Rack &amp; Wiring System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CA0EB6">
              <w:rPr>
                <w:rFonts w:ascii="Arial" w:hAnsi="Arial" w:cs="Arial"/>
                <w:sz w:val="22"/>
                <w:szCs w:val="22"/>
              </w:rPr>
              <w:t>Tower Triangle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CA0EB6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Kawat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Seling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CA0EB6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Antipetir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38481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B65299">
              <w:rPr>
                <w:rFonts w:ascii="Arial" w:hAnsi="Arial" w:cs="Arial"/>
                <w:sz w:val="22"/>
                <w:szCs w:val="22"/>
              </w:rPr>
              <w:t>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CA0EB6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Panel Terminal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Listrik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phase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819C1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CA0EB6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Genset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8000 W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HGB-7500-EW1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B65299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Hargen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384813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CA0EB6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Stabilizer 15 KVA 3 Phase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3F6D9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SVC-3-15kVA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3F6D9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Firman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3F6D9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STP Cat 5e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10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 5e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10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Belden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10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Konektor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UTP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10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Rj45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10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E313BE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Rack 8U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Unmanagable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Switch 8 port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port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D-link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UPS 1000 VA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874E4" w:rsidP="00F874E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CP</w:t>
            </w:r>
            <w:r w:rsidR="00274EC2" w:rsidRPr="00274EC2">
              <w:rPr>
                <w:rFonts w:ascii="Arial" w:hAnsi="Arial" w:cs="Arial"/>
                <w:sz w:val="22"/>
                <w:szCs w:val="22"/>
              </w:rPr>
              <w:t xml:space="preserve"> 1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bookmarkStart w:id="0" w:name="_GoBack"/>
            <w:bookmarkEnd w:id="0"/>
            <w:r w:rsidR="00274EC2" w:rsidRPr="00274EC2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Access Point Outdoor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74EC2">
              <w:rPr>
                <w:rFonts w:ascii="Arial" w:hAnsi="Arial" w:cs="Arial"/>
                <w:sz w:val="22"/>
                <w:szCs w:val="22"/>
              </w:rPr>
              <w:t>RG-AP630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Ruijie</w:t>
            </w:r>
            <w:proofErr w:type="spell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China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Monopole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61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Box Outdoor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Default="00274EC2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D6165F">
              <w:rPr>
                <w:rFonts w:ascii="Arial" w:hAnsi="Arial" w:cs="Arial"/>
                <w:sz w:val="22"/>
                <w:szCs w:val="22"/>
              </w:rPr>
              <w:t>Photovoltaic Module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65F"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65F"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6165F"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D6165F">
              <w:rPr>
                <w:rFonts w:ascii="Arial" w:hAnsi="Arial" w:cs="Arial"/>
                <w:sz w:val="22"/>
                <w:szCs w:val="22"/>
              </w:rPr>
              <w:t>Hybrid Power System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65F"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65F"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65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6165F"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  <w:r w:rsidRPr="00D6165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22715" w:rsidRPr="00D6165F" w:rsidTr="00274EC2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4D0BE4" w:rsidRDefault="00F22715" w:rsidP="00F22715">
            <w:pPr>
              <w:rPr>
                <w:rFonts w:ascii="Arial" w:hAnsi="Arial" w:cs="Arial"/>
                <w:sz w:val="22"/>
                <w:szCs w:val="22"/>
              </w:rPr>
            </w:pPr>
            <w:r w:rsidRPr="004D0BE4">
              <w:rPr>
                <w:rFonts w:ascii="Arial" w:hAnsi="Arial" w:cs="Arial"/>
                <w:sz w:val="22"/>
                <w:szCs w:val="22"/>
              </w:rPr>
              <w:t>Mounting kit and Cable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2715" w:rsidRPr="00D6165F" w:rsidRDefault="00F22715" w:rsidP="00F227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Lokal</w:t>
            </w:r>
            <w:proofErr w:type="spellEnd"/>
          </w:p>
        </w:tc>
      </w:tr>
    </w:tbl>
    <w:p w:rsidR="008526A1" w:rsidRPr="00025583" w:rsidRDefault="008526A1" w:rsidP="00E63A8B">
      <w:pPr>
        <w:overflowPunct w:val="0"/>
        <w:autoSpaceDE w:val="0"/>
        <w:autoSpaceDN w:val="0"/>
        <w:jc w:val="both"/>
        <w:rPr>
          <w:rFonts w:ascii="Calibri" w:hAnsi="Calibri"/>
          <w:spacing w:val="3"/>
          <w:sz w:val="22"/>
          <w:szCs w:val="22"/>
          <w:lang w:val="fi-FI"/>
        </w:rPr>
      </w:pPr>
    </w:p>
    <w:p w:rsidR="005B6A2C" w:rsidRDefault="005B6A2C" w:rsidP="00D9023B">
      <w:pPr>
        <w:overflowPunct w:val="0"/>
        <w:autoSpaceDE w:val="0"/>
        <w:autoSpaceDN w:val="0"/>
        <w:spacing w:line="360" w:lineRule="auto"/>
        <w:ind w:left="5670" w:firstLine="90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p w:rsidR="005B6A2C" w:rsidRDefault="005B6A2C" w:rsidP="00D9023B">
      <w:pPr>
        <w:overflowPunct w:val="0"/>
        <w:autoSpaceDE w:val="0"/>
        <w:autoSpaceDN w:val="0"/>
        <w:spacing w:line="360" w:lineRule="auto"/>
        <w:ind w:left="5670" w:firstLine="90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</w:p>
    <w:p w:rsidR="006A3608" w:rsidRPr="00D9023B" w:rsidRDefault="008E571D" w:rsidP="00D9023B">
      <w:pPr>
        <w:overflowPunct w:val="0"/>
        <w:autoSpaceDE w:val="0"/>
        <w:autoSpaceDN w:val="0"/>
        <w:spacing w:line="360" w:lineRule="auto"/>
        <w:ind w:left="5670" w:firstLine="90"/>
        <w:rPr>
          <w:rFonts w:asciiTheme="minorHAnsi" w:hAnsiTheme="minorHAnsi" w:cstheme="minorHAnsi"/>
          <w:spacing w:val="3"/>
          <w:sz w:val="22"/>
          <w:szCs w:val="22"/>
          <w:lang w:val="sv-SE"/>
        </w:rPr>
      </w:pP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>Jakarta</w:t>
      </w:r>
      <w:r w:rsidR="00393968"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, </w:t>
      </w:r>
      <w:r w:rsidR="00274EC2">
        <w:rPr>
          <w:rFonts w:asciiTheme="minorHAnsi" w:hAnsiTheme="minorHAnsi" w:cstheme="minorHAnsi"/>
          <w:spacing w:val="3"/>
          <w:sz w:val="22"/>
          <w:szCs w:val="22"/>
          <w:lang w:val="sv-SE"/>
        </w:rPr>
        <w:t>2</w:t>
      </w:r>
      <w:r w:rsidR="00B66BA0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1 </w:t>
      </w:r>
      <w:r w:rsidR="00274EC2">
        <w:rPr>
          <w:rFonts w:asciiTheme="minorHAnsi" w:hAnsiTheme="minorHAnsi" w:cstheme="minorHAnsi"/>
          <w:spacing w:val="3"/>
          <w:sz w:val="22"/>
          <w:szCs w:val="22"/>
          <w:lang w:val="sv-SE"/>
        </w:rPr>
        <w:t>April</w:t>
      </w:r>
      <w:r w:rsidR="00B66BA0">
        <w:rPr>
          <w:rFonts w:asciiTheme="minorHAnsi" w:hAnsiTheme="minorHAnsi" w:cstheme="minorHAnsi"/>
          <w:spacing w:val="3"/>
          <w:sz w:val="22"/>
          <w:szCs w:val="22"/>
          <w:lang w:val="sv-SE"/>
        </w:rPr>
        <w:t xml:space="preserve"> 201</w:t>
      </w:r>
      <w:r w:rsidR="00274EC2">
        <w:rPr>
          <w:rFonts w:asciiTheme="minorHAnsi" w:hAnsiTheme="minorHAnsi" w:cstheme="minorHAnsi"/>
          <w:spacing w:val="3"/>
          <w:sz w:val="22"/>
          <w:szCs w:val="22"/>
          <w:lang w:val="sv-SE"/>
        </w:rPr>
        <w:t>7</w:t>
      </w:r>
    </w:p>
    <w:p w:rsidR="006A3608" w:rsidRDefault="00D9023B" w:rsidP="00D9023B">
      <w:pPr>
        <w:tabs>
          <w:tab w:val="left" w:pos="2700"/>
        </w:tabs>
        <w:overflowPunct w:val="0"/>
        <w:autoSpaceDE w:val="0"/>
        <w:autoSpaceDN w:val="0"/>
        <w:spacing w:line="360" w:lineRule="auto"/>
        <w:ind w:left="630"/>
        <w:rPr>
          <w:noProof/>
        </w:rPr>
      </w:pP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="006A3608" w:rsidRPr="004E060B">
        <w:rPr>
          <w:rFonts w:asciiTheme="minorHAnsi" w:hAnsiTheme="minorHAnsi" w:cstheme="minorHAnsi"/>
          <w:b/>
          <w:spacing w:val="3"/>
          <w:sz w:val="22"/>
          <w:szCs w:val="22"/>
          <w:lang w:val="sv-SE"/>
        </w:rPr>
        <w:t xml:space="preserve">PT. </w:t>
      </w:r>
      <w:r w:rsidRPr="004E060B">
        <w:rPr>
          <w:rFonts w:asciiTheme="minorHAnsi" w:hAnsiTheme="minorHAnsi" w:cstheme="minorHAnsi"/>
          <w:b/>
          <w:spacing w:val="3"/>
          <w:sz w:val="22"/>
          <w:szCs w:val="22"/>
          <w:lang w:val="sv-SE"/>
        </w:rPr>
        <w:t>BINTANG KOMUNIKASI UTAMA</w:t>
      </w:r>
      <w:r w:rsidR="006A3608" w:rsidRPr="004E060B">
        <w:rPr>
          <w:rFonts w:asciiTheme="minorHAnsi" w:hAnsiTheme="minorHAnsi" w:cstheme="minorHAnsi"/>
          <w:b/>
          <w:spacing w:val="3"/>
          <w:sz w:val="22"/>
          <w:szCs w:val="22"/>
          <w:lang w:val="sv-SE"/>
        </w:rPr>
        <w:tab/>
      </w:r>
      <w:r w:rsidR="00CE02FA">
        <w:rPr>
          <w:rFonts w:asciiTheme="minorHAnsi" w:hAnsiTheme="minorHAnsi" w:cstheme="minorHAnsi"/>
          <w:b/>
          <w:spacing w:val="3"/>
          <w:sz w:val="22"/>
          <w:szCs w:val="22"/>
          <w:lang w:val="sv-SE"/>
        </w:rPr>
        <w:tab/>
      </w:r>
      <w:r w:rsidR="006A3608" w:rsidRPr="004E060B">
        <w:rPr>
          <w:rFonts w:asciiTheme="minorHAnsi" w:hAnsiTheme="minorHAnsi" w:cstheme="minorHAnsi"/>
          <w:b/>
          <w:spacing w:val="3"/>
          <w:sz w:val="22"/>
          <w:szCs w:val="22"/>
          <w:lang w:val="sv-SE"/>
        </w:rPr>
        <w:t xml:space="preserve">    </w:t>
      </w:r>
      <w:r w:rsidR="006A3608" w:rsidRPr="004E060B">
        <w:rPr>
          <w:rFonts w:asciiTheme="minorHAnsi" w:hAnsiTheme="minorHAnsi" w:cstheme="minorHAnsi"/>
          <w:b/>
          <w:spacing w:val="3"/>
          <w:sz w:val="22"/>
          <w:szCs w:val="22"/>
          <w:lang w:val="sv-SE"/>
        </w:rPr>
        <w:tab/>
        <w:t xml:space="preserve">  </w:t>
      </w:r>
      <w:r w:rsidR="006A3608" w:rsidRPr="004E060B">
        <w:rPr>
          <w:rFonts w:asciiTheme="minorHAnsi" w:hAnsiTheme="minorHAnsi" w:cstheme="minorHAnsi"/>
          <w:b/>
          <w:spacing w:val="3"/>
          <w:sz w:val="22"/>
          <w:szCs w:val="22"/>
          <w:lang w:val="sv-SE"/>
        </w:rPr>
        <w:tab/>
        <w:t xml:space="preserve">                    </w:t>
      </w:r>
      <w:r w:rsidR="00CE02FA">
        <w:rPr>
          <w:rFonts w:asciiTheme="minorHAnsi" w:hAnsiTheme="minorHAnsi" w:cstheme="minorHAnsi"/>
          <w:b/>
          <w:spacing w:val="3"/>
          <w:sz w:val="22"/>
          <w:szCs w:val="22"/>
          <w:lang w:val="sv-SE"/>
        </w:rPr>
        <w:tab/>
      </w:r>
      <w:r w:rsidR="00CE02FA" w:rsidRPr="00CE02FA">
        <w:rPr>
          <w:rFonts w:asciiTheme="minorHAnsi" w:hAnsiTheme="minorHAnsi" w:cstheme="minorHAnsi"/>
          <w:b/>
          <w:noProof/>
          <w:spacing w:val="3"/>
          <w:sz w:val="22"/>
          <w:szCs w:val="22"/>
        </w:rPr>
        <w:drawing>
          <wp:inline distT="0" distB="0" distL="0" distR="0">
            <wp:extent cx="2324100" cy="933450"/>
            <wp:effectExtent l="19050" t="0" r="0" b="0"/>
            <wp:docPr id="2" name="Picture 1" descr="D:\canon_ij (e)\DATA\ratih\goverment\SISKOMPAD\ttd p rhd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non_ij (e)\DATA\ratih\goverment\SISKOMPAD\ttd p rhd.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08" w:rsidRPr="004E060B" w:rsidRDefault="00D9023B" w:rsidP="00395A52">
      <w:pPr>
        <w:tabs>
          <w:tab w:val="left" w:pos="2700"/>
        </w:tabs>
        <w:overflowPunct w:val="0"/>
        <w:autoSpaceDE w:val="0"/>
        <w:autoSpaceDN w:val="0"/>
        <w:ind w:left="630"/>
        <w:rPr>
          <w:rFonts w:asciiTheme="minorHAnsi" w:hAnsiTheme="minorHAnsi" w:cstheme="minorHAnsi"/>
          <w:b/>
          <w:spacing w:val="3"/>
          <w:sz w:val="22"/>
          <w:szCs w:val="22"/>
          <w:u w:val="single"/>
          <w:lang w:val="sv-SE"/>
        </w:rPr>
      </w:pP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D9023B">
        <w:rPr>
          <w:rFonts w:asciiTheme="minorHAnsi" w:hAnsiTheme="minorHAnsi" w:cstheme="minorHAnsi"/>
          <w:spacing w:val="3"/>
          <w:sz w:val="22"/>
          <w:szCs w:val="22"/>
          <w:lang w:val="sv-SE"/>
        </w:rPr>
        <w:tab/>
      </w:r>
      <w:r w:rsidRPr="004E060B">
        <w:rPr>
          <w:rFonts w:asciiTheme="minorHAnsi" w:hAnsiTheme="minorHAnsi" w:cstheme="minorHAnsi"/>
          <w:b/>
          <w:spacing w:val="3"/>
          <w:sz w:val="22"/>
          <w:szCs w:val="22"/>
          <w:u w:val="single"/>
          <w:lang w:val="sv-SE"/>
        </w:rPr>
        <w:t>R</w:t>
      </w:r>
      <w:r w:rsidR="006A3608" w:rsidRPr="004E060B">
        <w:rPr>
          <w:rFonts w:asciiTheme="minorHAnsi" w:hAnsiTheme="minorHAnsi" w:cstheme="minorHAnsi"/>
          <w:b/>
          <w:spacing w:val="3"/>
          <w:sz w:val="22"/>
          <w:szCs w:val="22"/>
          <w:u w:val="single"/>
          <w:lang w:val="sv-SE"/>
        </w:rPr>
        <w:t xml:space="preserve"> </w:t>
      </w:r>
      <w:r w:rsidRPr="004E060B">
        <w:rPr>
          <w:rFonts w:asciiTheme="minorHAnsi" w:hAnsiTheme="minorHAnsi" w:cstheme="minorHAnsi"/>
          <w:b/>
          <w:spacing w:val="3"/>
          <w:sz w:val="22"/>
          <w:szCs w:val="22"/>
          <w:u w:val="single"/>
          <w:lang w:val="sv-SE"/>
        </w:rPr>
        <w:t>O H A D I</w:t>
      </w:r>
    </w:p>
    <w:p w:rsidR="00A22823" w:rsidRPr="00D9023B" w:rsidRDefault="00B435A0" w:rsidP="00395A52">
      <w:pPr>
        <w:ind w:left="630"/>
        <w:rPr>
          <w:rFonts w:asciiTheme="minorHAnsi" w:hAnsiTheme="minorHAnsi" w:cstheme="minorHAnsi"/>
          <w:sz w:val="22"/>
          <w:szCs w:val="22"/>
        </w:rPr>
      </w:pPr>
      <w:r w:rsidRPr="00D9023B">
        <w:rPr>
          <w:rFonts w:asciiTheme="minorHAnsi" w:hAnsiTheme="minorHAnsi" w:cstheme="minorHAnsi"/>
          <w:sz w:val="22"/>
          <w:szCs w:val="22"/>
        </w:rPr>
        <w:tab/>
      </w:r>
      <w:r w:rsidRPr="00D9023B">
        <w:rPr>
          <w:rFonts w:asciiTheme="minorHAnsi" w:hAnsiTheme="minorHAnsi" w:cstheme="minorHAnsi"/>
          <w:sz w:val="22"/>
          <w:szCs w:val="22"/>
        </w:rPr>
        <w:tab/>
      </w:r>
      <w:r w:rsidRPr="00D9023B">
        <w:rPr>
          <w:rFonts w:asciiTheme="minorHAnsi" w:hAnsiTheme="minorHAnsi" w:cstheme="minorHAnsi"/>
          <w:sz w:val="22"/>
          <w:szCs w:val="22"/>
        </w:rPr>
        <w:tab/>
      </w:r>
      <w:r w:rsidRPr="00D9023B">
        <w:rPr>
          <w:rFonts w:asciiTheme="minorHAnsi" w:hAnsiTheme="minorHAnsi" w:cstheme="minorHAnsi"/>
          <w:sz w:val="22"/>
          <w:szCs w:val="22"/>
        </w:rPr>
        <w:tab/>
      </w:r>
      <w:r w:rsidRPr="00D9023B">
        <w:rPr>
          <w:rFonts w:asciiTheme="minorHAnsi" w:hAnsiTheme="minorHAnsi" w:cstheme="minorHAnsi"/>
          <w:sz w:val="22"/>
          <w:szCs w:val="22"/>
        </w:rPr>
        <w:tab/>
      </w:r>
      <w:r w:rsidRPr="00D9023B">
        <w:rPr>
          <w:rFonts w:asciiTheme="minorHAnsi" w:hAnsiTheme="minorHAnsi" w:cstheme="minorHAnsi"/>
          <w:sz w:val="22"/>
          <w:szCs w:val="22"/>
        </w:rPr>
        <w:tab/>
      </w:r>
      <w:r w:rsidRPr="00D9023B">
        <w:rPr>
          <w:rFonts w:asciiTheme="minorHAnsi" w:hAnsiTheme="minorHAnsi" w:cstheme="minorHAnsi"/>
          <w:sz w:val="22"/>
          <w:szCs w:val="22"/>
        </w:rPr>
        <w:tab/>
      </w:r>
      <w:r w:rsidRPr="00D9023B"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 w:rsidRPr="00D9023B">
        <w:rPr>
          <w:rFonts w:asciiTheme="minorHAnsi" w:hAnsiTheme="minorHAnsi" w:cstheme="minorHAnsi"/>
          <w:sz w:val="22"/>
          <w:szCs w:val="22"/>
        </w:rPr>
        <w:t>Direktur</w:t>
      </w:r>
      <w:proofErr w:type="spellEnd"/>
      <w:r w:rsidRPr="00D9023B">
        <w:rPr>
          <w:rFonts w:asciiTheme="minorHAnsi" w:hAnsiTheme="minorHAnsi" w:cstheme="minorHAnsi"/>
          <w:sz w:val="22"/>
          <w:szCs w:val="22"/>
        </w:rPr>
        <w:t xml:space="preserve"> </w:t>
      </w:r>
      <w:r w:rsidR="000E0F2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E0F24">
        <w:rPr>
          <w:rFonts w:asciiTheme="minorHAnsi" w:hAnsiTheme="minorHAnsi" w:cstheme="minorHAnsi"/>
          <w:sz w:val="22"/>
          <w:szCs w:val="22"/>
        </w:rPr>
        <w:t>Utama</w:t>
      </w:r>
      <w:proofErr w:type="spellEnd"/>
      <w:proofErr w:type="gramEnd"/>
    </w:p>
    <w:sectPr w:rsidR="00A22823" w:rsidRPr="00D9023B" w:rsidSect="004E060B">
      <w:headerReference w:type="default" r:id="rId9"/>
      <w:footerReference w:type="default" r:id="rId10"/>
      <w:headerReference w:type="first" r:id="rId11"/>
      <w:footerReference w:type="first" r:id="rId12"/>
      <w:pgSz w:w="12242" w:h="18462" w:code="5"/>
      <w:pgMar w:top="1138" w:right="1411" w:bottom="850" w:left="1138" w:header="403" w:footer="1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CC5" w:rsidRDefault="00836CC5">
      <w:r>
        <w:separator/>
      </w:r>
    </w:p>
  </w:endnote>
  <w:endnote w:type="continuationSeparator" w:id="0">
    <w:p w:rsidR="00836CC5" w:rsidRDefault="0083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033" w:rsidRPr="00B37483" w:rsidRDefault="00062DC9" w:rsidP="00B3317F">
    <w:pPr>
      <w:pStyle w:val="Footer"/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96520</wp:posOffset>
              </wp:positionV>
              <wp:extent cx="5943600" cy="0"/>
              <wp:effectExtent l="9525" t="10795" r="9525" b="825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4E183F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7.6pt" to="46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" strokeweight="1pt"/>
          </w:pict>
        </mc:Fallback>
      </mc:AlternateContent>
    </w:r>
  </w:p>
  <w:p w:rsidR="00E74033" w:rsidRPr="00B37483" w:rsidRDefault="00E74033" w:rsidP="00B3317F">
    <w:pPr>
      <w:pStyle w:val="Footer"/>
      <w:jc w:val="center"/>
      <w:rPr>
        <w:rFonts w:ascii="Arial" w:hAnsi="Arial" w:cs="Arial"/>
        <w:sz w:val="22"/>
        <w:szCs w:val="22"/>
      </w:rPr>
    </w:pPr>
    <w:proofErr w:type="spellStart"/>
    <w:r w:rsidRPr="00B37483">
      <w:rPr>
        <w:rFonts w:ascii="Arial" w:hAnsi="Arial" w:cs="Arial"/>
        <w:sz w:val="22"/>
        <w:szCs w:val="22"/>
      </w:rPr>
      <w:t>Graha</w:t>
    </w:r>
    <w:proofErr w:type="spellEnd"/>
    <w:r w:rsidRPr="00B37483">
      <w:rPr>
        <w:rFonts w:ascii="Arial" w:hAnsi="Arial" w:cs="Arial"/>
        <w:sz w:val="22"/>
        <w:szCs w:val="22"/>
      </w:rPr>
      <w:t xml:space="preserve"> BKU, Jl. </w:t>
    </w:r>
    <w:proofErr w:type="spellStart"/>
    <w:r w:rsidRPr="00B37483">
      <w:rPr>
        <w:rFonts w:ascii="Arial" w:hAnsi="Arial" w:cs="Arial"/>
        <w:sz w:val="22"/>
        <w:szCs w:val="22"/>
      </w:rPr>
      <w:t>Jengki</w:t>
    </w:r>
    <w:proofErr w:type="spellEnd"/>
    <w:r w:rsidRPr="00B37483">
      <w:rPr>
        <w:rFonts w:ascii="Arial" w:hAnsi="Arial" w:cs="Arial"/>
        <w:sz w:val="22"/>
        <w:szCs w:val="22"/>
      </w:rPr>
      <w:t xml:space="preserve"> Raya No. 43 </w:t>
    </w:r>
    <w:proofErr w:type="spellStart"/>
    <w:r w:rsidRPr="00B37483">
      <w:rPr>
        <w:rFonts w:ascii="Arial" w:hAnsi="Arial" w:cs="Arial"/>
        <w:sz w:val="22"/>
        <w:szCs w:val="22"/>
      </w:rPr>
      <w:t>Kebon</w:t>
    </w:r>
    <w:proofErr w:type="spellEnd"/>
    <w:r w:rsidRPr="00B37483">
      <w:rPr>
        <w:rFonts w:ascii="Arial" w:hAnsi="Arial" w:cs="Arial"/>
        <w:sz w:val="22"/>
        <w:szCs w:val="22"/>
      </w:rPr>
      <w:t xml:space="preserve"> Pala, </w:t>
    </w:r>
    <w:smartTag w:uri="urn:schemas-microsoft-com:office:smarttags" w:element="City">
      <w:r w:rsidRPr="00B37483">
        <w:rPr>
          <w:rFonts w:ascii="Arial" w:hAnsi="Arial" w:cs="Arial"/>
          <w:sz w:val="22"/>
          <w:szCs w:val="22"/>
        </w:rPr>
        <w:t>Jakarta</w:t>
      </w:r>
    </w:smartTag>
    <w:r w:rsidRPr="00B37483">
      <w:rPr>
        <w:rFonts w:ascii="Arial" w:hAnsi="Arial" w:cs="Arial"/>
        <w:sz w:val="22"/>
        <w:szCs w:val="22"/>
      </w:rPr>
      <w:t xml:space="preserve"> 13650 – </w:t>
    </w:r>
    <w:smartTag w:uri="urn:schemas-microsoft-com:office:smarttags" w:element="country-region">
      <w:smartTag w:uri="urn:schemas-microsoft-com:office:smarttags" w:element="place">
        <w:r w:rsidRPr="00B37483">
          <w:rPr>
            <w:rFonts w:ascii="Arial" w:hAnsi="Arial" w:cs="Arial"/>
            <w:sz w:val="22"/>
            <w:szCs w:val="22"/>
          </w:rPr>
          <w:t>Indonesia</w:t>
        </w:r>
      </w:smartTag>
    </w:smartTag>
  </w:p>
  <w:p w:rsidR="00E74033" w:rsidRPr="00B37483" w:rsidRDefault="00E74033" w:rsidP="00B3317F">
    <w:pPr>
      <w:pStyle w:val="Footer"/>
      <w:jc w:val="center"/>
      <w:rPr>
        <w:rFonts w:ascii="Arial" w:hAnsi="Arial" w:cs="Arial"/>
        <w:sz w:val="22"/>
        <w:szCs w:val="22"/>
      </w:rPr>
    </w:pPr>
    <w:proofErr w:type="gramStart"/>
    <w:r w:rsidRPr="00B37483">
      <w:rPr>
        <w:rFonts w:ascii="Arial" w:hAnsi="Arial" w:cs="Arial"/>
        <w:sz w:val="22"/>
        <w:szCs w:val="22"/>
      </w:rPr>
      <w:t>Phone :</w:t>
    </w:r>
    <w:proofErr w:type="gramEnd"/>
    <w:r w:rsidRPr="00B37483">
      <w:rPr>
        <w:rFonts w:ascii="Arial" w:hAnsi="Arial" w:cs="Arial"/>
        <w:sz w:val="22"/>
        <w:szCs w:val="22"/>
      </w:rPr>
      <w:t xml:space="preserve"> 62-21 80878128, 62-21 80878129●Fax : 62-21 80878130</w:t>
    </w:r>
  </w:p>
  <w:p w:rsidR="00E74033" w:rsidRPr="00B37483" w:rsidRDefault="00E74033" w:rsidP="00B3317F">
    <w:pPr>
      <w:pStyle w:val="Footer"/>
      <w:jc w:val="center"/>
      <w:rPr>
        <w:rFonts w:ascii="Arial" w:hAnsi="Arial" w:cs="Arial"/>
        <w:sz w:val="22"/>
        <w:szCs w:val="22"/>
      </w:rPr>
    </w:pPr>
    <w:r w:rsidRPr="00B37483">
      <w:rPr>
        <w:rFonts w:ascii="Arial" w:hAnsi="Arial" w:cs="Arial"/>
        <w:sz w:val="22"/>
        <w:szCs w:val="22"/>
      </w:rPr>
      <w:t>E-</w:t>
    </w:r>
    <w:proofErr w:type="gramStart"/>
    <w:r w:rsidRPr="00B37483">
      <w:rPr>
        <w:rFonts w:ascii="Arial" w:hAnsi="Arial" w:cs="Arial"/>
        <w:sz w:val="22"/>
        <w:szCs w:val="22"/>
      </w:rPr>
      <w:t>mail :</w:t>
    </w:r>
    <w:proofErr w:type="gramEnd"/>
    <w:r w:rsidRPr="00B37483">
      <w:rPr>
        <w:rFonts w:ascii="Arial" w:hAnsi="Arial" w:cs="Arial"/>
        <w:sz w:val="22"/>
        <w:szCs w:val="22"/>
      </w:rPr>
      <w:t xml:space="preserve"> </w:t>
    </w:r>
    <w:proofErr w:type="spellStart"/>
    <w:r w:rsidRPr="00B37483">
      <w:rPr>
        <w:rFonts w:ascii="Arial" w:hAnsi="Arial" w:cs="Arial"/>
        <w:sz w:val="22"/>
        <w:szCs w:val="22"/>
      </w:rPr>
      <w:t>bku@bintangku.com●Website</w:t>
    </w:r>
    <w:proofErr w:type="spellEnd"/>
    <w:r w:rsidRPr="00B37483">
      <w:rPr>
        <w:rFonts w:ascii="Arial" w:hAnsi="Arial" w:cs="Arial"/>
        <w:sz w:val="22"/>
        <w:szCs w:val="22"/>
      </w:rPr>
      <w:t xml:space="preserve"> : www.bintangku.com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304" w:rsidRPr="00B37483" w:rsidRDefault="00062DC9" w:rsidP="003C0304">
    <w:pPr>
      <w:pStyle w:val="Footer"/>
      <w:jc w:val="center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96520</wp:posOffset>
              </wp:positionV>
              <wp:extent cx="5943600" cy="0"/>
              <wp:effectExtent l="9525" t="10795" r="9525" b="825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71CBA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7.6pt" to="46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MW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" strokeweight="1pt"/>
          </w:pict>
        </mc:Fallback>
      </mc:AlternateContent>
    </w:r>
  </w:p>
  <w:p w:rsidR="003C0304" w:rsidRPr="00B37483" w:rsidRDefault="003C0304" w:rsidP="003C0304">
    <w:pPr>
      <w:pStyle w:val="Footer"/>
      <w:jc w:val="center"/>
      <w:rPr>
        <w:rFonts w:ascii="Arial" w:hAnsi="Arial" w:cs="Arial"/>
        <w:sz w:val="22"/>
        <w:szCs w:val="22"/>
      </w:rPr>
    </w:pPr>
    <w:proofErr w:type="spellStart"/>
    <w:r w:rsidRPr="00B37483">
      <w:rPr>
        <w:rFonts w:ascii="Arial" w:hAnsi="Arial" w:cs="Arial"/>
        <w:sz w:val="22"/>
        <w:szCs w:val="22"/>
      </w:rPr>
      <w:t>Graha</w:t>
    </w:r>
    <w:proofErr w:type="spellEnd"/>
    <w:r w:rsidRPr="00B37483">
      <w:rPr>
        <w:rFonts w:ascii="Arial" w:hAnsi="Arial" w:cs="Arial"/>
        <w:sz w:val="22"/>
        <w:szCs w:val="22"/>
      </w:rPr>
      <w:t xml:space="preserve"> BKU, Jl. </w:t>
    </w:r>
    <w:proofErr w:type="spellStart"/>
    <w:r w:rsidRPr="00B37483">
      <w:rPr>
        <w:rFonts w:ascii="Arial" w:hAnsi="Arial" w:cs="Arial"/>
        <w:sz w:val="22"/>
        <w:szCs w:val="22"/>
      </w:rPr>
      <w:t>Jengki</w:t>
    </w:r>
    <w:proofErr w:type="spellEnd"/>
    <w:r w:rsidRPr="00B37483">
      <w:rPr>
        <w:rFonts w:ascii="Arial" w:hAnsi="Arial" w:cs="Arial"/>
        <w:sz w:val="22"/>
        <w:szCs w:val="22"/>
      </w:rPr>
      <w:t xml:space="preserve"> Raya No. 43 </w:t>
    </w:r>
    <w:proofErr w:type="spellStart"/>
    <w:r w:rsidRPr="00B37483">
      <w:rPr>
        <w:rFonts w:ascii="Arial" w:hAnsi="Arial" w:cs="Arial"/>
        <w:sz w:val="22"/>
        <w:szCs w:val="22"/>
      </w:rPr>
      <w:t>Kebon</w:t>
    </w:r>
    <w:proofErr w:type="spellEnd"/>
    <w:r w:rsidRPr="00B37483">
      <w:rPr>
        <w:rFonts w:ascii="Arial" w:hAnsi="Arial" w:cs="Arial"/>
        <w:sz w:val="22"/>
        <w:szCs w:val="22"/>
      </w:rPr>
      <w:t xml:space="preserve"> Pala, </w:t>
    </w:r>
    <w:smartTag w:uri="urn:schemas-microsoft-com:office:smarttags" w:element="City">
      <w:r w:rsidRPr="00B37483">
        <w:rPr>
          <w:rFonts w:ascii="Arial" w:hAnsi="Arial" w:cs="Arial"/>
          <w:sz w:val="22"/>
          <w:szCs w:val="22"/>
        </w:rPr>
        <w:t>Jakarta</w:t>
      </w:r>
    </w:smartTag>
    <w:r w:rsidRPr="00B37483">
      <w:rPr>
        <w:rFonts w:ascii="Arial" w:hAnsi="Arial" w:cs="Arial"/>
        <w:sz w:val="22"/>
        <w:szCs w:val="22"/>
      </w:rPr>
      <w:t xml:space="preserve"> 13650 – </w:t>
    </w:r>
    <w:smartTag w:uri="urn:schemas-microsoft-com:office:smarttags" w:element="country-region">
      <w:smartTag w:uri="urn:schemas-microsoft-com:office:smarttags" w:element="place">
        <w:r w:rsidRPr="00B37483">
          <w:rPr>
            <w:rFonts w:ascii="Arial" w:hAnsi="Arial" w:cs="Arial"/>
            <w:sz w:val="22"/>
            <w:szCs w:val="22"/>
          </w:rPr>
          <w:t>Indonesia</w:t>
        </w:r>
      </w:smartTag>
    </w:smartTag>
  </w:p>
  <w:p w:rsidR="003C0304" w:rsidRPr="00B37483" w:rsidRDefault="003C0304" w:rsidP="003C0304">
    <w:pPr>
      <w:pStyle w:val="Footer"/>
      <w:jc w:val="center"/>
      <w:rPr>
        <w:rFonts w:ascii="Arial" w:hAnsi="Arial" w:cs="Arial"/>
        <w:sz w:val="22"/>
        <w:szCs w:val="22"/>
      </w:rPr>
    </w:pPr>
    <w:proofErr w:type="gramStart"/>
    <w:r w:rsidRPr="00B37483">
      <w:rPr>
        <w:rFonts w:ascii="Arial" w:hAnsi="Arial" w:cs="Arial"/>
        <w:sz w:val="22"/>
        <w:szCs w:val="22"/>
      </w:rPr>
      <w:t>Phone :</w:t>
    </w:r>
    <w:proofErr w:type="gramEnd"/>
    <w:r w:rsidRPr="00B37483">
      <w:rPr>
        <w:rFonts w:ascii="Arial" w:hAnsi="Arial" w:cs="Arial"/>
        <w:sz w:val="22"/>
        <w:szCs w:val="22"/>
      </w:rPr>
      <w:t xml:space="preserve"> 62-21 80878128, 62-21 80878129●Fax : 62-21 80878130</w:t>
    </w:r>
  </w:p>
  <w:p w:rsidR="003C0304" w:rsidRPr="00B37483" w:rsidRDefault="003C0304" w:rsidP="003C0304">
    <w:pPr>
      <w:pStyle w:val="Footer"/>
      <w:jc w:val="center"/>
      <w:rPr>
        <w:rFonts w:ascii="Arial" w:hAnsi="Arial" w:cs="Arial"/>
        <w:sz w:val="22"/>
        <w:szCs w:val="22"/>
      </w:rPr>
    </w:pPr>
    <w:r w:rsidRPr="00B37483">
      <w:rPr>
        <w:rFonts w:ascii="Arial" w:hAnsi="Arial" w:cs="Arial"/>
        <w:sz w:val="22"/>
        <w:szCs w:val="22"/>
      </w:rPr>
      <w:t>E-</w:t>
    </w:r>
    <w:proofErr w:type="gramStart"/>
    <w:r w:rsidRPr="00B37483">
      <w:rPr>
        <w:rFonts w:ascii="Arial" w:hAnsi="Arial" w:cs="Arial"/>
        <w:sz w:val="22"/>
        <w:szCs w:val="22"/>
      </w:rPr>
      <w:t>mail :</w:t>
    </w:r>
    <w:proofErr w:type="gramEnd"/>
    <w:r w:rsidRPr="00B37483">
      <w:rPr>
        <w:rFonts w:ascii="Arial" w:hAnsi="Arial" w:cs="Arial"/>
        <w:sz w:val="22"/>
        <w:szCs w:val="22"/>
      </w:rPr>
      <w:t xml:space="preserve"> </w:t>
    </w:r>
    <w:proofErr w:type="spellStart"/>
    <w:r w:rsidRPr="00B37483">
      <w:rPr>
        <w:rFonts w:ascii="Arial" w:hAnsi="Arial" w:cs="Arial"/>
        <w:sz w:val="22"/>
        <w:szCs w:val="22"/>
      </w:rPr>
      <w:t>bku@bintangku.com●Website</w:t>
    </w:r>
    <w:proofErr w:type="spellEnd"/>
    <w:r w:rsidRPr="00B37483">
      <w:rPr>
        <w:rFonts w:ascii="Arial" w:hAnsi="Arial" w:cs="Arial"/>
        <w:sz w:val="22"/>
        <w:szCs w:val="22"/>
      </w:rPr>
      <w:t xml:space="preserve"> : www.bintangku.com</w:t>
    </w:r>
  </w:p>
  <w:p w:rsidR="003C0304" w:rsidRDefault="003C03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CC5" w:rsidRDefault="00836CC5">
      <w:r>
        <w:separator/>
      </w:r>
    </w:p>
  </w:footnote>
  <w:footnote w:type="continuationSeparator" w:id="0">
    <w:p w:rsidR="00836CC5" w:rsidRDefault="00836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033" w:rsidRDefault="00ED47A2" w:rsidP="00B3317F">
    <w:pPr>
      <w:pStyle w:val="Header"/>
      <w:jc w:val="center"/>
      <w:rPr>
        <w:rFonts w:ascii="Arial" w:hAnsi="Arial" w:cs="Arial"/>
        <w:b/>
        <w:color w:val="000080"/>
        <w:sz w:val="36"/>
        <w:szCs w:val="36"/>
      </w:rPr>
    </w:pPr>
    <w:r>
      <w:rPr>
        <w:rFonts w:ascii="Arial" w:hAnsi="Arial" w:cs="Arial"/>
        <w:b/>
        <w:noProof/>
        <w:color w:val="000080"/>
        <w:sz w:val="36"/>
        <w:szCs w:val="36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5080</wp:posOffset>
          </wp:positionV>
          <wp:extent cx="685800" cy="800100"/>
          <wp:effectExtent l="1905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E74033" w:rsidRPr="00E03BE9" w:rsidRDefault="00E74033" w:rsidP="00B3317F">
    <w:pPr>
      <w:pStyle w:val="Header"/>
      <w:jc w:val="center"/>
      <w:rPr>
        <w:rFonts w:ascii="Arial" w:hAnsi="Arial" w:cs="Arial"/>
        <w:b/>
        <w:color w:val="000080"/>
        <w:sz w:val="44"/>
        <w:szCs w:val="44"/>
      </w:rPr>
    </w:pPr>
    <w:r>
      <w:rPr>
        <w:rFonts w:ascii="Arial" w:hAnsi="Arial" w:cs="Arial"/>
        <w:b/>
        <w:color w:val="000080"/>
        <w:sz w:val="36"/>
        <w:szCs w:val="36"/>
      </w:rPr>
      <w:tab/>
      <w:t xml:space="preserve">             </w:t>
    </w:r>
    <w:r w:rsidRPr="00E03BE9">
      <w:rPr>
        <w:rFonts w:ascii="Arial" w:hAnsi="Arial" w:cs="Arial"/>
        <w:b/>
        <w:color w:val="000080"/>
        <w:sz w:val="44"/>
        <w:szCs w:val="44"/>
      </w:rPr>
      <w:t>PT. BI</w:t>
    </w:r>
    <w:r>
      <w:rPr>
        <w:rFonts w:ascii="Arial" w:hAnsi="Arial" w:cs="Arial"/>
        <w:b/>
        <w:color w:val="000080"/>
        <w:sz w:val="44"/>
        <w:szCs w:val="44"/>
      </w:rPr>
      <w:t>N</w:t>
    </w:r>
    <w:r w:rsidRPr="00E03BE9">
      <w:rPr>
        <w:rFonts w:ascii="Arial" w:hAnsi="Arial" w:cs="Arial"/>
        <w:b/>
        <w:color w:val="000080"/>
        <w:sz w:val="44"/>
        <w:szCs w:val="44"/>
      </w:rPr>
      <w:t>TANG KOMUNIKASI UTAMA</w:t>
    </w:r>
  </w:p>
  <w:p w:rsidR="00E74033" w:rsidRDefault="00E74033" w:rsidP="00B3317F">
    <w:pPr>
      <w:pStyle w:val="Header"/>
      <w:jc w:val="center"/>
      <w:rPr>
        <w:rFonts w:ascii="Arial" w:hAnsi="Arial" w:cs="Arial"/>
        <w:b/>
        <w:color w:val="000080"/>
      </w:rPr>
    </w:pPr>
    <w:r>
      <w:rPr>
        <w:rFonts w:ascii="Arial" w:hAnsi="Arial" w:cs="Arial"/>
        <w:b/>
        <w:color w:val="000080"/>
      </w:rPr>
      <w:t xml:space="preserve">       </w:t>
    </w:r>
    <w:r w:rsidR="003C0304">
      <w:rPr>
        <w:rFonts w:ascii="Arial" w:hAnsi="Arial" w:cs="Arial"/>
        <w:b/>
        <w:color w:val="000080"/>
      </w:rPr>
      <w:t xml:space="preserve">             </w:t>
    </w:r>
    <w:r w:rsidRPr="00611AFA">
      <w:rPr>
        <w:rFonts w:ascii="Arial" w:hAnsi="Arial" w:cs="Arial"/>
        <w:b/>
        <w:color w:val="000080"/>
      </w:rPr>
      <w:t>Partner of Total Solution</w:t>
    </w:r>
  </w:p>
  <w:p w:rsidR="00E74033" w:rsidRPr="00611AFA" w:rsidRDefault="00E74033" w:rsidP="00B3317F">
    <w:pPr>
      <w:pStyle w:val="Header"/>
      <w:jc w:val="center"/>
      <w:rPr>
        <w:rFonts w:ascii="Arial" w:hAnsi="Arial" w:cs="Arial"/>
        <w:b/>
        <w:color w:val="00008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304" w:rsidRDefault="003C0304" w:rsidP="003C0304">
    <w:pPr>
      <w:pStyle w:val="Header"/>
      <w:jc w:val="center"/>
      <w:rPr>
        <w:rFonts w:ascii="Arial" w:hAnsi="Arial" w:cs="Arial"/>
        <w:b/>
        <w:color w:val="000080"/>
        <w:sz w:val="36"/>
        <w:szCs w:val="36"/>
      </w:rPr>
    </w:pPr>
    <w:r>
      <w:rPr>
        <w:rFonts w:ascii="Arial" w:hAnsi="Arial" w:cs="Arial"/>
        <w:b/>
        <w:color w:val="000080"/>
        <w:sz w:val="36"/>
        <w:szCs w:val="36"/>
      </w:rPr>
      <w:t xml:space="preserve">     </w:t>
    </w:r>
    <w:r w:rsidR="00ED47A2">
      <w:rPr>
        <w:rFonts w:ascii="Arial" w:hAnsi="Arial" w:cs="Arial"/>
        <w:b/>
        <w:noProof/>
        <w:color w:val="000080"/>
        <w:sz w:val="36"/>
        <w:szCs w:val="3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5080</wp:posOffset>
          </wp:positionV>
          <wp:extent cx="685800" cy="800100"/>
          <wp:effectExtent l="1905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3C0304" w:rsidRPr="00E03BE9" w:rsidRDefault="003C0304" w:rsidP="003C0304">
    <w:pPr>
      <w:pStyle w:val="Header"/>
      <w:jc w:val="center"/>
      <w:rPr>
        <w:rFonts w:ascii="Arial" w:hAnsi="Arial" w:cs="Arial"/>
        <w:b/>
        <w:color w:val="000080"/>
        <w:sz w:val="44"/>
        <w:szCs w:val="44"/>
      </w:rPr>
    </w:pPr>
    <w:r>
      <w:rPr>
        <w:rFonts w:ascii="Arial" w:hAnsi="Arial" w:cs="Arial"/>
        <w:b/>
        <w:color w:val="000080"/>
        <w:sz w:val="36"/>
        <w:szCs w:val="36"/>
      </w:rPr>
      <w:tab/>
      <w:t xml:space="preserve">              </w:t>
    </w:r>
    <w:r w:rsidRPr="00E03BE9">
      <w:rPr>
        <w:rFonts w:ascii="Arial" w:hAnsi="Arial" w:cs="Arial"/>
        <w:b/>
        <w:color w:val="000080"/>
        <w:sz w:val="44"/>
        <w:szCs w:val="44"/>
      </w:rPr>
      <w:t>PT. BI</w:t>
    </w:r>
    <w:r>
      <w:rPr>
        <w:rFonts w:ascii="Arial" w:hAnsi="Arial" w:cs="Arial"/>
        <w:b/>
        <w:color w:val="000080"/>
        <w:sz w:val="44"/>
        <w:szCs w:val="44"/>
      </w:rPr>
      <w:t>N</w:t>
    </w:r>
    <w:r w:rsidRPr="00E03BE9">
      <w:rPr>
        <w:rFonts w:ascii="Arial" w:hAnsi="Arial" w:cs="Arial"/>
        <w:b/>
        <w:color w:val="000080"/>
        <w:sz w:val="44"/>
        <w:szCs w:val="44"/>
      </w:rPr>
      <w:t>TANG KOMUNIKASI UTAMA</w:t>
    </w:r>
  </w:p>
  <w:p w:rsidR="003C0304" w:rsidRDefault="003C0304" w:rsidP="003C0304">
    <w:pPr>
      <w:pStyle w:val="Header"/>
      <w:jc w:val="center"/>
      <w:rPr>
        <w:rFonts w:ascii="Arial" w:hAnsi="Arial" w:cs="Arial"/>
        <w:b/>
        <w:color w:val="000080"/>
      </w:rPr>
    </w:pPr>
    <w:r>
      <w:rPr>
        <w:rFonts w:ascii="Arial" w:hAnsi="Arial" w:cs="Arial"/>
        <w:b/>
        <w:color w:val="000080"/>
      </w:rPr>
      <w:t xml:space="preserve">                      </w:t>
    </w:r>
    <w:r w:rsidRPr="00611AFA">
      <w:rPr>
        <w:rFonts w:ascii="Arial" w:hAnsi="Arial" w:cs="Arial"/>
        <w:b/>
        <w:color w:val="000080"/>
      </w:rPr>
      <w:t>Partner of Total Solution</w:t>
    </w:r>
  </w:p>
  <w:p w:rsidR="003C0304" w:rsidRDefault="003C03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C5AD1"/>
    <w:multiLevelType w:val="hybridMultilevel"/>
    <w:tmpl w:val="D3B2D834"/>
    <w:lvl w:ilvl="0" w:tplc="F9420A8C">
      <w:start w:val="2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EA20E1"/>
    <w:multiLevelType w:val="hybridMultilevel"/>
    <w:tmpl w:val="220ED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271DAA"/>
    <w:multiLevelType w:val="hybridMultilevel"/>
    <w:tmpl w:val="D136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91797D"/>
    <w:multiLevelType w:val="multilevel"/>
    <w:tmpl w:val="D79633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19.%2"/>
      <w:lvlJc w:val="left"/>
      <w:pPr>
        <w:ind w:left="162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90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4E33FC"/>
    <w:multiLevelType w:val="hybridMultilevel"/>
    <w:tmpl w:val="1AB2874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581AD7"/>
    <w:multiLevelType w:val="hybridMultilevel"/>
    <w:tmpl w:val="E312CD5E"/>
    <w:lvl w:ilvl="0" w:tplc="A7EA4C5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EEE0C0F"/>
    <w:multiLevelType w:val="hybridMultilevel"/>
    <w:tmpl w:val="766A45DC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7">
    <w:nsid w:val="63E042F1"/>
    <w:multiLevelType w:val="hybridMultilevel"/>
    <w:tmpl w:val="C5781614"/>
    <w:lvl w:ilvl="0" w:tplc="77E65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7466C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3010FA"/>
    <w:multiLevelType w:val="hybridMultilevel"/>
    <w:tmpl w:val="EC122E7E"/>
    <w:lvl w:ilvl="0" w:tplc="F9420A8C">
      <w:start w:val="2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1C05C1"/>
    <w:multiLevelType w:val="hybridMultilevel"/>
    <w:tmpl w:val="C39842A0"/>
    <w:lvl w:ilvl="0" w:tplc="F9420A8C">
      <w:start w:val="2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2B5DF1"/>
    <w:multiLevelType w:val="hybridMultilevel"/>
    <w:tmpl w:val="6790961E"/>
    <w:lvl w:ilvl="0" w:tplc="6E26080A">
      <w:start w:val="2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1">
    <w:nsid w:val="7A8769EB"/>
    <w:multiLevelType w:val="hybridMultilevel"/>
    <w:tmpl w:val="5AD64B50"/>
    <w:lvl w:ilvl="0" w:tplc="F9420A8C">
      <w:start w:val="2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Sheets w:val="-4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51"/>
    <w:rsid w:val="0000284F"/>
    <w:rsid w:val="00021C2D"/>
    <w:rsid w:val="00022A8E"/>
    <w:rsid w:val="00025583"/>
    <w:rsid w:val="00041497"/>
    <w:rsid w:val="000535E0"/>
    <w:rsid w:val="00062DC9"/>
    <w:rsid w:val="000B6239"/>
    <w:rsid w:val="000B7A3D"/>
    <w:rsid w:val="000C01C2"/>
    <w:rsid w:val="000C5539"/>
    <w:rsid w:val="000D6381"/>
    <w:rsid w:val="000E0F24"/>
    <w:rsid w:val="00101D8A"/>
    <w:rsid w:val="00106D84"/>
    <w:rsid w:val="00120D17"/>
    <w:rsid w:val="00123546"/>
    <w:rsid w:val="00123D41"/>
    <w:rsid w:val="00126412"/>
    <w:rsid w:val="00130F7F"/>
    <w:rsid w:val="0013570F"/>
    <w:rsid w:val="00147941"/>
    <w:rsid w:val="00163CAA"/>
    <w:rsid w:val="00166367"/>
    <w:rsid w:val="001725CB"/>
    <w:rsid w:val="001769BC"/>
    <w:rsid w:val="0018201A"/>
    <w:rsid w:val="001B0B8E"/>
    <w:rsid w:val="001B3F23"/>
    <w:rsid w:val="001B53CD"/>
    <w:rsid w:val="001E23FE"/>
    <w:rsid w:val="001E6EA3"/>
    <w:rsid w:val="00204ECA"/>
    <w:rsid w:val="00206F6E"/>
    <w:rsid w:val="0023046B"/>
    <w:rsid w:val="002516B6"/>
    <w:rsid w:val="00260D94"/>
    <w:rsid w:val="0027410E"/>
    <w:rsid w:val="00274EC2"/>
    <w:rsid w:val="00282C34"/>
    <w:rsid w:val="00287214"/>
    <w:rsid w:val="002953F4"/>
    <w:rsid w:val="002A4580"/>
    <w:rsid w:val="002B5CFF"/>
    <w:rsid w:val="002D74A6"/>
    <w:rsid w:val="002E5D1F"/>
    <w:rsid w:val="002F3D37"/>
    <w:rsid w:val="003003CE"/>
    <w:rsid w:val="003032C3"/>
    <w:rsid w:val="003126D0"/>
    <w:rsid w:val="00320F1C"/>
    <w:rsid w:val="003245B8"/>
    <w:rsid w:val="00347FA3"/>
    <w:rsid w:val="00384813"/>
    <w:rsid w:val="00393968"/>
    <w:rsid w:val="00395A52"/>
    <w:rsid w:val="003A18E3"/>
    <w:rsid w:val="003B6CEA"/>
    <w:rsid w:val="003C0304"/>
    <w:rsid w:val="003C1D25"/>
    <w:rsid w:val="003C785E"/>
    <w:rsid w:val="003D7E19"/>
    <w:rsid w:val="003F2232"/>
    <w:rsid w:val="003F5D51"/>
    <w:rsid w:val="003F6D9E"/>
    <w:rsid w:val="004055C7"/>
    <w:rsid w:val="004268F1"/>
    <w:rsid w:val="00444AB2"/>
    <w:rsid w:val="004571AF"/>
    <w:rsid w:val="00481C09"/>
    <w:rsid w:val="004872AA"/>
    <w:rsid w:val="004A60D7"/>
    <w:rsid w:val="004A6A87"/>
    <w:rsid w:val="004B12B6"/>
    <w:rsid w:val="004D0BE4"/>
    <w:rsid w:val="004D16C8"/>
    <w:rsid w:val="004E060B"/>
    <w:rsid w:val="004E4EB8"/>
    <w:rsid w:val="004E7E82"/>
    <w:rsid w:val="004F0F32"/>
    <w:rsid w:val="004F2D43"/>
    <w:rsid w:val="0050080B"/>
    <w:rsid w:val="00507970"/>
    <w:rsid w:val="0052425B"/>
    <w:rsid w:val="0054798D"/>
    <w:rsid w:val="00593638"/>
    <w:rsid w:val="005B0F9F"/>
    <w:rsid w:val="005B6A2C"/>
    <w:rsid w:val="005C10E2"/>
    <w:rsid w:val="005F2F47"/>
    <w:rsid w:val="006126C3"/>
    <w:rsid w:val="00664587"/>
    <w:rsid w:val="006A3608"/>
    <w:rsid w:val="006A624F"/>
    <w:rsid w:val="006C287C"/>
    <w:rsid w:val="006F000D"/>
    <w:rsid w:val="006F0A1E"/>
    <w:rsid w:val="0072057E"/>
    <w:rsid w:val="00736BBB"/>
    <w:rsid w:val="007377B9"/>
    <w:rsid w:val="0074084C"/>
    <w:rsid w:val="0076348C"/>
    <w:rsid w:val="00787A67"/>
    <w:rsid w:val="007D5F49"/>
    <w:rsid w:val="00804BAD"/>
    <w:rsid w:val="0080618A"/>
    <w:rsid w:val="008202D9"/>
    <w:rsid w:val="00825AE9"/>
    <w:rsid w:val="00836CC5"/>
    <w:rsid w:val="00846089"/>
    <w:rsid w:val="008526A1"/>
    <w:rsid w:val="00857516"/>
    <w:rsid w:val="00867FF2"/>
    <w:rsid w:val="0089398A"/>
    <w:rsid w:val="00896910"/>
    <w:rsid w:val="008A7F1B"/>
    <w:rsid w:val="008B1FD8"/>
    <w:rsid w:val="008B3ED7"/>
    <w:rsid w:val="008D532A"/>
    <w:rsid w:val="008E571D"/>
    <w:rsid w:val="008F15AD"/>
    <w:rsid w:val="00902D79"/>
    <w:rsid w:val="00913057"/>
    <w:rsid w:val="00950C4D"/>
    <w:rsid w:val="00970E5D"/>
    <w:rsid w:val="0098140A"/>
    <w:rsid w:val="00983098"/>
    <w:rsid w:val="009C0CB1"/>
    <w:rsid w:val="009D58D4"/>
    <w:rsid w:val="009D5BD3"/>
    <w:rsid w:val="009E4E93"/>
    <w:rsid w:val="009F41E7"/>
    <w:rsid w:val="009F470F"/>
    <w:rsid w:val="009F5089"/>
    <w:rsid w:val="00A061A5"/>
    <w:rsid w:val="00A22823"/>
    <w:rsid w:val="00A2541A"/>
    <w:rsid w:val="00A32C7C"/>
    <w:rsid w:val="00A54DA2"/>
    <w:rsid w:val="00A713AE"/>
    <w:rsid w:val="00AA0996"/>
    <w:rsid w:val="00AB211D"/>
    <w:rsid w:val="00AD1E16"/>
    <w:rsid w:val="00B043F8"/>
    <w:rsid w:val="00B0461D"/>
    <w:rsid w:val="00B22D82"/>
    <w:rsid w:val="00B3317F"/>
    <w:rsid w:val="00B37483"/>
    <w:rsid w:val="00B435A0"/>
    <w:rsid w:val="00B55BCE"/>
    <w:rsid w:val="00B65299"/>
    <w:rsid w:val="00B66BA0"/>
    <w:rsid w:val="00B819C1"/>
    <w:rsid w:val="00B8495B"/>
    <w:rsid w:val="00B867F5"/>
    <w:rsid w:val="00B92A6A"/>
    <w:rsid w:val="00B9704A"/>
    <w:rsid w:val="00BA358E"/>
    <w:rsid w:val="00BC3F9C"/>
    <w:rsid w:val="00BE7C87"/>
    <w:rsid w:val="00C17B3F"/>
    <w:rsid w:val="00C321E9"/>
    <w:rsid w:val="00C802AA"/>
    <w:rsid w:val="00C8158C"/>
    <w:rsid w:val="00C875F9"/>
    <w:rsid w:val="00CA0EB6"/>
    <w:rsid w:val="00CA0ED9"/>
    <w:rsid w:val="00CB428D"/>
    <w:rsid w:val="00CC0392"/>
    <w:rsid w:val="00CE02FA"/>
    <w:rsid w:val="00CE093B"/>
    <w:rsid w:val="00CE75D4"/>
    <w:rsid w:val="00CF3A9A"/>
    <w:rsid w:val="00D145F7"/>
    <w:rsid w:val="00D23B45"/>
    <w:rsid w:val="00D374C4"/>
    <w:rsid w:val="00D572D1"/>
    <w:rsid w:val="00D6165F"/>
    <w:rsid w:val="00D61903"/>
    <w:rsid w:val="00D61CE9"/>
    <w:rsid w:val="00D649A3"/>
    <w:rsid w:val="00D72444"/>
    <w:rsid w:val="00D72A16"/>
    <w:rsid w:val="00D839BF"/>
    <w:rsid w:val="00D84FEF"/>
    <w:rsid w:val="00D9023B"/>
    <w:rsid w:val="00DA54F3"/>
    <w:rsid w:val="00DB3132"/>
    <w:rsid w:val="00DB7B0F"/>
    <w:rsid w:val="00DF19A5"/>
    <w:rsid w:val="00E017CF"/>
    <w:rsid w:val="00E01BBF"/>
    <w:rsid w:val="00E11C7B"/>
    <w:rsid w:val="00E313BE"/>
    <w:rsid w:val="00E43EEC"/>
    <w:rsid w:val="00E60C1E"/>
    <w:rsid w:val="00E63A8B"/>
    <w:rsid w:val="00E74033"/>
    <w:rsid w:val="00E77799"/>
    <w:rsid w:val="00E90E4B"/>
    <w:rsid w:val="00EC29FF"/>
    <w:rsid w:val="00ED0BCC"/>
    <w:rsid w:val="00ED0CB1"/>
    <w:rsid w:val="00ED47A2"/>
    <w:rsid w:val="00EE14B0"/>
    <w:rsid w:val="00EE5BDC"/>
    <w:rsid w:val="00F22715"/>
    <w:rsid w:val="00F3230F"/>
    <w:rsid w:val="00F32BAF"/>
    <w:rsid w:val="00F44CC7"/>
    <w:rsid w:val="00F54A5F"/>
    <w:rsid w:val="00F657A3"/>
    <w:rsid w:val="00F678F4"/>
    <w:rsid w:val="00F80663"/>
    <w:rsid w:val="00F825BA"/>
    <w:rsid w:val="00F874E4"/>
    <w:rsid w:val="00FB1441"/>
    <w:rsid w:val="00FE0DAD"/>
    <w:rsid w:val="00FE32BF"/>
    <w:rsid w:val="00FF052F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2289"/>
    <o:shapelayout v:ext="edit">
      <o:idmap v:ext="edit" data="1"/>
    </o:shapelayout>
  </w:shapeDefaults>
  <w:decimalSymbol w:val="."/>
  <w:listSeparator w:val=","/>
  <w15:docId w15:val="{49B25C0D-014E-47EA-A9C8-57EAD18F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D5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1FD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F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B1F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1F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B1FD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5D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5D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16B6"/>
  </w:style>
  <w:style w:type="character" w:customStyle="1" w:styleId="Heading4Char">
    <w:name w:val="Heading 4 Char"/>
    <w:basedOn w:val="DefaultParagraphFont"/>
    <w:link w:val="Heading4"/>
    <w:semiHidden/>
    <w:rsid w:val="008B1FD8"/>
    <w:rPr>
      <w:rFonts w:ascii="Calibri" w:hAnsi="Calibri"/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8B1F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B1FD8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B1FD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B1F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8B1F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8B1FD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8B1F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B1FD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A360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93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39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815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B5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0B516-F46C-4EA3-959B-8E9FEE87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489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KEPUTUSAN DIREKTUR UTAMA</vt:lpstr>
    </vt:vector>
  </TitlesOfParts>
  <Company>PT Bintang Komunnikasi Utama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KEPUTUSAN DIREKTUR UTAMA</dc:title>
  <dc:creator>Human Resources Division</dc:creator>
  <cp:lastModifiedBy>HOME</cp:lastModifiedBy>
  <cp:revision>16</cp:revision>
  <cp:lastPrinted>2016-05-31T03:48:00Z</cp:lastPrinted>
  <dcterms:created xsi:type="dcterms:W3CDTF">2017-04-20T08:24:00Z</dcterms:created>
  <dcterms:modified xsi:type="dcterms:W3CDTF">2017-04-25T08:43:00Z</dcterms:modified>
</cp:coreProperties>
</file>