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tabs>
          <w:tab w:val="left" w:leader="none" w:pos="1943"/>
          <w:tab w:val="center" w:leader="none" w:pos="3969"/>
        </w:tabs>
        <w:rPr>
          <w:b/>
          <w:bCs/>
          <w:sz w:val="28"/>
        </w:rPr>
      </w:pPr>
      <w:r>
        <w:rPr>
          <w:b/>
          <w:bCs/>
          <w:sz w:val="28"/>
        </w:rPr>
        <w:tab/>
      </w:r>
      <w:bookmarkStart w:id="0" w:name="_Hlk155093717"/>
      <w:r>
        <w:rPr>
          <w:b/>
          <w:bCs/>
          <w:sz w:val="28"/>
        </w:rPr>
        <w:tab/>
      </w:r>
      <w:r>
        <w:rPr>
          <w:b/>
          <w:bCs/>
          <w:sz w:val="28"/>
        </w:rPr>
        <w:t xml:space="preserve">              SISTEM E-TILANG</w:t>
      </w:r>
    </w:p>
    <w:p>
      <w:pPr>
        <w:pStyle w:val="style0"/>
        <w:jc w:val="center"/>
        <w:rPr/>
      </w:pPr>
    </w:p>
    <w:p>
      <w:pPr>
        <w:pStyle w:val="style0"/>
        <w:jc w:val="center"/>
        <w:rPr>
          <w:lang w:val="id-ID"/>
        </w:rPr>
      </w:pPr>
      <w:r>
        <w:t>MAKALAH</w:t>
      </w:r>
    </w:p>
    <w:p>
      <w:pPr>
        <w:pStyle w:val="style0"/>
        <w:jc w:val="center"/>
        <w:rPr>
          <w:lang w:val="id-ID"/>
        </w:rPr>
      </w:pPr>
    </w:p>
    <w:p>
      <w:pPr>
        <w:pStyle w:val="style0"/>
        <w:rPr>
          <w:lang w:val="id-ID"/>
        </w:rPr>
      </w:pPr>
    </w:p>
    <w:p>
      <w:pPr>
        <w:pStyle w:val="style0"/>
        <w:jc w:val="center"/>
        <w:rPr>
          <w:lang w:val="id-ID"/>
        </w:rPr>
      </w:pPr>
    </w:p>
    <w:p>
      <w:pPr>
        <w:pStyle w:val="style0"/>
        <w:jc w:val="center"/>
        <w:rPr>
          <w:b/>
          <w:bCs/>
          <w:lang w:val="id-ID"/>
        </w:rPr>
      </w:pPr>
      <w:r>
        <w:rPr>
          <w:b/>
          <w:bCs/>
          <w:lang w:val="id-ID"/>
        </w:rPr>
        <w:drawing>
          <wp:inline distL="0" distT="0" distB="0" distR="0">
            <wp:extent cx="1691005" cy="1700530"/>
            <wp:effectExtent l="0" t="0" r="4445" b="0"/>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1691005" cy="1700530"/>
                    </a:xfrm>
                    <a:prstGeom prst="rect"/>
                    <a:ln>
                      <a:noFill/>
                    </a:ln>
                  </pic:spPr>
                </pic:pic>
              </a:graphicData>
            </a:graphic>
          </wp:inline>
        </w:drawing>
      </w:r>
    </w:p>
    <w:p>
      <w:pPr>
        <w:pStyle w:val="style0"/>
        <w:jc w:val="center"/>
        <w:rPr>
          <w:b/>
          <w:bCs/>
          <w:lang w:val="id-ID"/>
        </w:rPr>
      </w:pPr>
    </w:p>
    <w:p>
      <w:pPr>
        <w:pStyle w:val="style0"/>
        <w:jc w:val="center"/>
        <w:rPr>
          <w:b/>
          <w:bCs/>
          <w:lang w:val="id-ID"/>
        </w:rPr>
      </w:pPr>
      <w:r>
        <w:rPr>
          <w:b/>
          <w:bCs/>
          <w:lang w:val="en-US"/>
        </w:rPr>
        <w:t>Dosen :</w:t>
      </w:r>
    </w:p>
    <w:p>
      <w:pPr>
        <w:pStyle w:val="style0"/>
        <w:jc w:val="center"/>
        <w:rPr>
          <w:b/>
          <w:bCs/>
          <w:lang w:val="id-ID"/>
        </w:rPr>
      </w:pPr>
      <w:r>
        <w:rPr>
          <w:b/>
          <w:bCs/>
          <w:lang w:val="en-US"/>
        </w:rPr>
        <w:t>Rani Susanto S.Kom. , M.Kom</w:t>
      </w:r>
    </w:p>
    <w:p>
      <w:pPr>
        <w:pStyle w:val="style0"/>
        <w:jc w:val="center"/>
        <w:rPr>
          <w:b/>
          <w:bCs/>
          <w:lang w:val="id-ID"/>
        </w:rPr>
      </w:pPr>
    </w:p>
    <w:p>
      <w:pPr>
        <w:pStyle w:val="style0"/>
        <w:spacing w:lineRule="auto" w:line="360"/>
        <w:jc w:val="center"/>
        <w:rPr>
          <w:b/>
          <w:bCs/>
        </w:rPr>
      </w:pPr>
      <w:r>
        <w:rPr>
          <w:b/>
          <w:bCs/>
        </w:rPr>
        <w:t>Disusun Oleh :</w:t>
      </w:r>
    </w:p>
    <w:p>
      <w:pPr>
        <w:pStyle w:val="style0"/>
        <w:spacing w:lineRule="auto" w:line="360"/>
        <w:jc w:val="center"/>
        <w:rPr>
          <w:b/>
          <w:bCs/>
        </w:rPr>
      </w:pPr>
      <w:r>
        <w:rPr>
          <w:b/>
          <w:bCs/>
        </w:rPr>
        <w:t xml:space="preserve">RADEN FARHAN FAUZAN RAHAYU </w:t>
      </w:r>
    </w:p>
    <w:p>
      <w:pPr>
        <w:pStyle w:val="style0"/>
        <w:spacing w:lineRule="auto" w:line="360"/>
        <w:jc w:val="center"/>
        <w:rPr>
          <w:b/>
          <w:bCs/>
        </w:rPr>
      </w:pPr>
      <w:r>
        <w:rPr>
          <w:b/>
          <w:bCs/>
        </w:rPr>
        <w:t>(10123050)</w:t>
      </w:r>
    </w:p>
    <w:p>
      <w:pPr>
        <w:pStyle w:val="style0"/>
        <w:spacing w:lineRule="auto" w:line="360"/>
        <w:jc w:val="center"/>
        <w:rPr>
          <w:b/>
          <w:bCs/>
        </w:rPr>
      </w:pPr>
      <w:r>
        <w:rPr>
          <w:b/>
          <w:bCs/>
        </w:rPr>
        <w:t>MOCHAMMAD IRFAN FADHLURROHMAN</w:t>
      </w:r>
    </w:p>
    <w:p>
      <w:pPr>
        <w:pStyle w:val="style0"/>
        <w:spacing w:lineRule="auto" w:line="360"/>
        <w:jc w:val="center"/>
        <w:rPr>
          <w:b/>
          <w:bCs/>
        </w:rPr>
      </w:pPr>
      <w:r>
        <w:rPr>
          <w:b/>
          <w:bCs/>
        </w:rPr>
        <w:t>(10123052)</w:t>
      </w:r>
    </w:p>
    <w:p>
      <w:pPr>
        <w:pStyle w:val="style0"/>
        <w:spacing w:lineRule="auto" w:line="360"/>
        <w:jc w:val="center"/>
        <w:rPr>
          <w:b/>
          <w:bCs/>
        </w:rPr>
      </w:pPr>
      <w:r>
        <w:rPr>
          <w:b/>
          <w:bCs/>
        </w:rPr>
        <w:t>SURYA MUHAMMAD ATALLAH</w:t>
      </w:r>
    </w:p>
    <w:p>
      <w:pPr>
        <w:pStyle w:val="style0"/>
        <w:spacing w:lineRule="auto" w:line="360"/>
        <w:jc w:val="center"/>
        <w:rPr>
          <w:b/>
          <w:bCs/>
        </w:rPr>
      </w:pPr>
      <w:r>
        <w:rPr>
          <w:b/>
          <w:bCs/>
        </w:rPr>
        <w:t>(10123065)</w:t>
      </w:r>
    </w:p>
    <w:p>
      <w:pPr>
        <w:pStyle w:val="style0"/>
        <w:spacing w:lineRule="auto" w:line="360"/>
        <w:jc w:val="center"/>
        <w:rPr>
          <w:b/>
          <w:bCs/>
        </w:rPr>
      </w:pPr>
      <w:r>
        <w:rPr>
          <w:b/>
          <w:bCs/>
        </w:rPr>
        <w:t xml:space="preserve">TANIA NUR GUMILLANG </w:t>
      </w:r>
    </w:p>
    <w:p>
      <w:pPr>
        <w:pStyle w:val="style0"/>
        <w:spacing w:lineRule="auto" w:line="360"/>
        <w:jc w:val="center"/>
        <w:rPr>
          <w:b/>
          <w:bCs/>
        </w:rPr>
      </w:pPr>
      <w:r>
        <w:rPr>
          <w:b/>
          <w:bCs/>
        </w:rPr>
        <w:t>(10123088)</w:t>
      </w:r>
    </w:p>
    <w:p>
      <w:pPr>
        <w:pStyle w:val="style0"/>
        <w:spacing w:lineRule="auto" w:line="360"/>
        <w:jc w:val="center"/>
        <w:rPr>
          <w:b/>
          <w:bCs/>
        </w:rPr>
      </w:pPr>
      <w:r>
        <w:rPr>
          <w:b/>
          <w:bCs/>
        </w:rPr>
        <w:t>NEESYA SHANIA SUHAEDI</w:t>
      </w:r>
    </w:p>
    <w:p>
      <w:pPr>
        <w:pStyle w:val="style0"/>
        <w:spacing w:lineRule="auto" w:line="360"/>
        <w:jc w:val="center"/>
        <w:rPr>
          <w:b/>
          <w:bCs/>
        </w:rPr>
      </w:pPr>
      <w:r>
        <w:rPr>
          <w:b/>
          <w:bCs/>
        </w:rPr>
        <w:t>(10123063)</w:t>
      </w:r>
    </w:p>
    <w:p>
      <w:pPr>
        <w:pStyle w:val="style0"/>
        <w:spacing w:lineRule="auto" w:line="360"/>
        <w:jc w:val="center"/>
        <w:rPr>
          <w:b/>
          <w:bCs/>
        </w:rPr>
      </w:pPr>
      <w:r>
        <w:rPr>
          <w:b/>
          <w:bCs/>
        </w:rPr>
        <w:t>GIGA KURNIA FADHILLAH</w:t>
      </w:r>
    </w:p>
    <w:p>
      <w:pPr>
        <w:pStyle w:val="style0"/>
        <w:spacing w:lineRule="auto" w:line="360"/>
        <w:jc w:val="center"/>
        <w:rPr>
          <w:b/>
          <w:bCs/>
        </w:rPr>
      </w:pPr>
      <w:r>
        <w:rPr>
          <w:b/>
          <w:bCs/>
        </w:rPr>
        <w:t>(10123066)</w:t>
      </w:r>
    </w:p>
    <w:p>
      <w:pPr>
        <w:pStyle w:val="style0"/>
        <w:spacing w:lineRule="auto" w:line="360"/>
        <w:jc w:val="center"/>
        <w:rPr>
          <w:b/>
          <w:bCs/>
        </w:rPr>
      </w:pPr>
      <w:r>
        <w:rPr>
          <w:b/>
          <w:bCs/>
        </w:rPr>
        <w:t>YUSUF ARDIANSYAH</w:t>
      </w:r>
    </w:p>
    <w:p>
      <w:pPr>
        <w:pStyle w:val="style0"/>
        <w:spacing w:lineRule="auto" w:line="360"/>
        <w:jc w:val="center"/>
        <w:rPr>
          <w:b/>
          <w:bCs/>
        </w:rPr>
      </w:pPr>
      <w:r>
        <w:rPr>
          <w:b/>
          <w:bCs/>
        </w:rPr>
        <w:t>(10123056)</w:t>
      </w:r>
    </w:p>
    <w:p>
      <w:pPr>
        <w:pStyle w:val="style0"/>
        <w:jc w:val="left"/>
        <w:rPr>
          <w:b/>
          <w:bCs/>
        </w:rPr>
      </w:pPr>
    </w:p>
    <w:p>
      <w:pPr>
        <w:pStyle w:val="style0"/>
        <w:rPr>
          <w:b/>
          <w:bCs/>
        </w:rPr>
      </w:pPr>
    </w:p>
    <w:p>
      <w:pPr>
        <w:pStyle w:val="style0"/>
        <w:spacing w:after="3"/>
        <w:ind w:left="293" w:right="8" w:hanging="10"/>
        <w:jc w:val="center"/>
        <w:rPr/>
      </w:pPr>
      <w:r>
        <w:rPr>
          <w:b/>
          <w:sz w:val="32"/>
        </w:rPr>
        <w:t xml:space="preserve">PROGRAM STUDI TEKNIK INFORMATIKA </w:t>
      </w:r>
    </w:p>
    <w:p>
      <w:pPr>
        <w:pStyle w:val="style0"/>
        <w:spacing w:after="3"/>
        <w:ind w:left="293" w:right="8" w:hanging="10"/>
        <w:jc w:val="center"/>
        <w:rPr/>
      </w:pPr>
      <w:r>
        <w:rPr>
          <w:b/>
          <w:sz w:val="32"/>
        </w:rPr>
        <w:t xml:space="preserve">FAKULTAS TEKNIK DAN ILMU KOMPUTER </w:t>
      </w:r>
    </w:p>
    <w:p>
      <w:pPr>
        <w:pStyle w:val="style0"/>
        <w:spacing w:after="3"/>
        <w:ind w:left="293" w:right="10" w:hanging="10"/>
        <w:jc w:val="center"/>
        <w:rPr/>
      </w:pPr>
      <w:r>
        <w:rPr>
          <w:b/>
          <w:sz w:val="32"/>
        </w:rPr>
        <w:t xml:space="preserve">UNIVERSITAS KOMPUTER INDONESIA </w:t>
      </w:r>
    </w:p>
    <w:p>
      <w:pPr>
        <w:pStyle w:val="style0"/>
        <w:spacing w:after="3"/>
        <w:ind w:left="293" w:hanging="10"/>
        <w:jc w:val="center"/>
        <w:rPr>
          <w:b/>
          <w:sz w:val="32"/>
        </w:rPr>
        <w:sectPr>
          <w:pgSz w:w="11906" w:h="16838" w:orient="portrait"/>
          <w:pgMar w:top="1440" w:right="1440" w:bottom="1440" w:left="1440" w:header="708" w:footer="708" w:gutter="0"/>
          <w:cols w:space="708" w:num="1"/>
          <w:docGrid w:linePitch="360" w:charSpace="0"/>
        </w:sectPr>
      </w:pPr>
      <w:r>
        <w:rPr>
          <w:b/>
          <w:sz w:val="32"/>
        </w:rPr>
        <w:t>2024</w:t>
      </w:r>
    </w:p>
    <w:p>
      <w:pPr>
        <w:pStyle w:val="style0"/>
        <w:spacing w:after="3"/>
        <w:ind w:left="293" w:hanging="10"/>
        <w:jc w:val="center"/>
        <w:rPr>
          <w:rFonts w:hint="default"/>
          <w:b/>
          <w:sz w:val="32"/>
          <w:lang w:val="en-US"/>
        </w:rPr>
      </w:pPr>
      <w:r>
        <w:rPr>
          <w:rFonts w:hint="default"/>
          <w:b/>
          <w:sz w:val="32"/>
          <w:lang w:val="en-US"/>
        </w:rPr>
        <w:t>DAFTAR ISI</w:t>
      </w:r>
    </w:p>
    <w:p>
      <w:pPr>
        <w:pStyle w:val="style0"/>
        <w:spacing w:after="3"/>
        <w:jc w:val="both"/>
        <w:rPr>
          <w:rFonts w:hint="default"/>
          <w:b/>
          <w:sz w:val="32"/>
          <w:lang w:val="en-US"/>
        </w:rPr>
      </w:pPr>
    </w:p>
    <w:p>
      <w:pPr>
        <w:pStyle w:val="style0"/>
        <w:spacing w:after="3" w:lineRule="auto" w:line="720"/>
        <w:jc w:val="both"/>
        <w:rPr>
          <w:rFonts w:hint="default"/>
          <w:b w:val="false"/>
          <w:bCs/>
          <w:sz w:val="24"/>
          <w:szCs w:val="24"/>
          <w:lang w:val="en-US"/>
        </w:rPr>
      </w:pPr>
      <w:r>
        <w:rPr>
          <w:rFonts w:hint="default"/>
          <w:b w:val="false"/>
          <w:bCs/>
          <w:sz w:val="24"/>
          <w:szCs w:val="24"/>
          <w:lang w:val="en-US"/>
        </w:rPr>
        <w:t>Bab I Pengantar</w:t>
      </w:r>
    </w:p>
    <w:p>
      <w:pPr>
        <w:pStyle w:val="style0"/>
        <w:numPr>
          <w:ilvl w:val="0"/>
          <w:numId w:val="0"/>
        </w:numPr>
        <w:spacing w:after="3" w:lineRule="auto" w:line="720"/>
        <w:jc w:val="both"/>
        <w:rPr>
          <w:rFonts w:hint="default"/>
          <w:b w:val="false"/>
          <w:bCs/>
          <w:sz w:val="24"/>
          <w:szCs w:val="24"/>
          <w:lang w:val="en-US"/>
        </w:rPr>
      </w:pPr>
      <w:r>
        <w:rPr>
          <w:rFonts w:hint="default"/>
          <w:b w:val="false"/>
          <w:bCs/>
          <w:sz w:val="24"/>
          <w:szCs w:val="24"/>
          <w:lang w:val="en-US"/>
        </w:rPr>
        <w:t>i. Abstraksi…………………………………………………………………………………..1</w:t>
      </w:r>
    </w:p>
    <w:p>
      <w:pPr>
        <w:pStyle w:val="style0"/>
        <w:spacing w:after="3" w:lineRule="auto" w:line="720"/>
        <w:jc w:val="both"/>
        <w:rPr>
          <w:rFonts w:hint="default"/>
          <w:b w:val="false"/>
          <w:bCs/>
          <w:sz w:val="24"/>
          <w:szCs w:val="24"/>
          <w:lang w:val="en-US"/>
        </w:rPr>
      </w:pPr>
      <w:r>
        <w:rPr>
          <w:rFonts w:hint="default"/>
          <w:b w:val="false"/>
          <w:bCs/>
          <w:sz w:val="24"/>
          <w:szCs w:val="24"/>
          <w:lang w:val="en-US"/>
        </w:rPr>
        <w:t>Bab II Pembahasan</w:t>
      </w:r>
    </w:p>
    <w:p>
      <w:pPr>
        <w:pStyle w:val="style179"/>
        <w:numPr>
          <w:ilvl w:val="0"/>
          <w:numId w:val="1"/>
        </w:numPr>
        <w:spacing w:after="20" w:lineRule="auto" w:line="720"/>
        <w:ind w:left="713" w:leftChars="100" w:hanging="473" w:firstLineChars="0"/>
        <w:jc w:val="left"/>
        <w:rPr>
          <w:rFonts w:ascii="Times New Roman" w:cs="Times New Roman" w:hAnsi="Times New Roman" w:hint="default"/>
          <w:b w:val="false"/>
          <w:bCs/>
          <w:lang w:val="en-US"/>
        </w:rPr>
      </w:pPr>
      <w:r>
        <w:rPr>
          <w:rFonts w:ascii="Times New Roman" w:cs="Times New Roman" w:hAnsi="Times New Roman" w:hint="default"/>
          <w:b w:val="false"/>
          <w:bCs/>
          <w:lang w:val="en-US"/>
        </w:rPr>
        <w:t xml:space="preserve"> </w:t>
      </w:r>
      <w:r>
        <w:rPr>
          <w:rFonts w:ascii="Times New Roman" w:cs="Times New Roman" w:hAnsi="Times New Roman"/>
          <w:b w:val="false"/>
          <w:bCs/>
        </w:rPr>
        <w:t>Apa Itu Tilang Elektronik (ETLE)?</w:t>
      </w:r>
      <w:r>
        <w:rPr>
          <w:rFonts w:ascii="Times New Roman" w:cs="Times New Roman" w:hAnsi="Times New Roman" w:hint="default"/>
          <w:b w:val="false"/>
          <w:bCs/>
          <w:lang w:val="en-US"/>
        </w:rPr>
        <w:t>……………………………………………………………2</w:t>
      </w:r>
    </w:p>
    <w:p>
      <w:pPr>
        <w:pStyle w:val="style179"/>
        <w:numPr>
          <w:ilvl w:val="0"/>
          <w:numId w:val="1"/>
        </w:numPr>
        <w:spacing w:after="20" w:lineRule="auto" w:line="720"/>
        <w:ind w:left="713" w:leftChars="100" w:hanging="473" w:firstLineChars="0"/>
        <w:jc w:val="left"/>
        <w:rPr>
          <w:rFonts w:ascii="Times New Roman" w:cs="Times New Roman" w:hAnsi="Times New Roman" w:hint="default"/>
          <w:b w:val="false"/>
          <w:bCs/>
          <w:lang w:val="en-US"/>
        </w:rPr>
      </w:pPr>
      <w:r>
        <w:rPr>
          <w:rFonts w:ascii="Times New Roman" w:cs="Times New Roman" w:hAnsi="Times New Roman" w:hint="default"/>
          <w:b w:val="false"/>
          <w:bCs/>
          <w:lang w:val="en-US"/>
        </w:rPr>
        <w:t xml:space="preserve"> Macam Alat Tilang Elektronik di Indonesia…………………………………………………...3</w:t>
      </w:r>
    </w:p>
    <w:p>
      <w:pPr>
        <w:pStyle w:val="style179"/>
        <w:numPr>
          <w:ilvl w:val="0"/>
          <w:numId w:val="1"/>
        </w:numPr>
        <w:spacing w:after="20" w:lineRule="auto" w:line="720"/>
        <w:ind w:left="713" w:leftChars="100" w:hanging="473" w:firstLineChars="0"/>
        <w:jc w:val="left"/>
        <w:rPr>
          <w:rFonts w:ascii="Times New Roman" w:cs="Times New Roman" w:hAnsi="Times New Roman"/>
          <w:b w:val="false"/>
          <w:bCs/>
          <w:sz w:val="24"/>
          <w:szCs w:val="24"/>
        </w:rPr>
      </w:pPr>
      <w:r>
        <w:rPr>
          <w:rFonts w:ascii="Times New Roman" w:cs="Times New Roman" w:hAnsi="Times New Roman" w:hint="default"/>
          <w:b w:val="false"/>
          <w:bCs/>
          <w:sz w:val="24"/>
          <w:szCs w:val="24"/>
          <w:lang w:val="en-US"/>
        </w:rPr>
        <w:t xml:space="preserve"> </w:t>
      </w:r>
      <w:r>
        <w:rPr>
          <w:rFonts w:ascii="Times New Roman" w:cs="Times New Roman" w:hAnsi="Times New Roman"/>
          <w:b w:val="false"/>
          <w:bCs/>
          <w:sz w:val="24"/>
          <w:szCs w:val="24"/>
        </w:rPr>
        <w:t>Jenis Pelanggaran Lalu Lintas yang Bisa Dikenakan Tilang Elektronik</w:t>
      </w:r>
      <w:r>
        <w:rPr>
          <w:rFonts w:ascii="Times New Roman" w:cs="Times New Roman" w:hAnsi="Times New Roman" w:hint="default"/>
          <w:b w:val="false"/>
          <w:bCs/>
          <w:sz w:val="24"/>
          <w:szCs w:val="24"/>
          <w:lang w:val="en-US"/>
        </w:rPr>
        <w:t>……………...5</w:t>
      </w:r>
    </w:p>
    <w:p>
      <w:pPr>
        <w:pStyle w:val="style179"/>
        <w:numPr>
          <w:ilvl w:val="0"/>
          <w:numId w:val="1"/>
        </w:numPr>
        <w:spacing w:after="20" w:lineRule="auto" w:line="720"/>
        <w:ind w:left="713" w:leftChars="100" w:hanging="473" w:firstLineChars="0"/>
        <w:jc w:val="left"/>
        <w:rPr>
          <w:rFonts w:ascii="Times New Roman" w:cs="Times New Roman" w:hAnsi="Times New Roman"/>
          <w:b w:val="false"/>
          <w:bCs w:val="false"/>
          <w:sz w:val="24"/>
          <w:szCs w:val="24"/>
        </w:rPr>
      </w:pPr>
      <w:r>
        <w:rPr>
          <w:rFonts w:ascii="Times New Roman" w:cs="Times New Roman" w:hAnsi="Times New Roman" w:hint="default"/>
          <w:b w:val="false"/>
          <w:bCs w:val="false"/>
          <w:sz w:val="24"/>
          <w:szCs w:val="24"/>
          <w:lang w:val="en-US"/>
        </w:rPr>
        <w:t xml:space="preserve"> </w:t>
      </w:r>
      <w:r>
        <w:rPr>
          <w:rFonts w:ascii="Times New Roman" w:cs="Times New Roman" w:hAnsi="Times New Roman"/>
          <w:b w:val="false"/>
          <w:bCs w:val="false"/>
          <w:sz w:val="24"/>
          <w:szCs w:val="24"/>
        </w:rPr>
        <w:t xml:space="preserve">Besaran </w:t>
      </w:r>
      <w:r>
        <w:rPr>
          <w:rFonts w:ascii="Times New Roman" w:cs="Times New Roman" w:hAnsi="Times New Roman" w:hint="default"/>
          <w:b w:val="false"/>
          <w:bCs w:val="false"/>
          <w:sz w:val="24"/>
          <w:szCs w:val="24"/>
          <w:lang w:val="en-US"/>
        </w:rPr>
        <w:t>D</w:t>
      </w:r>
      <w:r>
        <w:rPr>
          <w:rFonts w:ascii="Times New Roman" w:cs="Times New Roman" w:hAnsi="Times New Roman"/>
          <w:b w:val="false"/>
          <w:bCs w:val="false"/>
          <w:sz w:val="24"/>
          <w:szCs w:val="24"/>
        </w:rPr>
        <w:t xml:space="preserve">enda </w:t>
      </w:r>
      <w:r>
        <w:rPr>
          <w:rFonts w:ascii="Times New Roman" w:cs="Times New Roman" w:hAnsi="Times New Roman" w:hint="default"/>
          <w:b w:val="false"/>
          <w:bCs w:val="false"/>
          <w:sz w:val="24"/>
          <w:szCs w:val="24"/>
          <w:lang w:val="en-US"/>
        </w:rPr>
        <w:t>T</w:t>
      </w:r>
      <w:r>
        <w:rPr>
          <w:rFonts w:ascii="Times New Roman" w:cs="Times New Roman" w:hAnsi="Times New Roman"/>
          <w:b w:val="false"/>
          <w:bCs w:val="false"/>
          <w:sz w:val="24"/>
          <w:szCs w:val="24"/>
        </w:rPr>
        <w:t xml:space="preserve">ilang </w:t>
      </w:r>
      <w:r>
        <w:rPr>
          <w:rFonts w:ascii="Times New Roman" w:cs="Times New Roman" w:hAnsi="Times New Roman" w:hint="default"/>
          <w:b w:val="false"/>
          <w:bCs w:val="false"/>
          <w:sz w:val="24"/>
          <w:szCs w:val="24"/>
          <w:lang w:val="en-US"/>
        </w:rPr>
        <w:t>E</w:t>
      </w:r>
      <w:r>
        <w:rPr>
          <w:rFonts w:ascii="Times New Roman" w:cs="Times New Roman" w:hAnsi="Times New Roman"/>
          <w:b w:val="false"/>
          <w:bCs w:val="false"/>
          <w:sz w:val="24"/>
          <w:szCs w:val="24"/>
        </w:rPr>
        <w:t>lektronik</w:t>
      </w:r>
      <w:r>
        <w:rPr>
          <w:rFonts w:ascii="Times New Roman" w:cs="Times New Roman" w:hAnsi="Times New Roman" w:hint="default"/>
          <w:b w:val="false"/>
          <w:bCs w:val="false"/>
          <w:sz w:val="24"/>
          <w:szCs w:val="24"/>
          <w:lang w:val="en-US"/>
        </w:rPr>
        <w:t>……………………………………………………..5</w:t>
      </w:r>
    </w:p>
    <w:p>
      <w:pPr>
        <w:pStyle w:val="style179"/>
        <w:numPr>
          <w:ilvl w:val="0"/>
          <w:numId w:val="1"/>
        </w:numPr>
        <w:spacing w:after="20" w:lineRule="auto" w:line="720"/>
        <w:ind w:left="713" w:leftChars="100" w:hanging="473" w:firstLineChars="0"/>
        <w:jc w:val="left"/>
        <w:rPr>
          <w:rFonts w:ascii="Times New Roman" w:cs="Times New Roman" w:hAnsi="Times New Roman"/>
          <w:b w:val="false"/>
          <w:bCs w:val="false"/>
          <w:sz w:val="24"/>
          <w:szCs w:val="24"/>
        </w:rPr>
      </w:pPr>
      <w:r>
        <w:rPr>
          <w:rFonts w:ascii="Times New Roman" w:cs="Times New Roman" w:hAnsi="Times New Roman" w:hint="default"/>
          <w:b w:val="false"/>
          <w:bCs w:val="false"/>
          <w:sz w:val="24"/>
          <w:szCs w:val="24"/>
          <w:lang w:val="en-US"/>
        </w:rPr>
        <w:t xml:space="preserve"> </w:t>
      </w:r>
      <w:r>
        <w:rPr>
          <w:rFonts w:ascii="Times New Roman" w:cs="Times New Roman" w:hAnsi="Times New Roman"/>
          <w:b w:val="false"/>
          <w:bCs w:val="false"/>
          <w:sz w:val="24"/>
          <w:szCs w:val="24"/>
        </w:rPr>
        <w:t>Cara Kerja Tilang Elektronik</w:t>
      </w:r>
      <w:r>
        <w:rPr>
          <w:rFonts w:ascii="Times New Roman" w:cs="Times New Roman" w:hAnsi="Times New Roman" w:hint="default"/>
          <w:b w:val="false"/>
          <w:bCs w:val="false"/>
          <w:sz w:val="24"/>
          <w:szCs w:val="24"/>
          <w:lang w:val="en-US"/>
        </w:rPr>
        <w:t>………………………………………………………….6</w:t>
      </w:r>
    </w:p>
    <w:p>
      <w:pPr>
        <w:pStyle w:val="style179"/>
        <w:numPr>
          <w:ilvl w:val="0"/>
          <w:numId w:val="1"/>
        </w:numPr>
        <w:spacing w:after="20" w:lineRule="auto" w:line="720"/>
        <w:ind w:left="713" w:leftChars="100" w:hanging="473" w:firstLineChars="0"/>
        <w:jc w:val="left"/>
        <w:rPr>
          <w:rFonts w:ascii="Times New Roman" w:cs="Times New Roman" w:hAnsi="Times New Roman"/>
          <w:b w:val="false"/>
          <w:bCs w:val="false"/>
          <w:sz w:val="24"/>
          <w:szCs w:val="24"/>
        </w:rPr>
      </w:pPr>
      <w:r>
        <w:rPr>
          <w:rFonts w:ascii="Times New Roman" w:cs="Times New Roman" w:hAnsi="Times New Roman" w:hint="default"/>
          <w:b w:val="false"/>
          <w:bCs w:val="false"/>
          <w:sz w:val="24"/>
          <w:szCs w:val="24"/>
          <w:lang w:val="en-US"/>
        </w:rPr>
        <w:t xml:space="preserve"> </w:t>
      </w:r>
      <w:r>
        <w:rPr>
          <w:rFonts w:ascii="Times New Roman" w:cs="Times New Roman" w:hAnsi="Times New Roman"/>
          <w:b w:val="false"/>
          <w:bCs w:val="false"/>
          <w:sz w:val="24"/>
          <w:szCs w:val="24"/>
        </w:rPr>
        <w:t>Cara Membayar Denda Tilang Elektronik (ETLE)</w:t>
      </w:r>
      <w:r>
        <w:rPr>
          <w:rFonts w:ascii="Times New Roman" w:cs="Times New Roman" w:hAnsi="Times New Roman" w:hint="default"/>
          <w:b w:val="false"/>
          <w:bCs w:val="false"/>
          <w:sz w:val="24"/>
          <w:szCs w:val="24"/>
          <w:lang w:val="en-US"/>
        </w:rPr>
        <w:t>……………………………………7</w:t>
      </w:r>
    </w:p>
    <w:p>
      <w:pPr>
        <w:pStyle w:val="style179"/>
        <w:numPr>
          <w:ilvl w:val="0"/>
          <w:numId w:val="1"/>
        </w:numPr>
        <w:spacing w:lineRule="auto" w:line="720"/>
        <w:ind w:left="713" w:leftChars="100" w:hanging="473" w:firstLineChars="0"/>
        <w:jc w:val="both"/>
        <w:rPr>
          <w:rFonts w:ascii="Times New Roman" w:cs="Times New Roman" w:hAnsi="Times New Roman"/>
          <w:b w:val="false"/>
          <w:bCs w:val="false"/>
          <w:sz w:val="24"/>
          <w:szCs w:val="24"/>
          <w14:ligatures xmlns:w14="http://schemas.microsoft.com/office/word/2010/wordml" w14:val="standardContextual"/>
        </w:rPr>
      </w:pPr>
      <w:r>
        <w:rPr>
          <w:rFonts w:ascii="Times New Roman" w:cs="Times New Roman" w:hAnsi="Times New Roman"/>
          <w:b w:val="false"/>
          <w:bCs w:val="false"/>
          <w:sz w:val="24"/>
          <w:szCs w:val="24"/>
          <w14:ligatures xmlns:w14="http://schemas.microsoft.com/office/word/2010/wordml" w14:val="standardContextual"/>
        </w:rPr>
        <w:t>Perbedaan ETLE dengan Tilang Manual</w:t>
      </w:r>
      <w:r>
        <w:rPr>
          <w:rFonts w:ascii="Times New Roman" w:cs="Times New Roman" w:hAnsi="Times New Roman" w:hint="default"/>
          <w:b w:val="false"/>
          <w:bCs w:val="false"/>
          <w:sz w:val="24"/>
          <w:szCs w:val="24"/>
          <w:lang w:val="en-US"/>
          <w14:ligatures xmlns:w14="http://schemas.microsoft.com/office/word/2010/wordml" w14:val="standardContextual"/>
        </w:rPr>
        <w:t>………………………………………………8</w:t>
      </w:r>
    </w:p>
    <w:p>
      <w:pPr>
        <w:pStyle w:val="style179"/>
        <w:numPr>
          <w:ilvl w:val="0"/>
          <w:numId w:val="1"/>
        </w:numPr>
        <w:spacing w:after="20" w:lineRule="auto" w:line="720"/>
        <w:ind w:left="713" w:leftChars="100" w:hanging="473" w:firstLineChars="0"/>
        <w:jc w:val="left"/>
        <w:rPr>
          <w:rFonts w:ascii="Times New Roman" w:cs="Times New Roman" w:hAnsi="Times New Roman"/>
          <w:b w:val="false"/>
          <w:bCs w:val="false"/>
          <w:sz w:val="24"/>
          <w:szCs w:val="24"/>
        </w:rPr>
      </w:pPr>
      <w:r>
        <w:rPr>
          <w:rFonts w:ascii="Times New Roman" w:cs="Times New Roman" w:hAnsi="Times New Roman" w:hint="default"/>
          <w:b w:val="false"/>
          <w:bCs w:val="false"/>
          <w:sz w:val="24"/>
          <w:szCs w:val="24"/>
          <w:lang w:val="en-US"/>
        </w:rPr>
        <w:t>Contoh Penerapan E-Tilang di Indonesia……………………………………………...9</w:t>
      </w:r>
    </w:p>
    <w:p>
      <w:pPr>
        <w:pStyle w:val="style179"/>
        <w:numPr>
          <w:ilvl w:val="0"/>
          <w:numId w:val="0"/>
        </w:numPr>
        <w:spacing w:after="20" w:lineRule="auto" w:line="720"/>
        <w:jc w:val="left"/>
        <w:rPr>
          <w:rFonts w:ascii="Times New Roman" w:cs="Times New Roman" w:hAnsi="Times New Roman" w:hint="default"/>
          <w:b w:val="false"/>
          <w:bCs w:val="false"/>
          <w:sz w:val="24"/>
          <w:szCs w:val="24"/>
          <w:lang w:val="en-US"/>
        </w:rPr>
      </w:pPr>
      <w:r>
        <w:rPr>
          <w:rFonts w:ascii="Times New Roman" w:cs="Times New Roman" w:hAnsi="Times New Roman" w:hint="default"/>
          <w:b w:val="false"/>
          <w:bCs w:val="false"/>
          <w:sz w:val="24"/>
          <w:szCs w:val="24"/>
          <w:lang w:val="en-US"/>
        </w:rPr>
        <w:t>Bab III Penutup</w:t>
      </w:r>
    </w:p>
    <w:p>
      <w:pPr>
        <w:pStyle w:val="style179"/>
        <w:numPr>
          <w:ilvl w:val="0"/>
          <w:numId w:val="0"/>
        </w:numPr>
        <w:spacing w:after="20" w:lineRule="auto" w:line="720"/>
        <w:ind w:left="180" w:leftChars="0"/>
        <w:jc w:val="left"/>
        <w:rPr>
          <w:rFonts w:ascii="Times New Roman" w:cs="Times New Roman" w:hAnsi="Times New Roman" w:hint="default"/>
          <w:b w:val="false"/>
          <w:bCs w:val="false"/>
          <w:sz w:val="24"/>
          <w:szCs w:val="24"/>
          <w:lang w:val="en-US"/>
        </w:rPr>
      </w:pPr>
      <w:r>
        <w:rPr>
          <w:rFonts w:ascii="Times New Roman" w:cs="Times New Roman" w:hAnsi="Times New Roman" w:hint="default"/>
          <w:b w:val="false"/>
          <w:bCs w:val="false"/>
          <w:sz w:val="24"/>
          <w:szCs w:val="24"/>
          <w:lang w:val="en-US"/>
        </w:rPr>
        <w:t>iii. Kesimpulan……………………………………………………………………………10</w:t>
      </w:r>
    </w:p>
    <w:p>
      <w:pPr>
        <w:pStyle w:val="style179"/>
        <w:numPr>
          <w:ilvl w:val="0"/>
          <w:numId w:val="0"/>
        </w:numPr>
        <w:spacing w:after="20" w:lineRule="auto" w:line="720"/>
        <w:jc w:val="left"/>
        <w:rPr>
          <w:rFonts w:ascii="Times New Roman" w:cs="Times New Roman" w:hAnsi="Times New Roman" w:hint="default"/>
          <w:b w:val="false"/>
          <w:bCs w:val="false"/>
          <w:sz w:val="24"/>
          <w:szCs w:val="24"/>
          <w:lang w:val="en-US"/>
        </w:rPr>
      </w:pPr>
      <w:r>
        <w:rPr>
          <w:rFonts w:ascii="Times New Roman" w:cs="Times New Roman" w:hAnsi="Times New Roman" w:hint="default"/>
          <w:b w:val="false"/>
          <w:bCs w:val="false"/>
          <w:sz w:val="24"/>
          <w:szCs w:val="24"/>
          <w:lang w:val="en-US"/>
        </w:rPr>
        <w:t>Daftar Pustaka</w:t>
      </w:r>
    </w:p>
    <w:p>
      <w:pPr>
        <w:pStyle w:val="style179"/>
        <w:numPr>
          <w:ilvl w:val="0"/>
          <w:numId w:val="0"/>
        </w:numPr>
        <w:spacing w:after="20" w:lineRule="auto" w:line="600"/>
        <w:jc w:val="left"/>
        <w:rPr>
          <w:rFonts w:ascii="Times New Roman" w:cs="Times New Roman" w:hAnsi="Times New Roman" w:hint="default"/>
          <w:b w:val="false"/>
          <w:bCs w:val="false"/>
          <w:sz w:val="24"/>
          <w:szCs w:val="24"/>
          <w:lang w:val="en-US"/>
        </w:rPr>
      </w:pPr>
      <w:r>
        <w:rPr>
          <w:rFonts w:ascii="Times New Roman" w:cs="Times New Roman" w:hAnsi="Times New Roman" w:hint="default"/>
          <w:b w:val="false"/>
          <w:bCs w:val="false"/>
          <w:sz w:val="24"/>
          <w:szCs w:val="24"/>
          <w:lang w:val="en-US"/>
        </w:rPr>
        <w:t xml:space="preserve">   </w:t>
      </w:r>
    </w:p>
    <w:p>
      <w:pPr>
        <w:pStyle w:val="style179"/>
        <w:numPr>
          <w:ilvl w:val="0"/>
          <w:numId w:val="0"/>
        </w:numPr>
        <w:spacing w:after="20" w:lineRule="auto" w:line="480"/>
        <w:jc w:val="left"/>
        <w:rPr>
          <w:rFonts w:ascii="Times New Roman" w:cs="Times New Roman" w:hAnsi="Times New Roman" w:hint="default"/>
          <w:b w:val="false"/>
          <w:bCs w:val="false"/>
          <w:sz w:val="24"/>
          <w:szCs w:val="24"/>
          <w:lang w:val="en-US"/>
        </w:rPr>
      </w:pPr>
      <w:r>
        <w:rPr>
          <w:rFonts w:ascii="Times New Roman" w:cs="Times New Roman" w:hAnsi="Times New Roman" w:hint="default"/>
          <w:b w:val="false"/>
          <w:bCs w:val="false"/>
          <w:sz w:val="24"/>
          <w:szCs w:val="24"/>
          <w:lang w:val="en-US"/>
        </w:rPr>
        <w:t xml:space="preserve">    </w:t>
      </w:r>
    </w:p>
    <w:p>
      <w:pPr>
        <w:pStyle w:val="style179"/>
        <w:numPr>
          <w:ilvl w:val="0"/>
          <w:numId w:val="0"/>
        </w:numPr>
        <w:spacing w:after="20" w:lineRule="auto" w:line="360"/>
        <w:ind w:left="713" w:leftChars="100" w:hanging="473" w:firstLineChars="0"/>
        <w:jc w:val="both"/>
        <w:rPr>
          <w:rFonts w:ascii="Times New Roman" w:cs="Times New Roman" w:hAnsi="Times New Roman"/>
          <w:b w:val="false"/>
          <w:bCs w:val="false"/>
          <w:sz w:val="24"/>
          <w:szCs w:val="24"/>
        </w:rPr>
      </w:pPr>
    </w:p>
    <w:p>
      <w:pPr>
        <w:pStyle w:val="style179"/>
        <w:numPr>
          <w:ilvl w:val="0"/>
          <w:numId w:val="0"/>
        </w:numPr>
        <w:spacing w:after="20" w:lineRule="auto" w:line="360"/>
        <w:jc w:val="both"/>
        <w:rPr>
          <w:rFonts w:ascii="Times New Roman" w:cs="Times New Roman" w:hAnsi="Times New Roman" w:hint="default"/>
          <w:b w:val="false"/>
          <w:bCs/>
          <w:lang w:val="en-US"/>
        </w:rPr>
        <w:sectPr>
          <w:footerReference w:type="default" r:id="rId3"/>
          <w:pgSz w:w="11906" w:h="16838" w:orient="portrait"/>
          <w:pgMar w:top="1440" w:right="1440" w:bottom="1440" w:left="1440" w:header="708" w:footer="708" w:gutter="0"/>
          <w:pgNumType w:fmt="decimal" w:start="1"/>
          <w:cols w:space="708" w:num="1"/>
          <w:docGrid w:linePitch="360" w:charSpace="0"/>
        </w:sectPr>
      </w:pPr>
    </w:p>
    <w:p>
      <w:pPr>
        <w:pStyle w:val="style179"/>
        <w:numPr>
          <w:ilvl w:val="0"/>
          <w:numId w:val="0"/>
        </w:numPr>
        <w:spacing w:after="20" w:lineRule="auto" w:line="360"/>
        <w:jc w:val="both"/>
        <w:rPr>
          <w:rFonts w:ascii="Times New Roman" w:cs="Times New Roman" w:hAnsi="Times New Roman" w:hint="default"/>
          <w:b w:val="false"/>
          <w:bCs/>
          <w:lang w:val="en-US"/>
        </w:rPr>
      </w:pPr>
    </w:p>
    <w:p>
      <w:pPr>
        <w:pStyle w:val="style0"/>
        <w:spacing w:after="3"/>
        <w:ind w:left="293" w:hanging="10"/>
        <w:jc w:val="center"/>
        <w:rPr>
          <w:b/>
          <w:sz w:val="32"/>
        </w:rPr>
      </w:pPr>
    </w:p>
    <w:bookmarkEnd w:id="0"/>
    <w:p>
      <w:pPr>
        <w:pStyle w:val="style1"/>
        <w:jc w:val="center"/>
        <w:rPr>
          <w:rFonts w:ascii="Times New Roman" w:cs="Times New Roman" w:hAnsi="Times New Roman"/>
          <w:b/>
          <w:bCs/>
          <w:color w:val="auto"/>
        </w:rPr>
      </w:pPr>
      <w:r>
        <w:rPr>
          <w:rFonts w:ascii="Times New Roman" w:cs="Times New Roman" w:hAnsi="Times New Roman"/>
          <w:b/>
          <w:bCs/>
          <w:color w:val="auto"/>
        </w:rPr>
        <w:t>BAB I</w:t>
      </w:r>
    </w:p>
    <w:p>
      <w:pPr>
        <w:pStyle w:val="style2"/>
        <w:jc w:val="center"/>
        <w:rPr>
          <w:rFonts w:ascii="Times New Roman" w:cs="Times New Roman" w:hAnsi="Times New Roman"/>
          <w:b/>
          <w:bCs/>
          <w:color w:val="auto"/>
          <w:sz w:val="32"/>
          <w:szCs w:val="32"/>
        </w:rPr>
      </w:pPr>
      <w:r>
        <w:rPr>
          <w:rFonts w:ascii="Times New Roman" w:cs="Times New Roman" w:hAnsi="Times New Roman"/>
          <w:b/>
          <w:bCs/>
          <w:color w:val="auto"/>
          <w:sz w:val="32"/>
          <w:szCs w:val="32"/>
        </w:rPr>
        <w:t>PENGANTAR</w:t>
      </w:r>
    </w:p>
    <w:p>
      <w:pPr>
        <w:pStyle w:val="style0"/>
        <w:rPr/>
      </w:pPr>
    </w:p>
    <w:p>
      <w:pPr>
        <w:pStyle w:val="style0"/>
        <w:rPr/>
      </w:pPr>
    </w:p>
    <w:p>
      <w:pPr>
        <w:pStyle w:val="style0"/>
        <w:rPr/>
      </w:pPr>
    </w:p>
    <w:p>
      <w:pPr>
        <w:pStyle w:val="style0"/>
        <w:numPr>
          <w:ilvl w:val="0"/>
          <w:numId w:val="0"/>
        </w:numPr>
        <w:rPr>
          <w:rFonts w:hint="default"/>
          <w:b/>
          <w:bCs/>
          <w:lang w:val="en-US"/>
        </w:rPr>
      </w:pPr>
      <w:r>
        <w:rPr>
          <w:rFonts w:hint="default"/>
          <w:b/>
          <w:bCs/>
          <w:lang w:val="en-US"/>
        </w:rPr>
        <w:t>i.  Abstraksi</w:t>
      </w:r>
    </w:p>
    <w:p>
      <w:pPr>
        <w:pStyle w:val="style0"/>
        <w:rPr/>
      </w:pPr>
    </w:p>
    <w:p>
      <w:pPr>
        <w:pStyle w:val="style0"/>
        <w:spacing w:after="20" w:lineRule="auto" w:line="360"/>
        <w:jc w:val="both"/>
        <w:rPr/>
      </w:pPr>
      <w:r>
        <w:t>Perkembangan teknologi di Indonesia semakin hari semakin berkembang. Terobosan-terobosan baru pun mulai bermunculan, salah satunya adalah Internet of Things atau yang bisa disingkat dengan IoT. IoT sendiri sudah lama dikembangkan, tetapi belakangan ini namanya semakin populer.</w:t>
      </w:r>
      <w:r>
        <w:cr/>
      </w:r>
    </w:p>
    <w:p>
      <w:pPr>
        <w:pStyle w:val="style0"/>
        <w:spacing w:after="20" w:lineRule="auto" w:line="360"/>
        <w:jc w:val="both"/>
        <w:rPr/>
      </w:pPr>
      <w:r>
        <w:t xml:space="preserve">Internet of things merupakan sebuah konsep di mana suatu benda atau objek ditanamkan teknologi-teknologi seperti sensor dan software dengan tujuan untuk berkomunikasi, mengendalikan, menghubungkan, dan bertukar data melalui perangkat lain selama masih terhubung ke internet. </w:t>
      </w:r>
      <w:r>
        <w:cr/>
      </w:r>
    </w:p>
    <w:p>
      <w:pPr>
        <w:pStyle w:val="style0"/>
        <w:spacing w:lineRule="auto" w:line="360"/>
        <w:jc w:val="both"/>
        <w:rPr/>
      </w:pPr>
      <w:r>
        <w:t xml:space="preserve">IoT memiliki hubungan yang erat dengan istilah </w:t>
      </w:r>
      <w:r>
        <w:rPr>
          <w:i/>
          <w:iCs/>
        </w:rPr>
        <w:t>Machine-To-Machine</w:t>
      </w:r>
      <w:r>
        <w:t xml:space="preserve"> atau M2M. Seluruh alat yang memiliki kemampuan komunikasi M2M ini sering disebut dengan perangkat cerdas atau smart devices. Perangkat cerdas ini diharapkan dapat membantu kerja manusia dalam menyelesaikan berbagai urusan dan tugas .</w:t>
      </w:r>
    </w:p>
    <w:p>
      <w:pPr>
        <w:pStyle w:val="style0"/>
        <w:spacing w:lineRule="auto" w:line="360"/>
        <w:jc w:val="both"/>
        <w:rPr/>
      </w:pPr>
    </w:p>
    <w:p>
      <w:pPr>
        <w:pStyle w:val="style0"/>
        <w:spacing w:lineRule="auto" w:line="360"/>
        <w:jc w:val="both"/>
        <w:rPr>
          <w:color w:val="000000"/>
        </w:rPr>
      </w:pPr>
      <w:r>
        <w:t xml:space="preserve">Salah satu contoh IoT yang akan kita bahas itu adalah Sistem E-Tilang, yang dimana </w:t>
      </w:r>
      <w:r>
        <w:rPr>
          <w:color w:val="000000"/>
          <w:shd w:val="clear" w:color="auto" w:fill="ffffff"/>
        </w:rPr>
        <w:t>Sistem ini memungkinkan data pelanggar lalu lintas tidak perlu diperoleh dengan membuka server data kamera pemantau. Dengan sistem yang sudah terintegrasi dengan pusat data di kantor polisi, polisi bisa mengidentifikasi pelaku pelanggaran lalu lintas secara langsung.</w:t>
      </w:r>
    </w:p>
    <w:p>
      <w:pPr>
        <w:pStyle w:val="style0"/>
        <w:spacing w:lineRule="auto" w:line="360"/>
        <w:jc w:val="both"/>
        <w:rPr/>
      </w:pPr>
      <w:r>
        <w:tab/>
      </w:r>
      <w:r>
        <w:tab/>
      </w:r>
      <w:r>
        <w:tab/>
      </w:r>
      <w:r>
        <w:tab/>
      </w:r>
      <w:r>
        <w:tab/>
      </w:r>
    </w:p>
    <w:p>
      <w:pPr>
        <w:pStyle w:val="style0"/>
        <w:spacing w:lineRule="auto" w:line="36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1"/>
        <w:jc w:val="center"/>
        <w:rPr>
          <w:rFonts w:ascii="Times New Roman" w:cs="Times New Roman" w:hAnsi="Times New Roman"/>
          <w:b/>
          <w:bCs/>
          <w:color w:val="auto"/>
        </w:rPr>
      </w:pPr>
      <w:r>
        <w:rPr>
          <w:rFonts w:ascii="Times New Roman" w:cs="Times New Roman" w:hAnsi="Times New Roman"/>
          <w:b/>
          <w:bCs/>
          <w:color w:val="auto"/>
        </w:rPr>
        <w:t>BAB II</w:t>
      </w:r>
    </w:p>
    <w:p>
      <w:pPr>
        <w:pStyle w:val="style2"/>
        <w:jc w:val="center"/>
        <w:rPr>
          <w:rFonts w:ascii="Times New Roman" w:cs="Times New Roman" w:hAnsi="Times New Roman"/>
          <w:b/>
          <w:bCs/>
          <w:color w:val="auto"/>
          <w:sz w:val="32"/>
          <w:szCs w:val="32"/>
        </w:rPr>
      </w:pPr>
      <w:r>
        <w:rPr>
          <w:rFonts w:ascii="Times New Roman" w:cs="Times New Roman" w:hAnsi="Times New Roman"/>
          <w:b/>
          <w:bCs/>
          <w:color w:val="auto"/>
          <w:sz w:val="32"/>
          <w:szCs w:val="32"/>
        </w:rPr>
        <w:t>PEMBAHASAN</w:t>
      </w:r>
    </w:p>
    <w:p>
      <w:pPr>
        <w:pStyle w:val="style0"/>
        <w:rPr/>
      </w:pPr>
    </w:p>
    <w:p>
      <w:pPr>
        <w:pStyle w:val="style0"/>
        <w:rPr/>
      </w:pPr>
    </w:p>
    <w:p>
      <w:pPr>
        <w:pStyle w:val="style0"/>
        <w:rPr/>
      </w:pPr>
    </w:p>
    <w:p>
      <w:pPr>
        <w:pStyle w:val="style0"/>
        <w:rPr/>
      </w:pPr>
    </w:p>
    <w:p>
      <w:pPr>
        <w:pStyle w:val="style179"/>
        <w:numPr>
          <w:ilvl w:val="0"/>
          <w:numId w:val="2"/>
        </w:numPr>
        <w:spacing w:after="20" w:lineRule="auto" w:line="360"/>
        <w:jc w:val="both"/>
        <w:rPr>
          <w:rFonts w:ascii="Times New Roman" w:cs="Times New Roman" w:hAnsi="Times New Roman"/>
          <w:b/>
          <w:bCs/>
        </w:rPr>
      </w:pPr>
      <w:r>
        <w:rPr>
          <w:rFonts w:ascii="Times New Roman" w:cs="Times New Roman" w:hAnsi="Times New Roman"/>
          <w:b/>
          <w:bCs/>
        </w:rPr>
        <w:t>Apa Itu Tilang Elektronik (ETLE)?</w:t>
      </w:r>
    </w:p>
    <w:p>
      <w:pPr>
        <w:pStyle w:val="style0"/>
        <w:spacing w:after="20" w:lineRule="auto" w:line="360"/>
        <w:jc w:val="both"/>
        <w:rPr>
          <w:b/>
          <w:bCs/>
        </w:rPr>
      </w:pPr>
    </w:p>
    <w:p>
      <w:pPr>
        <w:pStyle w:val="style0"/>
        <w:spacing w:after="20" w:lineRule="auto" w:line="360"/>
        <w:ind w:left="360" w:firstLine="360"/>
        <w:jc w:val="both"/>
        <w:rPr/>
      </w:pPr>
      <w:r>
        <w:t xml:space="preserve">Sistem tilang elektronik atau yang juga disebut dengan </w:t>
      </w:r>
      <w:r>
        <w:rPr>
          <w:i/>
          <w:iCs/>
        </w:rPr>
        <w:t>Electronic Traffic Law Enforcement</w:t>
      </w:r>
      <w:r>
        <w:t xml:space="preserve"> (ETLE) merupakan teknologi terbaru untuk mengaplikasikan aturan lalu lintas di wilayah Indonesia. Sistem ETLE didukung dengan dipasangnya kamera tilang elektronik di sejumlah ruas jalan. Kamera-kamera tersebut berfungsi sebagai kamera pengawas terhadap pelaku pelanggaran lalu lintas. Jika ada pelanggaran lalu lintas yang terjadi, maka kamera ETLE pun akan merekamnya dan pengemudi bisa mendapatkan sanksi tilang tanpa dihentikan oleh polisi.</w:t>
      </w:r>
    </w:p>
    <w:p>
      <w:pPr>
        <w:pStyle w:val="style0"/>
        <w:spacing w:after="20" w:lineRule="auto" w:line="360"/>
        <w:ind w:left="360"/>
        <w:jc w:val="both"/>
        <w:rPr/>
      </w:pPr>
      <w:r>
        <w:t>Sistem tilang elektronik mulai diberlakukan pada bulan Maret tahun 2021 oleh Polda Metro Jaya di beberapa daerah di Indonesia melalui berbagai tahapan. Setiap tahapan yang ada, Korlantas Polri terus menambahkan jumlah kamera tilang elektronik serta daerah yang menerapkan ETLE.</w:t>
      </w:r>
    </w:p>
    <w:p>
      <w:pPr>
        <w:pStyle w:val="style0"/>
        <w:spacing w:after="20" w:lineRule="auto" w:line="360"/>
        <w:ind w:left="360"/>
        <w:jc w:val="both"/>
        <w:rPr>
          <w:color w:val="040c28"/>
        </w:rPr>
      </w:pPr>
      <w:r>
        <w:rPr>
          <w:color w:val="1f1f1f"/>
          <w:shd w:val="clear" w:color="auto" w:fill="ffffff"/>
        </w:rPr>
        <w:t>Salah satu alasan sistem tilang elektronik diberlakukan karena </w:t>
      </w:r>
      <w:r>
        <w:rPr>
          <w:color w:val="040c28"/>
        </w:rPr>
        <w:t>tilang elektronik dinilai bisa mengurangi interaksi langsung antara masyarakat dengan petugas polisi, sehingga mencegah potensi penyimpangan atau pungli</w:t>
      </w:r>
    </w:p>
    <w:p>
      <w:pPr>
        <w:pStyle w:val="style0"/>
        <w:spacing w:after="20" w:lineRule="auto" w:line="360"/>
        <w:jc w:val="both"/>
        <w:rPr>
          <w:color w:val="040c28"/>
        </w:rPr>
      </w:pPr>
    </w:p>
    <w:p>
      <w:pPr>
        <w:pStyle w:val="style0"/>
        <w:spacing w:after="20" w:lineRule="auto" w:line="360"/>
        <w:jc w:val="both"/>
        <w:rPr>
          <w:color w:val="040c28"/>
        </w:rPr>
      </w:pPr>
    </w:p>
    <w:p>
      <w:pPr>
        <w:pStyle w:val="style0"/>
        <w:spacing w:after="20" w:lineRule="auto" w:line="360"/>
        <w:jc w:val="both"/>
        <w:rPr>
          <w:color w:val="040c28"/>
        </w:rPr>
      </w:pPr>
    </w:p>
    <w:p>
      <w:pPr>
        <w:pStyle w:val="style0"/>
        <w:spacing w:after="20" w:lineRule="auto" w:line="360"/>
        <w:jc w:val="both"/>
        <w:rPr>
          <w:color w:val="040c28"/>
        </w:rPr>
      </w:pPr>
    </w:p>
    <w:p>
      <w:pPr>
        <w:pStyle w:val="style0"/>
        <w:spacing w:after="20" w:lineRule="auto" w:line="360"/>
        <w:jc w:val="both"/>
        <w:rPr>
          <w:color w:val="040c28"/>
        </w:rPr>
      </w:pPr>
    </w:p>
    <w:p>
      <w:pPr>
        <w:pStyle w:val="style0"/>
        <w:spacing w:after="20" w:lineRule="auto" w:line="360"/>
        <w:jc w:val="both"/>
        <w:rPr>
          <w:color w:val="040c28"/>
        </w:rPr>
      </w:pPr>
    </w:p>
    <w:p>
      <w:pPr>
        <w:pStyle w:val="style0"/>
        <w:spacing w:after="20" w:lineRule="auto" w:line="360"/>
        <w:jc w:val="both"/>
        <w:rPr>
          <w:color w:val="040c28"/>
        </w:rPr>
      </w:pPr>
    </w:p>
    <w:p>
      <w:pPr>
        <w:pStyle w:val="style0"/>
        <w:spacing w:after="20" w:lineRule="auto" w:line="360"/>
        <w:jc w:val="both"/>
        <w:rPr>
          <w:color w:val="040c28"/>
        </w:rPr>
      </w:pPr>
    </w:p>
    <w:p>
      <w:pPr>
        <w:pStyle w:val="style179"/>
        <w:numPr>
          <w:ilvl w:val="0"/>
          <w:numId w:val="2"/>
        </w:numPr>
        <w:spacing w:after="20" w:lineRule="auto" w:line="360"/>
        <w:jc w:val="both"/>
        <w:rPr>
          <w:rFonts w:ascii="Times New Roman" w:cs="Times New Roman" w:hAnsi="Times New Roman"/>
          <w:b/>
          <w:bCs/>
          <w:color w:val="1f1f1f"/>
          <w:sz w:val="24"/>
          <w:szCs w:val="24"/>
          <w:shd w:val="clear" w:color="auto" w:fill="ffffff"/>
        </w:rPr>
      </w:pPr>
      <w:r>
        <w:rPr>
          <w:rFonts w:ascii="Times New Roman" w:cs="Times New Roman" w:hAnsi="Times New Roman"/>
          <w:b/>
          <w:bCs/>
          <w:color w:val="1f1f1f"/>
          <w:sz w:val="24"/>
          <w:szCs w:val="24"/>
          <w:shd w:val="clear" w:color="auto" w:fill="ffffff"/>
        </w:rPr>
        <w:t>MACAM ALAT TILANG ELEKTRONIK DI INDONESIA.</w:t>
      </w:r>
    </w:p>
    <w:p>
      <w:pPr>
        <w:pStyle w:val="style0"/>
        <w:spacing w:after="20" w:lineRule="auto" w:line="360"/>
        <w:jc w:val="both"/>
        <w:rPr>
          <w:b/>
          <w:bCs/>
          <w:color w:val="1f1f1f"/>
          <w:shd w:val="clear" w:color="auto" w:fill="ffffff"/>
        </w:rPr>
      </w:pPr>
    </w:p>
    <w:p>
      <w:pPr>
        <w:pStyle w:val="style179"/>
        <w:numPr>
          <w:ilvl w:val="0"/>
          <w:numId w:val="3"/>
        </w:numPr>
        <w:spacing w:after="20" w:lineRule="auto" w:line="360"/>
        <w:ind w:left="720"/>
        <w:jc w:val="both"/>
        <w:rPr>
          <w:rFonts w:ascii="Times New Roman" w:cs="Times New Roman" w:hAnsi="Times New Roman"/>
          <w:b/>
          <w:bCs/>
          <w:color w:val="1f1f1f"/>
          <w:sz w:val="24"/>
          <w:szCs w:val="24"/>
          <w:shd w:val="clear" w:color="auto" w:fill="ffffff"/>
        </w:rPr>
      </w:pPr>
      <w:r>
        <w:rPr>
          <w:rFonts w:ascii="Times New Roman" w:cs="Times New Roman" w:hAnsi="Times New Roman"/>
          <w:b/>
          <w:bCs/>
          <w:color w:val="1f1f1f"/>
          <w:sz w:val="24"/>
          <w:szCs w:val="24"/>
          <w:shd w:val="clear" w:color="auto" w:fill="ffffff"/>
        </w:rPr>
        <w:t xml:space="preserve">ETLE DRONE </w:t>
      </w:r>
    </w:p>
    <w:p>
      <w:pPr>
        <w:pStyle w:val="style0"/>
        <w:spacing w:after="20" w:lineRule="auto" w:line="360"/>
        <w:jc w:val="both"/>
        <w:rPr>
          <w:b/>
          <w:bCs/>
          <w:color w:val="1f1f1f"/>
          <w:shd w:val="clear" w:color="auto" w:fill="ffffff"/>
        </w:rPr>
      </w:pPr>
    </w:p>
    <w:p>
      <w:pPr>
        <w:pStyle w:val="style0"/>
        <w:spacing w:after="20" w:lineRule="auto" w:line="360"/>
        <w:ind w:left="720" w:firstLine="360"/>
        <w:jc w:val="both"/>
        <w:rPr>
          <w:color w:val="1f1f1f"/>
          <w:shd w:val="clear" w:color="auto" w:fill="ffffff"/>
        </w:rPr>
      </w:pPr>
      <w:r>
        <w:rPr>
          <w:color w:val="1f1f1f"/>
          <w:shd w:val="clear" w:color="auto" w:fill="ffffff"/>
        </w:rPr>
        <w:t>Penggunaan ETLE drone sebagai salah satu upaya untuk penyempurnaan dari sistem ETLE, yang sejauh ini hanya menggunakan CCTV dan mobile melalui ponsel yang dipegang petugas polisi yang berada di lapangan.</w:t>
      </w:r>
    </w:p>
    <w:p>
      <w:pPr>
        <w:pStyle w:val="style0"/>
        <w:spacing w:after="20" w:lineRule="auto" w:line="360"/>
        <w:ind w:left="720" w:firstLine="360"/>
        <w:jc w:val="both"/>
        <w:rPr>
          <w:color w:val="1f1f1f"/>
          <w:shd w:val="clear" w:color="auto" w:fill="ffffff"/>
        </w:rPr>
      </w:pPr>
    </w:p>
    <w:p>
      <w:pPr>
        <w:pStyle w:val="style0"/>
        <w:spacing w:after="20" w:lineRule="auto" w:line="360"/>
        <w:ind w:left="720"/>
        <w:jc w:val="both"/>
        <w:rPr>
          <w14:ligatures xmlns:w14="http://schemas.microsoft.com/office/word/2010/wordml" w14:val="standardContextual"/>
        </w:rPr>
      </w:pPr>
      <w:r>
        <w:rPr>
          <w14:ligatures xmlns:w14="http://schemas.microsoft.com/office/word/2010/wordml" w14:val="standardContextual"/>
        </w:rPr>
        <w:drawing>
          <wp:inline distL="0" distT="0" distB="0" distR="0">
            <wp:extent cx="5314950" cy="3098800"/>
            <wp:effectExtent l="0" t="0" r="0" b="635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srcRect l="0" t="0" r="0" b="0"/>
                    <a:stretch/>
                  </pic:blipFill>
                  <pic:spPr>
                    <a:xfrm rot="0">
                      <a:off x="0" y="0"/>
                      <a:ext cx="5314950" cy="3098800"/>
                    </a:xfrm>
                    <a:prstGeom prst="rect"/>
                  </pic:spPr>
                </pic:pic>
              </a:graphicData>
            </a:graphic>
          </wp:inline>
        </w:drawing>
      </w:r>
    </w:p>
    <w:p>
      <w:pPr>
        <w:pStyle w:val="style0"/>
        <w:spacing w:after="20" w:lineRule="auto" w:line="360"/>
        <w:jc w:val="both"/>
        <w:rPr>
          <w14:ligatures xmlns:w14="http://schemas.microsoft.com/office/word/2010/wordml" w14:val="standardContextual"/>
        </w:rPr>
      </w:pPr>
    </w:p>
    <w:p>
      <w:pPr>
        <w:pStyle w:val="style0"/>
        <w:spacing w:after="20" w:lineRule="auto" w:line="360"/>
        <w:jc w:val="both"/>
        <w:rPr>
          <w14:ligatures xmlns:w14="http://schemas.microsoft.com/office/word/2010/wordml" w14:val="standardContextual"/>
        </w:rPr>
      </w:pPr>
    </w:p>
    <w:p>
      <w:pPr>
        <w:pStyle w:val="style179"/>
        <w:numPr>
          <w:ilvl w:val="0"/>
          <w:numId w:val="3"/>
        </w:numPr>
        <w:spacing w:after="20" w:lineRule="auto" w:line="360"/>
        <w:ind w:left="720"/>
        <w:jc w:val="both"/>
        <w:rPr>
          <w:rFonts w:ascii="Times New Roman" w:cs="Times New Roman" w:hAnsi="Times New Roman"/>
          <w:b/>
          <w:bCs/>
          <w:sz w:val="24"/>
          <w:szCs w:val="24"/>
          <w14:ligatures xmlns:w14="http://schemas.microsoft.com/office/word/2010/wordml" w14:val="standardContextual"/>
        </w:rPr>
      </w:pPr>
      <w:r>
        <w:rPr>
          <w:rFonts w:ascii="Times New Roman" w:cs="Times New Roman" w:hAnsi="Times New Roman"/>
          <w:b/>
          <w:bCs/>
          <w:sz w:val="24"/>
          <w:szCs w:val="24"/>
          <w14:ligatures xmlns:w14="http://schemas.microsoft.com/office/word/2010/wordml" w14:val="standardContextual"/>
        </w:rPr>
        <w:t>ETLE MOBILE</w:t>
      </w:r>
    </w:p>
    <w:p>
      <w:pPr>
        <w:pStyle w:val="style0"/>
        <w:spacing w:after="20" w:lineRule="auto" w:line="360"/>
        <w:jc w:val="both"/>
        <w:rPr>
          <w:b/>
          <w:bCs/>
          <w14:ligatures xmlns:w14="http://schemas.microsoft.com/office/word/2010/wordml" w14:val="standardContextual"/>
        </w:rPr>
      </w:pPr>
    </w:p>
    <w:p>
      <w:pPr>
        <w:pStyle w:val="style0"/>
        <w:spacing w:after="20" w:lineRule="auto" w:line="360"/>
        <w:ind w:left="720" w:firstLine="360"/>
        <w:jc w:val="both"/>
        <w:rPr>
          <w14:ligatures xmlns:w14="http://schemas.microsoft.com/office/word/2010/wordml" w14:val="standardContextual"/>
        </w:rPr>
      </w:pPr>
      <w:r>
        <w:rPr>
          <w14:ligatures xmlns:w14="http://schemas.microsoft.com/office/word/2010/wordml" w14:val="standardContextual"/>
        </w:rPr>
        <w:t>Alat ini dipasang pada mobil patroli dan akan menyusuri lokasi yang tidak terpasang kamera ETLE statis, sehingga tak ada ruang bagi pelanggar, pada 6 Desember 2022 mendatang bakal ada tambahan 10 ETLE Mobile.</w:t>
      </w:r>
    </w:p>
    <w:p>
      <w:pPr>
        <w:pStyle w:val="style0"/>
        <w:spacing w:after="20" w:lineRule="auto" w:line="360"/>
        <w:ind w:left="720" w:firstLine="360"/>
        <w:jc w:val="both"/>
        <w:rPr>
          <w14:ligatures xmlns:w14="http://schemas.microsoft.com/office/word/2010/wordml" w14:val="standardContextual"/>
        </w:rPr>
      </w:pPr>
    </w:p>
    <w:p>
      <w:pPr>
        <w:pStyle w:val="style0"/>
        <w:spacing w:after="20" w:lineRule="auto" w:line="360"/>
        <w:ind w:left="720"/>
        <w:jc w:val="both"/>
        <w:rPr>
          <w14:ligatures xmlns:w14="http://schemas.microsoft.com/office/word/2010/wordml" w14:val="standardContextual"/>
        </w:rPr>
      </w:pPr>
      <w:r>
        <w:rPr>
          <w14:ligatures xmlns:w14="http://schemas.microsoft.com/office/word/2010/wordml" w14:val="standardContextual"/>
        </w:rPr>
        <w:drawing>
          <wp:inline distL="0" distT="0" distB="0" distR="0">
            <wp:extent cx="5314950" cy="3026410"/>
            <wp:effectExtent l="0" t="0" r="0" b="2540"/>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srcRect l="0" t="0" r="0" b="0"/>
                    <a:stretch/>
                  </pic:blipFill>
                  <pic:spPr>
                    <a:xfrm rot="0">
                      <a:off x="0" y="0"/>
                      <a:ext cx="5314950" cy="3026410"/>
                    </a:xfrm>
                    <a:prstGeom prst="rect"/>
                  </pic:spPr>
                </pic:pic>
              </a:graphicData>
            </a:graphic>
          </wp:inline>
        </w:drawing>
      </w:r>
    </w:p>
    <w:p>
      <w:pPr>
        <w:pStyle w:val="style0"/>
        <w:spacing w:after="20" w:lineRule="auto" w:line="360"/>
        <w:ind w:left="720"/>
        <w:jc w:val="both"/>
        <w:rPr>
          <w14:ligatures xmlns:w14="http://schemas.microsoft.com/office/word/2010/wordml" w14:val="standardContextual"/>
        </w:rPr>
      </w:pPr>
    </w:p>
    <w:p>
      <w:pPr>
        <w:pStyle w:val="style179"/>
        <w:numPr>
          <w:ilvl w:val="0"/>
          <w:numId w:val="3"/>
        </w:numPr>
        <w:spacing w:after="20" w:lineRule="auto" w:line="360"/>
        <w:ind w:left="720"/>
        <w:jc w:val="both"/>
        <w:rPr>
          <w:rFonts w:ascii="Times New Roman" w:cs="Times New Roman" w:hAnsi="Times New Roman"/>
          <w:b/>
          <w:bCs/>
          <w:sz w:val="24"/>
          <w:szCs w:val="24"/>
          <w14:ligatures xmlns:w14="http://schemas.microsoft.com/office/word/2010/wordml" w14:val="standardContextual"/>
        </w:rPr>
      </w:pPr>
      <w:r>
        <w:rPr>
          <w:rFonts w:ascii="Times New Roman" w:cs="Times New Roman" w:hAnsi="Times New Roman"/>
          <w:b/>
          <w:bCs/>
          <w:sz w:val="24"/>
          <w:szCs w:val="24"/>
          <w14:ligatures xmlns:w14="http://schemas.microsoft.com/office/word/2010/wordml" w14:val="standardContextual"/>
        </w:rPr>
        <w:t>ETLE CCTV</w:t>
      </w:r>
    </w:p>
    <w:p>
      <w:pPr>
        <w:pStyle w:val="style0"/>
        <w:spacing w:after="20" w:lineRule="auto" w:line="360"/>
        <w:jc w:val="both"/>
        <w:rPr>
          <w:b/>
          <w:bCs/>
          <w14:ligatures xmlns:w14="http://schemas.microsoft.com/office/word/2010/wordml" w14:val="standardContextual"/>
        </w:rPr>
      </w:pPr>
    </w:p>
    <w:p>
      <w:pPr>
        <w:pStyle w:val="style0"/>
        <w:spacing w:after="20" w:lineRule="auto" w:line="360"/>
        <w:ind w:left="720" w:firstLine="360"/>
        <w:jc w:val="both"/>
        <w:rPr>
          <w14:ligatures xmlns:w14="http://schemas.microsoft.com/office/word/2010/wordml" w14:val="standardContextual"/>
        </w:rPr>
      </w:pPr>
      <w:r>
        <w:rPr>
          <w14:ligatures xmlns:w14="http://schemas.microsoft.com/office/word/2010/wordml" w14:val="standardContextual"/>
        </w:rPr>
        <w:t>Adalah bentuk alat tilang elektronik paling umum, penggunaan alat tilang elektronik ini dipasang statis untuk mengawasi 24 jam lalu lintas, dan diterapkan pertama di DKI Jakarta, namun kini sudah digunakan juga pada kota-kota lain.</w:t>
      </w:r>
    </w:p>
    <w:p>
      <w:pPr>
        <w:pStyle w:val="style0"/>
        <w:spacing w:after="20" w:lineRule="auto" w:line="360"/>
        <w:ind w:left="720" w:firstLine="360"/>
        <w:jc w:val="both"/>
        <w:rPr>
          <w14:ligatures xmlns:w14="http://schemas.microsoft.com/office/word/2010/wordml" w14:val="standardContextual"/>
        </w:rPr>
      </w:pPr>
    </w:p>
    <w:p>
      <w:pPr>
        <w:pStyle w:val="style0"/>
        <w:spacing w:after="20" w:lineRule="auto" w:line="360"/>
        <w:ind w:left="720"/>
        <w:jc w:val="both"/>
        <w:rPr/>
      </w:pPr>
      <w:r>
        <w:rPr>
          <w14:ligatures xmlns:w14="http://schemas.microsoft.com/office/word/2010/wordml" w14:val="standardContextual"/>
        </w:rPr>
        <w:drawing>
          <wp:inline distL="0" distT="0" distB="0" distR="0">
            <wp:extent cx="5276850" cy="3596005"/>
            <wp:effectExtent l="0" t="0" r="0" b="4445"/>
            <wp:docPr id="102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srcRect l="0" t="0" r="0" b="0"/>
                    <a:stretch/>
                  </pic:blipFill>
                  <pic:spPr>
                    <a:xfrm rot="0">
                      <a:off x="0" y="0"/>
                      <a:ext cx="5276850" cy="3596005"/>
                    </a:xfrm>
                    <a:prstGeom prst="rect"/>
                  </pic:spPr>
                </pic:pic>
              </a:graphicData>
            </a:graphic>
          </wp:inline>
        </w:drawing>
      </w:r>
    </w:p>
    <w:p>
      <w:pPr>
        <w:pStyle w:val="style0"/>
        <w:spacing w:after="20" w:lineRule="auto" w:line="360"/>
        <w:jc w:val="both"/>
        <w:rPr/>
      </w:pPr>
    </w:p>
    <w:p>
      <w:pPr>
        <w:pStyle w:val="style0"/>
        <w:spacing w:after="20" w:lineRule="auto" w:line="360"/>
        <w:jc w:val="both"/>
        <w:rPr/>
      </w:pPr>
    </w:p>
    <w:p>
      <w:pPr>
        <w:pStyle w:val="style179"/>
        <w:numPr>
          <w:ilvl w:val="0"/>
          <w:numId w:val="2"/>
        </w:numPr>
        <w:spacing w:after="20" w:lineRule="auto" w:line="360"/>
        <w:jc w:val="both"/>
        <w:rPr>
          <w:rFonts w:ascii="Times New Roman" w:cs="Times New Roman" w:hAnsi="Times New Roman"/>
          <w:b/>
          <w:bCs/>
          <w:sz w:val="24"/>
          <w:szCs w:val="24"/>
        </w:rPr>
      </w:pPr>
      <w:r>
        <w:rPr>
          <w:rFonts w:ascii="Times New Roman" w:cs="Times New Roman" w:hAnsi="Times New Roman"/>
          <w:b/>
          <w:bCs/>
          <w:sz w:val="24"/>
          <w:szCs w:val="24"/>
        </w:rPr>
        <w:t>Jenis Pelanggaran Lalu Lintas yang Bisa Dikenakan Tilang Elektronik</w:t>
      </w:r>
    </w:p>
    <w:p>
      <w:pPr>
        <w:pStyle w:val="style179"/>
        <w:spacing w:after="20" w:lineRule="auto" w:line="360"/>
        <w:ind w:left="360"/>
        <w:jc w:val="both"/>
        <w:rPr>
          <w:rFonts w:ascii="Times New Roman" w:cs="Times New Roman" w:hAnsi="Times New Roman"/>
          <w:b/>
          <w:bCs/>
          <w:sz w:val="24"/>
          <w:szCs w:val="24"/>
        </w:rPr>
      </w:pPr>
    </w:p>
    <w:p>
      <w:pPr>
        <w:pStyle w:val="style0"/>
        <w:spacing w:after="20" w:lineRule="auto" w:line="360"/>
        <w:ind w:left="360" w:firstLine="360"/>
        <w:jc w:val="both"/>
        <w:rPr/>
      </w:pPr>
      <w:r>
        <w:t>Berdasarkan amanat UU Nomor 22 Tahun 2009 tentang Lalu Lintas dan Angkutan Jalan (LLAJ) serta PP Nomor 80 Tahun 2012 tentang Tata Cara Pemeriksaan Kendaraan Bermotor di Jalan dan Penindakan Pelanggaran Lalu Lintas dan Angkutan Jalan, setidaknyaada 7 jenis pelanggaran lalu lintas bagi pengendara kendaraan roda empat yang bisa terkena tilang elektronik, yaitu :</w:t>
      </w:r>
    </w:p>
    <w:p>
      <w:pPr>
        <w:pStyle w:val="style179"/>
        <w:numPr>
          <w:ilvl w:val="0"/>
          <w:numId w:val="4"/>
        </w:numPr>
        <w:spacing w:after="20" w:lineRule="auto" w:line="360"/>
        <w:ind w:left="1080"/>
        <w:jc w:val="both"/>
        <w:rPr>
          <w:rFonts w:ascii="Times New Roman" w:cs="Times New Roman" w:hAnsi="Times New Roman"/>
          <w:sz w:val="24"/>
          <w:szCs w:val="24"/>
        </w:rPr>
      </w:pPr>
      <w:r>
        <w:rPr>
          <w:rFonts w:ascii="Times New Roman" w:cs="Times New Roman" w:hAnsi="Times New Roman"/>
          <w:sz w:val="24"/>
          <w:szCs w:val="24"/>
        </w:rPr>
        <w:t>Melanggar rambu lalu lintas dan marka jalan</w:t>
      </w:r>
    </w:p>
    <w:p>
      <w:pPr>
        <w:pStyle w:val="style179"/>
        <w:numPr>
          <w:ilvl w:val="0"/>
          <w:numId w:val="4"/>
        </w:numPr>
        <w:spacing w:after="20" w:lineRule="auto" w:line="360"/>
        <w:ind w:left="1080"/>
        <w:jc w:val="both"/>
        <w:rPr>
          <w:rFonts w:ascii="Times New Roman" w:cs="Times New Roman" w:hAnsi="Times New Roman"/>
          <w:sz w:val="24"/>
          <w:szCs w:val="24"/>
        </w:rPr>
      </w:pPr>
      <w:r>
        <w:rPr>
          <w:rFonts w:ascii="Times New Roman" w:cs="Times New Roman" w:hAnsi="Times New Roman"/>
          <w:sz w:val="24"/>
          <w:szCs w:val="24"/>
        </w:rPr>
        <w:t>Tidak mengenakan sabuk pengaman untuk pengemudi roda empat</w:t>
      </w:r>
    </w:p>
    <w:p>
      <w:pPr>
        <w:pStyle w:val="style179"/>
        <w:numPr>
          <w:ilvl w:val="0"/>
          <w:numId w:val="4"/>
        </w:numPr>
        <w:spacing w:after="20" w:lineRule="auto" w:line="360"/>
        <w:ind w:left="1080"/>
        <w:jc w:val="both"/>
        <w:rPr>
          <w:rFonts w:ascii="Times New Roman" w:cs="Times New Roman" w:hAnsi="Times New Roman"/>
          <w:sz w:val="24"/>
          <w:szCs w:val="24"/>
        </w:rPr>
      </w:pPr>
      <w:r>
        <w:rPr>
          <w:rFonts w:ascii="Times New Roman" w:cs="Times New Roman" w:hAnsi="Times New Roman"/>
          <w:sz w:val="24"/>
          <w:szCs w:val="24"/>
        </w:rPr>
        <w:t>Menggunakan smartphone saat berkendara</w:t>
      </w:r>
    </w:p>
    <w:p>
      <w:pPr>
        <w:pStyle w:val="style179"/>
        <w:numPr>
          <w:ilvl w:val="0"/>
          <w:numId w:val="4"/>
        </w:numPr>
        <w:spacing w:after="20" w:lineRule="auto" w:line="360"/>
        <w:ind w:left="1080"/>
        <w:jc w:val="both"/>
        <w:rPr>
          <w:rFonts w:ascii="Times New Roman" w:cs="Times New Roman" w:hAnsi="Times New Roman"/>
          <w:sz w:val="24"/>
          <w:szCs w:val="24"/>
        </w:rPr>
      </w:pPr>
      <w:r>
        <w:rPr>
          <w:rFonts w:ascii="Times New Roman" w:cs="Times New Roman" w:hAnsi="Times New Roman"/>
          <w:sz w:val="24"/>
          <w:szCs w:val="24"/>
        </w:rPr>
        <w:t>Melanggar batas kecepatan</w:t>
      </w:r>
    </w:p>
    <w:p>
      <w:pPr>
        <w:pStyle w:val="style179"/>
        <w:numPr>
          <w:ilvl w:val="0"/>
          <w:numId w:val="4"/>
        </w:numPr>
        <w:spacing w:after="20" w:lineRule="auto" w:line="360"/>
        <w:ind w:left="1080"/>
        <w:jc w:val="both"/>
        <w:rPr>
          <w:rFonts w:ascii="Times New Roman" w:cs="Times New Roman" w:hAnsi="Times New Roman"/>
          <w:sz w:val="24"/>
          <w:szCs w:val="24"/>
        </w:rPr>
      </w:pPr>
      <w:r>
        <w:rPr>
          <w:rFonts w:ascii="Times New Roman" w:cs="Times New Roman" w:hAnsi="Times New Roman"/>
          <w:sz w:val="24"/>
          <w:szCs w:val="24"/>
        </w:rPr>
        <w:t>Menggunakan plat nomor palsu/tidak berplat sama sekali</w:t>
      </w:r>
    </w:p>
    <w:p>
      <w:pPr>
        <w:pStyle w:val="style179"/>
        <w:numPr>
          <w:ilvl w:val="0"/>
          <w:numId w:val="4"/>
        </w:numPr>
        <w:spacing w:after="20" w:lineRule="auto" w:line="360"/>
        <w:ind w:left="1080"/>
        <w:jc w:val="both"/>
        <w:rPr>
          <w:rFonts w:ascii="Times New Roman" w:cs="Times New Roman" w:hAnsi="Times New Roman"/>
          <w:sz w:val="24"/>
          <w:szCs w:val="24"/>
        </w:rPr>
      </w:pPr>
      <w:r>
        <w:rPr>
          <w:rFonts w:ascii="Times New Roman" w:cs="Times New Roman" w:hAnsi="Times New Roman"/>
          <w:sz w:val="24"/>
          <w:szCs w:val="24"/>
        </w:rPr>
        <w:t>Melawan arus lalu lintas</w:t>
      </w:r>
    </w:p>
    <w:p>
      <w:pPr>
        <w:pStyle w:val="style179"/>
        <w:numPr>
          <w:ilvl w:val="0"/>
          <w:numId w:val="4"/>
        </w:numPr>
        <w:spacing w:after="20" w:lineRule="auto" w:line="360"/>
        <w:ind w:left="1080"/>
        <w:jc w:val="both"/>
        <w:rPr>
          <w:rFonts w:ascii="Times New Roman" w:cs="Times New Roman" w:hAnsi="Times New Roman"/>
          <w:sz w:val="24"/>
          <w:szCs w:val="24"/>
        </w:rPr>
      </w:pPr>
      <w:r>
        <w:rPr>
          <w:rFonts w:ascii="Times New Roman" w:cs="Times New Roman" w:hAnsi="Times New Roman"/>
          <w:sz w:val="24"/>
          <w:szCs w:val="24"/>
        </w:rPr>
        <w:t>Melanggar lampu lalu lintas</w:t>
      </w:r>
    </w:p>
    <w:p>
      <w:pPr>
        <w:pStyle w:val="style179"/>
        <w:spacing w:after="20" w:lineRule="auto" w:line="360"/>
        <w:ind w:left="360"/>
        <w:jc w:val="both"/>
        <w:rPr>
          <w:rFonts w:ascii="Times New Roman" w:cs="Times New Roman" w:hAnsi="Times New Roman"/>
          <w:b/>
          <w:bCs/>
          <w:sz w:val="24"/>
          <w:szCs w:val="24"/>
        </w:rPr>
      </w:pPr>
    </w:p>
    <w:p>
      <w:pPr>
        <w:pStyle w:val="style179"/>
        <w:numPr>
          <w:ilvl w:val="0"/>
          <w:numId w:val="2"/>
        </w:numPr>
        <w:spacing w:after="20" w:lineRule="auto" w:line="360"/>
        <w:jc w:val="both"/>
        <w:rPr>
          <w:rFonts w:ascii="Times New Roman" w:cs="Times New Roman" w:hAnsi="Times New Roman"/>
          <w:b/>
          <w:bCs/>
          <w:sz w:val="24"/>
          <w:szCs w:val="24"/>
        </w:rPr>
      </w:pPr>
      <w:r>
        <w:rPr>
          <w:rFonts w:ascii="Times New Roman" w:cs="Times New Roman" w:hAnsi="Times New Roman"/>
          <w:b/>
          <w:bCs/>
          <w:sz w:val="24"/>
          <w:szCs w:val="24"/>
        </w:rPr>
        <w:t>Besaran denda tilang elektronik</w:t>
      </w:r>
    </w:p>
    <w:p>
      <w:pPr>
        <w:pStyle w:val="style0"/>
        <w:spacing w:after="20" w:lineRule="auto" w:line="360"/>
        <w:jc w:val="both"/>
        <w:rPr/>
      </w:pPr>
    </w:p>
    <w:p>
      <w:pPr>
        <w:pStyle w:val="style179"/>
        <w:numPr>
          <w:ilvl w:val="0"/>
          <w:numId w:val="5"/>
        </w:numPr>
        <w:spacing w:after="20" w:lineRule="auto" w:line="360"/>
        <w:jc w:val="both"/>
        <w:rPr>
          <w:rFonts w:ascii="Times New Roman" w:cs="Times New Roman" w:hAnsi="Times New Roman"/>
          <w:sz w:val="24"/>
          <w:szCs w:val="24"/>
        </w:rPr>
      </w:pPr>
      <w:r>
        <w:rPr>
          <w:rFonts w:ascii="Times New Roman" w:cs="Times New Roman" w:hAnsi="Times New Roman"/>
          <w:sz w:val="24"/>
          <w:szCs w:val="24"/>
        </w:rPr>
        <w:t>berikut besaran denda tilang elektronik sesuai jenis pelanggarannya:</w:t>
      </w:r>
    </w:p>
    <w:p>
      <w:pPr>
        <w:pStyle w:val="style179"/>
        <w:numPr>
          <w:ilvl w:val="0"/>
          <w:numId w:val="5"/>
        </w:numPr>
        <w:spacing w:after="20" w:lineRule="auto" w:line="360"/>
        <w:jc w:val="both"/>
        <w:rPr>
          <w:rFonts w:ascii="Times New Roman" w:cs="Times New Roman" w:hAnsi="Times New Roman"/>
          <w:sz w:val="24"/>
          <w:szCs w:val="24"/>
        </w:rPr>
      </w:pPr>
      <w:r>
        <w:rPr>
          <w:rFonts w:ascii="Times New Roman" w:cs="Times New Roman" w:hAnsi="Times New Roman"/>
          <w:sz w:val="24"/>
          <w:szCs w:val="24"/>
        </w:rPr>
        <w:t xml:space="preserve">Melanggar rambu lalu lintas dan marka jalan denda tilang elektronik Rp 500.000 atau pidana kurungan 2 bulan. </w:t>
      </w:r>
    </w:p>
    <w:p>
      <w:pPr>
        <w:pStyle w:val="style179"/>
        <w:numPr>
          <w:ilvl w:val="0"/>
          <w:numId w:val="5"/>
        </w:numPr>
        <w:spacing w:after="20" w:lineRule="auto" w:line="360"/>
        <w:jc w:val="both"/>
        <w:rPr>
          <w:rFonts w:ascii="Times New Roman" w:cs="Times New Roman" w:hAnsi="Times New Roman"/>
          <w:sz w:val="24"/>
          <w:szCs w:val="24"/>
        </w:rPr>
      </w:pPr>
      <w:r>
        <w:rPr>
          <w:rFonts w:ascii="Times New Roman" w:cs="Times New Roman" w:hAnsi="Times New Roman"/>
          <w:sz w:val="24"/>
          <w:szCs w:val="24"/>
        </w:rPr>
        <w:t xml:space="preserve">Tidak mengenakan sabuk keselamatan denda tilang elektronik sebesar Rp 250.000 atau kurungan penjara 2 bulan. </w:t>
      </w:r>
    </w:p>
    <w:p>
      <w:pPr>
        <w:pStyle w:val="style179"/>
        <w:numPr>
          <w:ilvl w:val="0"/>
          <w:numId w:val="5"/>
        </w:numPr>
        <w:spacing w:after="20" w:lineRule="auto" w:line="360"/>
        <w:jc w:val="both"/>
        <w:rPr>
          <w:rFonts w:ascii="Times New Roman" w:cs="Times New Roman" w:hAnsi="Times New Roman"/>
          <w:sz w:val="24"/>
          <w:szCs w:val="24"/>
        </w:rPr>
      </w:pPr>
      <w:r>
        <w:rPr>
          <w:rFonts w:ascii="Times New Roman" w:cs="Times New Roman" w:hAnsi="Times New Roman"/>
          <w:sz w:val="24"/>
          <w:szCs w:val="24"/>
        </w:rPr>
        <w:t xml:space="preserve">Mengemudi sambil mengoperasikan Smartphone didenda Rp 750.000 atau kurungan penjara 3 bulan. </w:t>
      </w:r>
    </w:p>
    <w:p>
      <w:pPr>
        <w:pStyle w:val="style179"/>
        <w:numPr>
          <w:ilvl w:val="0"/>
          <w:numId w:val="5"/>
        </w:numPr>
        <w:spacing w:after="20" w:lineRule="auto" w:line="360"/>
        <w:jc w:val="both"/>
        <w:rPr>
          <w:rFonts w:ascii="Times New Roman" w:cs="Times New Roman" w:hAnsi="Times New Roman"/>
          <w:sz w:val="24"/>
          <w:szCs w:val="24"/>
        </w:rPr>
      </w:pPr>
      <w:r>
        <w:rPr>
          <w:rFonts w:ascii="Times New Roman" w:cs="Times New Roman" w:hAnsi="Times New Roman"/>
          <w:sz w:val="24"/>
          <w:szCs w:val="24"/>
        </w:rPr>
        <w:t xml:space="preserve">Melanggar batas kecepatan denda e-tilang Rp 500.000 atau kurungan 2 bulan. Menggunakan pelat nomor palsu denda tilang elektronik Rp500.000 atau pidana kurungan 2 bulan. </w:t>
      </w:r>
    </w:p>
    <w:p>
      <w:pPr>
        <w:pStyle w:val="style179"/>
        <w:numPr>
          <w:ilvl w:val="0"/>
          <w:numId w:val="5"/>
        </w:numPr>
        <w:spacing w:after="20" w:lineRule="auto" w:line="360"/>
        <w:jc w:val="both"/>
        <w:rPr>
          <w:rFonts w:ascii="Times New Roman" w:cs="Times New Roman" w:hAnsi="Times New Roman"/>
          <w:sz w:val="24"/>
          <w:szCs w:val="24"/>
        </w:rPr>
      </w:pPr>
      <w:r>
        <w:rPr>
          <w:rFonts w:ascii="Times New Roman" w:cs="Times New Roman" w:hAnsi="Times New Roman"/>
          <w:sz w:val="24"/>
          <w:szCs w:val="24"/>
        </w:rPr>
        <w:t xml:space="preserve">Berkendara melawan arus didenda Rp 500.000 atau kurangan paling lama 2 bulan. Menerobos lampu merah, denda e-tilang Rp 500.000 atau kurungan 2 bulan. </w:t>
      </w:r>
    </w:p>
    <w:p>
      <w:pPr>
        <w:pStyle w:val="style179"/>
        <w:numPr>
          <w:ilvl w:val="0"/>
          <w:numId w:val="5"/>
        </w:numPr>
        <w:spacing w:after="20" w:lineRule="auto" w:line="360"/>
        <w:jc w:val="both"/>
        <w:rPr>
          <w:rFonts w:ascii="Times New Roman" w:cs="Times New Roman" w:hAnsi="Times New Roman"/>
          <w:b/>
          <w:bCs/>
          <w:sz w:val="24"/>
          <w:szCs w:val="24"/>
        </w:rPr>
      </w:pPr>
      <w:r>
        <w:rPr>
          <w:rFonts w:ascii="Times New Roman" w:cs="Times New Roman" w:hAnsi="Times New Roman"/>
          <w:sz w:val="24"/>
          <w:szCs w:val="24"/>
        </w:rPr>
        <w:t>Tidak menggunakan helm atau helm yang digunakan tidak sesuai Standar Nasional Indonesia (SNI) denda tilang elektronik Rp 250.000 atau penjara maksimal 1 bulan.</w:t>
      </w:r>
      <w:r>
        <w:rPr>
          <w:rFonts w:ascii="Times New Roman" w:cs="Times New Roman" w:hAnsi="Times New Roman"/>
          <w:b/>
          <w:bCs/>
          <w:sz w:val="24"/>
          <w:szCs w:val="24"/>
        </w:rPr>
        <w:t xml:space="preserve"> </w:t>
      </w:r>
    </w:p>
    <w:p>
      <w:pPr>
        <w:pStyle w:val="style179"/>
        <w:numPr>
          <w:ilvl w:val="0"/>
          <w:numId w:val="5"/>
        </w:numPr>
        <w:spacing w:after="20" w:lineRule="auto" w:line="360"/>
        <w:jc w:val="both"/>
        <w:rPr>
          <w:rFonts w:ascii="Times New Roman" w:cs="Times New Roman" w:hAnsi="Times New Roman"/>
          <w:sz w:val="24"/>
          <w:szCs w:val="24"/>
        </w:rPr>
      </w:pPr>
      <w:r>
        <w:rPr>
          <w:rFonts w:ascii="Times New Roman" w:cs="Times New Roman" w:hAnsi="Times New Roman"/>
          <w:sz w:val="24"/>
          <w:szCs w:val="24"/>
        </w:rPr>
        <w:t xml:space="preserve">Berboncengan lebih dari 3 orang denda e-tilang Rp 250.000 atau kurungan 1 bulan. </w:t>
      </w:r>
    </w:p>
    <w:p>
      <w:pPr>
        <w:pStyle w:val="style179"/>
        <w:numPr>
          <w:ilvl w:val="0"/>
          <w:numId w:val="5"/>
        </w:numPr>
        <w:spacing w:after="20" w:lineRule="auto" w:line="360"/>
        <w:jc w:val="both"/>
        <w:rPr>
          <w:rFonts w:ascii="Times New Roman" w:cs="Times New Roman" w:hAnsi="Times New Roman"/>
          <w:sz w:val="24"/>
          <w:szCs w:val="24"/>
        </w:rPr>
      </w:pPr>
      <w:r>
        <w:rPr>
          <w:rFonts w:ascii="Times New Roman" w:cs="Times New Roman" w:hAnsi="Times New Roman"/>
          <w:sz w:val="24"/>
          <w:szCs w:val="24"/>
        </w:rPr>
        <w:t>Tidak menyalakan lampu saat siang hari bagi sepeda motor didenda Rp 100.000 atau dipenjara 15 hari.</w:t>
      </w:r>
    </w:p>
    <w:p>
      <w:pPr>
        <w:pStyle w:val="style0"/>
        <w:spacing w:after="20" w:lineRule="auto" w:line="360"/>
        <w:jc w:val="both"/>
        <w:rPr>
          <w:b/>
          <w:bCs/>
        </w:rPr>
      </w:pPr>
    </w:p>
    <w:p>
      <w:pPr>
        <w:pStyle w:val="style179"/>
        <w:spacing w:after="20" w:lineRule="auto" w:line="360"/>
        <w:jc w:val="both"/>
        <w:rPr>
          <w:rFonts w:ascii="Times New Roman" w:cs="Times New Roman" w:hAnsi="Times New Roman"/>
          <w:sz w:val="24"/>
          <w:szCs w:val="24"/>
        </w:rPr>
      </w:pPr>
    </w:p>
    <w:p>
      <w:pPr>
        <w:pStyle w:val="style179"/>
        <w:numPr>
          <w:ilvl w:val="0"/>
          <w:numId w:val="2"/>
        </w:numPr>
        <w:spacing w:after="20" w:lineRule="auto" w:line="360"/>
        <w:jc w:val="both"/>
        <w:rPr>
          <w:rFonts w:ascii="Times New Roman" w:cs="Times New Roman" w:hAnsi="Times New Roman"/>
          <w:b/>
          <w:bCs/>
          <w:sz w:val="24"/>
          <w:szCs w:val="24"/>
        </w:rPr>
      </w:pPr>
      <w:r>
        <w:rPr>
          <w:rFonts w:ascii="Times New Roman" w:cs="Times New Roman" w:hAnsi="Times New Roman"/>
          <w:b/>
          <w:bCs/>
          <w:sz w:val="24"/>
          <w:szCs w:val="24"/>
        </w:rPr>
        <w:t>Cara Kerja Tilang Elektronik</w:t>
      </w:r>
    </w:p>
    <w:p>
      <w:pPr>
        <w:pStyle w:val="style0"/>
        <w:spacing w:after="20" w:lineRule="auto" w:line="360"/>
        <w:jc w:val="both"/>
        <w:rPr>
          <w:b/>
          <w:bCs/>
        </w:rPr>
      </w:pPr>
    </w:p>
    <w:p>
      <w:pPr>
        <w:pStyle w:val="style0"/>
        <w:spacing w:after="20" w:lineRule="auto" w:line="360"/>
        <w:ind w:left="360"/>
        <w:jc w:val="both"/>
        <w:rPr/>
      </w:pPr>
      <w:r>
        <w:t>Cara kerja tilang elektronik dari penangkapan bukti dengan kamera sampai diteruskannya informasi tilang kepada pelanggar terbagi menjadi 5 tahapan. Semuanya dilaksanakan berdasarkan rencana yang telah dibuat. Inilah cara kerja tilang elektronik yang dilansir dari situs Korlantas Polri:</w:t>
      </w:r>
    </w:p>
    <w:p>
      <w:pPr>
        <w:pStyle w:val="style0"/>
        <w:spacing w:after="20" w:lineRule="auto" w:line="360"/>
        <w:ind w:left="360"/>
        <w:jc w:val="both"/>
        <w:rPr/>
      </w:pPr>
    </w:p>
    <w:p>
      <w:pPr>
        <w:pStyle w:val="style0"/>
        <w:spacing w:after="20" w:lineRule="auto" w:line="360"/>
        <w:ind w:left="360"/>
        <w:jc w:val="both"/>
        <w:rPr>
          <w:b/>
          <w:bCs/>
        </w:rPr>
      </w:pPr>
      <w:r>
        <w:rPr>
          <w:b/>
          <w:bCs/>
        </w:rPr>
        <w:t>Tahap 1</w:t>
      </w:r>
    </w:p>
    <w:p>
      <w:pPr>
        <w:pStyle w:val="style0"/>
        <w:spacing w:after="20" w:lineRule="auto" w:line="360"/>
        <w:ind w:left="360"/>
        <w:jc w:val="both"/>
        <w:rPr/>
      </w:pPr>
      <w:r>
        <w:t>Perangkat kamera ETLE yang sudah dipasang mulai menangkap pelanggaran lalu lintas yang muncul dari monitor. Jika memang ada masyarakat yang telah melanggar dan tertangkap kamera tilang elektronik, maka barang bukti pelanggaran berupa media foto atau video tersebut akan diteruskan kepada Back Office ETLE di RTMC Polda setempat.</w:t>
      </w:r>
    </w:p>
    <w:p>
      <w:pPr>
        <w:pStyle w:val="style0"/>
        <w:spacing w:after="20" w:lineRule="auto" w:line="360"/>
        <w:ind w:left="360"/>
        <w:jc w:val="both"/>
        <w:rPr/>
      </w:pPr>
    </w:p>
    <w:p>
      <w:pPr>
        <w:pStyle w:val="style0"/>
        <w:spacing w:after="20" w:lineRule="auto" w:line="360"/>
        <w:ind w:left="360"/>
        <w:jc w:val="both"/>
        <w:rPr>
          <w:b/>
          <w:bCs/>
        </w:rPr>
      </w:pPr>
      <w:r>
        <w:rPr>
          <w:b/>
          <w:bCs/>
        </w:rPr>
        <w:t>Tahap 2</w:t>
      </w:r>
    </w:p>
    <w:p>
      <w:pPr>
        <w:pStyle w:val="style0"/>
        <w:spacing w:after="20" w:lineRule="auto" w:line="360"/>
        <w:ind w:left="360"/>
        <w:jc w:val="both"/>
        <w:rPr/>
      </w:pPr>
      <w:r>
        <w:t>Bukti pelanggaran tersebut akan mulai diidentifikasi oleh petugas dengan menggunakan ERI alias Electronic Registration and Identification. ERI sendiri adalah data yang dimiliki oleh Korlantas Polri untuk membuktikan identitas kendaraan tersebut.</w:t>
      </w:r>
    </w:p>
    <w:p>
      <w:pPr>
        <w:pStyle w:val="style0"/>
        <w:spacing w:after="20" w:lineRule="auto" w:line="360"/>
        <w:ind w:left="360"/>
        <w:jc w:val="both"/>
        <w:rPr/>
      </w:pPr>
    </w:p>
    <w:p>
      <w:pPr>
        <w:pStyle w:val="style0"/>
        <w:spacing w:after="20" w:lineRule="auto" w:line="360"/>
        <w:ind w:left="360"/>
        <w:jc w:val="both"/>
        <w:rPr>
          <w:b/>
          <w:bCs/>
        </w:rPr>
      </w:pPr>
      <w:r>
        <w:rPr>
          <w:b/>
          <w:bCs/>
        </w:rPr>
        <w:t>Tahap 3</w:t>
      </w:r>
    </w:p>
    <w:p>
      <w:pPr>
        <w:pStyle w:val="style0"/>
        <w:spacing w:after="20" w:lineRule="auto" w:line="360"/>
        <w:ind w:left="360"/>
        <w:jc w:val="both"/>
        <w:rPr/>
      </w:pPr>
      <w:r>
        <w:t>Setelah identitas kendaraan dan pemilik kendaraan didapatkan maka petugas akan meneruskan surat konfirmasi ke alamat pemilik kendaraan bermotor untuk memastikan pelanggaran yang telah dilakukan. Jadi pelanggar akan menerima surat konfirmasi yang menunjukkan bahwa dirinya telah melakukan pelanggaran sesuai penangkapan kamera ETLE yang menjadi bukti nyata. Konfirmasi dilakukan sebagai awal penindakan tilang terhadap pemilik kendaraan. Pasalnya ada kemungkinan bahwa kendaraan yang melanggar sudah tidak lagi dimiliki oleh orang yang menerima surat konfirmasi. Itu sebabnya penerima surat perlu melakukan konfirmasi sesuai dengan fakta yang ada.</w:t>
      </w:r>
    </w:p>
    <w:p>
      <w:pPr>
        <w:pStyle w:val="style0"/>
        <w:spacing w:after="20" w:lineRule="auto" w:line="360"/>
        <w:ind w:left="360"/>
        <w:jc w:val="both"/>
        <w:rPr>
          <w:b/>
          <w:bCs/>
        </w:rPr>
      </w:pPr>
    </w:p>
    <w:p>
      <w:pPr>
        <w:pStyle w:val="style0"/>
        <w:spacing w:after="20" w:lineRule="auto" w:line="360"/>
        <w:ind w:left="360"/>
        <w:jc w:val="both"/>
        <w:rPr>
          <w:b/>
          <w:bCs/>
        </w:rPr>
      </w:pPr>
      <w:r>
        <w:rPr>
          <w:b/>
          <w:bCs/>
        </w:rPr>
        <w:t>Tahap 4</w:t>
      </w:r>
    </w:p>
    <w:p>
      <w:pPr>
        <w:pStyle w:val="style0"/>
        <w:spacing w:after="20" w:lineRule="auto" w:line="360"/>
        <w:ind w:left="360"/>
        <w:jc w:val="both"/>
        <w:rPr/>
      </w:pPr>
      <w:r>
        <w:t>Konfirmasi oleh penerima surat bisa dilakukan melalui website atau datang langsung ke kantor Sub Direktorat Penegakan Hukum. Waktu yang diberikan untuk melakukan konfirmasi hanya 8 hari terhitung sejak penerimaan surat tersebut. Jika ternyata konfirmasi tidak juga diberikan setelah jangka waktu tersebut maka kepolisian akan melakukan blokir sementara bagi STNK kendaraan tersebut.</w:t>
      </w:r>
    </w:p>
    <w:p>
      <w:pPr>
        <w:pStyle w:val="style0"/>
        <w:spacing w:after="20" w:lineRule="auto" w:line="360"/>
        <w:ind w:left="360"/>
        <w:jc w:val="both"/>
        <w:rPr/>
      </w:pPr>
    </w:p>
    <w:p>
      <w:pPr>
        <w:pStyle w:val="style179"/>
        <w:numPr>
          <w:ilvl w:val="0"/>
          <w:numId w:val="2"/>
        </w:numPr>
        <w:spacing w:after="20" w:lineRule="auto" w:line="360"/>
        <w:jc w:val="both"/>
        <w:rPr>
          <w:rFonts w:ascii="Times New Roman" w:cs="Times New Roman" w:hAnsi="Times New Roman"/>
          <w:b/>
          <w:bCs/>
          <w:sz w:val="24"/>
          <w:szCs w:val="24"/>
        </w:rPr>
      </w:pPr>
      <w:r>
        <w:rPr>
          <w:rFonts w:ascii="Times New Roman" w:cs="Times New Roman" w:hAnsi="Times New Roman"/>
          <w:b/>
          <w:bCs/>
          <w:sz w:val="24"/>
          <w:szCs w:val="24"/>
        </w:rPr>
        <w:t>Cara Membayar Denda Tilang Elektronik (ETLE)</w:t>
      </w:r>
    </w:p>
    <w:p>
      <w:pPr>
        <w:pStyle w:val="style0"/>
        <w:spacing w:after="20" w:lineRule="auto" w:line="360"/>
        <w:jc w:val="both"/>
        <w:rPr>
          <w:b/>
          <w:bCs/>
        </w:rPr>
      </w:pPr>
    </w:p>
    <w:p>
      <w:pPr>
        <w:pStyle w:val="style0"/>
        <w:spacing w:after="20" w:lineRule="auto" w:line="360"/>
        <w:ind w:left="360" w:firstLine="360"/>
        <w:jc w:val="both"/>
        <w:rPr/>
      </w:pPr>
      <w:r>
        <w:t xml:space="preserve">Pembayaran denda tilang dilakukan dengan tiga cara melalui bank yang dipilih oleh Korlantas Polri. Pelanggar lalu lintas yang </w:t>
      </w:r>
      <w:r>
        <w:rPr>
          <w:b/>
          <w:bCs/>
        </w:rPr>
        <w:t>terkena</w:t>
      </w:r>
      <w:r>
        <w:t xml:space="preserve"> tilang elektronik bisa langsung datang ke kantor cabang terdekat atau melalui internet banking dan mobile banking. Berikut masing-masing penjelasannya.</w:t>
      </w:r>
    </w:p>
    <w:p>
      <w:pPr>
        <w:pStyle w:val="style0"/>
        <w:spacing w:after="20" w:lineRule="auto" w:line="360"/>
        <w:ind w:left="360"/>
        <w:jc w:val="both"/>
        <w:rPr/>
      </w:pPr>
    </w:p>
    <w:p>
      <w:pPr>
        <w:pStyle w:val="style179"/>
        <w:numPr>
          <w:ilvl w:val="0"/>
          <w:numId w:val="6"/>
        </w:numPr>
        <w:spacing w:after="20" w:lineRule="auto" w:line="360"/>
        <w:ind w:left="720"/>
        <w:jc w:val="both"/>
        <w:rPr>
          <w:rFonts w:ascii="Times New Roman" w:cs="Times New Roman" w:hAnsi="Times New Roman"/>
          <w:b/>
          <w:bCs/>
          <w:sz w:val="24"/>
          <w:szCs w:val="24"/>
        </w:rPr>
      </w:pPr>
      <w:r>
        <w:rPr>
          <w:rFonts w:ascii="Times New Roman" w:cs="Times New Roman" w:hAnsi="Times New Roman"/>
          <w:b/>
          <w:bCs/>
          <w:sz w:val="24"/>
          <w:szCs w:val="24"/>
        </w:rPr>
        <w:t>Datang ke Kantor Cabang Bank yang Sudah Ditunjuk</w:t>
      </w:r>
    </w:p>
    <w:p>
      <w:pPr>
        <w:pStyle w:val="style0"/>
        <w:spacing w:after="20" w:lineRule="auto" w:line="360"/>
        <w:ind w:left="720" w:firstLine="360"/>
        <w:jc w:val="both"/>
        <w:rPr/>
      </w:pPr>
      <w:r>
        <w:t>Pergi ke kantor cabang BRI terdekat bisa memudahkan Anda dalam proses pembayaran karena setiap langkahnya bisa dibantu oleh petugas setempat. Apabila Anda tidak mengerti cara melakukannya maka langsung saja bertanya. Biasanya Anda akan diarahkan untuk mengambil nomor antrian agar bisa dilayani sesuai urutan kedatangan. Kemudian petugas bank akan mengarahkan Anda untuk mengisi slip sesuai kebutuhan. Setelah Anda dipanggil oleh teller maka proses pembayaran akan langsung dibantu. Jika semua proses telah selesai maka Anda akan kembali diberikan slip sebagai bukti sah bahwa pembayaran berhasil dilakukan. Simpan slip tersebut sebagai bukti sah bahwa Anda telah melakukan pembayaran.</w:t>
      </w:r>
    </w:p>
    <w:p>
      <w:pPr>
        <w:pStyle w:val="style0"/>
        <w:spacing w:after="20" w:lineRule="auto" w:line="360"/>
        <w:ind w:left="360"/>
        <w:jc w:val="both"/>
        <w:rPr/>
      </w:pPr>
    </w:p>
    <w:p>
      <w:pPr>
        <w:pStyle w:val="style179"/>
        <w:numPr>
          <w:ilvl w:val="0"/>
          <w:numId w:val="6"/>
        </w:numPr>
        <w:spacing w:after="20" w:lineRule="auto" w:line="360"/>
        <w:ind w:left="720"/>
        <w:jc w:val="both"/>
        <w:rPr>
          <w:rFonts w:ascii="Times New Roman" w:cs="Times New Roman" w:hAnsi="Times New Roman"/>
          <w:b/>
          <w:bCs/>
          <w:sz w:val="24"/>
          <w:szCs w:val="24"/>
        </w:rPr>
      </w:pPr>
      <w:r>
        <w:rPr>
          <w:rFonts w:ascii="Times New Roman" w:cs="Times New Roman" w:hAnsi="Times New Roman"/>
          <w:b/>
          <w:bCs/>
          <w:sz w:val="24"/>
          <w:szCs w:val="24"/>
        </w:rPr>
        <w:t>Menggunakan Internet Banking</w:t>
      </w:r>
    </w:p>
    <w:p>
      <w:pPr>
        <w:pStyle w:val="style0"/>
        <w:spacing w:after="20" w:lineRule="auto" w:line="360"/>
        <w:ind w:left="720" w:firstLine="360"/>
        <w:jc w:val="both"/>
        <w:rPr/>
      </w:pPr>
      <w:r>
        <w:t>Menggunakan internet banking untuk melakukan pembayaran sangat mudah dilakukan dari mana saja dan kapan saja. Coba ikuti langkah-langkahnya di bawah ini:</w:t>
      </w:r>
    </w:p>
    <w:p>
      <w:pPr>
        <w:pStyle w:val="style179"/>
        <w:numPr>
          <w:ilvl w:val="0"/>
          <w:numId w:val="7"/>
        </w:numPr>
        <w:spacing w:after="20" w:lineRule="auto" w:line="360"/>
        <w:ind w:left="1440"/>
        <w:jc w:val="both"/>
        <w:rPr>
          <w:rFonts w:ascii="Times New Roman" w:cs="Times New Roman" w:hAnsi="Times New Roman"/>
          <w:sz w:val="24"/>
          <w:szCs w:val="24"/>
        </w:rPr>
      </w:pPr>
      <w:r>
        <w:rPr>
          <w:rFonts w:ascii="Times New Roman" w:cs="Times New Roman" w:hAnsi="Times New Roman"/>
          <w:sz w:val="24"/>
          <w:szCs w:val="24"/>
        </w:rPr>
        <w:t>Buka website https://tilang.kejaksaan.go.id/.</w:t>
      </w:r>
    </w:p>
    <w:p>
      <w:pPr>
        <w:pStyle w:val="style179"/>
        <w:numPr>
          <w:ilvl w:val="0"/>
          <w:numId w:val="7"/>
        </w:numPr>
        <w:spacing w:after="20" w:lineRule="auto" w:line="360"/>
        <w:ind w:left="1440"/>
        <w:jc w:val="both"/>
        <w:rPr>
          <w:rFonts w:ascii="Times New Roman" w:cs="Times New Roman" w:hAnsi="Times New Roman"/>
          <w:sz w:val="24"/>
          <w:szCs w:val="24"/>
        </w:rPr>
      </w:pPr>
      <w:r>
        <w:rPr>
          <w:rFonts w:ascii="Times New Roman" w:cs="Times New Roman" w:hAnsi="Times New Roman"/>
          <w:sz w:val="24"/>
          <w:szCs w:val="24"/>
        </w:rPr>
        <w:t>Kemudian login sesuai user ID dan password yang telah Anda atur sebelumnya.</w:t>
      </w:r>
    </w:p>
    <w:p>
      <w:pPr>
        <w:pStyle w:val="style179"/>
        <w:numPr>
          <w:ilvl w:val="0"/>
          <w:numId w:val="7"/>
        </w:numPr>
        <w:spacing w:after="20" w:lineRule="auto" w:line="360"/>
        <w:ind w:left="1440"/>
        <w:jc w:val="both"/>
        <w:rPr>
          <w:rFonts w:ascii="Times New Roman" w:cs="Times New Roman" w:hAnsi="Times New Roman"/>
          <w:sz w:val="24"/>
          <w:szCs w:val="24"/>
        </w:rPr>
      </w:pPr>
      <w:r>
        <w:rPr>
          <w:rFonts w:ascii="Times New Roman" w:cs="Times New Roman" w:hAnsi="Times New Roman"/>
          <w:sz w:val="24"/>
          <w:szCs w:val="24"/>
        </w:rPr>
        <w:t>Cari menu Pembayaran Tagihan dan Pembayaran.</w:t>
      </w:r>
    </w:p>
    <w:p>
      <w:pPr>
        <w:pStyle w:val="style179"/>
        <w:numPr>
          <w:ilvl w:val="0"/>
          <w:numId w:val="7"/>
        </w:numPr>
        <w:spacing w:after="20" w:lineRule="auto" w:line="360"/>
        <w:ind w:left="1440"/>
        <w:jc w:val="both"/>
        <w:rPr>
          <w:rFonts w:ascii="Times New Roman" w:cs="Times New Roman" w:hAnsi="Times New Roman"/>
          <w:sz w:val="24"/>
          <w:szCs w:val="24"/>
        </w:rPr>
      </w:pPr>
      <w:r>
        <w:rPr>
          <w:rFonts w:ascii="Times New Roman" w:cs="Times New Roman" w:hAnsi="Times New Roman"/>
          <w:sz w:val="24"/>
          <w:szCs w:val="24"/>
        </w:rPr>
        <w:t>Masukkan 15 angka yang menjadi nomor pembayaran tilang.</w:t>
      </w:r>
    </w:p>
    <w:p>
      <w:pPr>
        <w:pStyle w:val="style179"/>
        <w:numPr>
          <w:ilvl w:val="0"/>
          <w:numId w:val="7"/>
        </w:numPr>
        <w:spacing w:after="20" w:lineRule="auto" w:line="360"/>
        <w:ind w:left="1440"/>
        <w:jc w:val="both"/>
        <w:rPr>
          <w:rFonts w:ascii="Times New Roman" w:cs="Times New Roman" w:hAnsi="Times New Roman"/>
          <w:sz w:val="24"/>
          <w:szCs w:val="24"/>
        </w:rPr>
      </w:pPr>
      <w:r>
        <w:rPr>
          <w:rFonts w:ascii="Times New Roman" w:cs="Times New Roman" w:hAnsi="Times New Roman"/>
          <w:sz w:val="24"/>
          <w:szCs w:val="24"/>
        </w:rPr>
        <w:t>Nantinya di layar laptop atau komputer Anda akan tertera informasi detail mengenai tilang seperti jumlah denda serta nama pelanggar. Pastikan informasi tersebut sudah sesuai dengan data pribadi Anda.</w:t>
      </w:r>
    </w:p>
    <w:p>
      <w:pPr>
        <w:pStyle w:val="style179"/>
        <w:numPr>
          <w:ilvl w:val="0"/>
          <w:numId w:val="7"/>
        </w:numPr>
        <w:spacing w:after="20" w:lineRule="auto" w:line="360"/>
        <w:ind w:left="1440"/>
        <w:jc w:val="both"/>
        <w:rPr>
          <w:rFonts w:ascii="Times New Roman" w:cs="Times New Roman" w:hAnsi="Times New Roman"/>
          <w:sz w:val="24"/>
          <w:szCs w:val="24"/>
        </w:rPr>
      </w:pPr>
      <w:r>
        <w:rPr>
          <w:rFonts w:ascii="Times New Roman" w:cs="Times New Roman" w:hAnsi="Times New Roman"/>
          <w:sz w:val="24"/>
          <w:szCs w:val="24"/>
        </w:rPr>
        <w:t>Lanjutkan proses pembayaran dengan memasukkan password dan mToken.</w:t>
      </w:r>
    </w:p>
    <w:p>
      <w:pPr>
        <w:pStyle w:val="style179"/>
        <w:numPr>
          <w:ilvl w:val="0"/>
          <w:numId w:val="7"/>
        </w:numPr>
        <w:spacing w:after="20" w:lineRule="auto" w:line="360"/>
        <w:ind w:left="1440"/>
        <w:jc w:val="both"/>
        <w:rPr>
          <w:rFonts w:ascii="Times New Roman" w:cs="Times New Roman" w:hAnsi="Times New Roman"/>
          <w:sz w:val="24"/>
          <w:szCs w:val="24"/>
        </w:rPr>
      </w:pPr>
      <w:r>
        <w:rPr>
          <w:rFonts w:ascii="Times New Roman" w:cs="Times New Roman" w:hAnsi="Times New Roman"/>
          <w:sz w:val="24"/>
          <w:szCs w:val="24"/>
        </w:rPr>
        <w:t>Kemudian klik Cetak atau Simpan Struk agar bukti pembayaran yang sah berhasil didapatkan.</w:t>
      </w:r>
    </w:p>
    <w:p>
      <w:pPr>
        <w:pStyle w:val="style179"/>
        <w:numPr>
          <w:ilvl w:val="0"/>
          <w:numId w:val="7"/>
        </w:numPr>
        <w:spacing w:after="20" w:lineRule="auto" w:line="360"/>
        <w:ind w:left="1440"/>
        <w:jc w:val="both"/>
        <w:rPr>
          <w:rFonts w:ascii="Times New Roman" w:cs="Times New Roman" w:hAnsi="Times New Roman"/>
          <w:sz w:val="24"/>
          <w:szCs w:val="24"/>
        </w:rPr>
      </w:pPr>
      <w:r>
        <w:rPr>
          <w:rFonts w:ascii="Times New Roman" w:cs="Times New Roman" w:hAnsi="Times New Roman"/>
          <w:sz w:val="24"/>
          <w:szCs w:val="24"/>
        </w:rPr>
        <w:t>Berikan bukti pembayaran ke pihak terkait agar barang yang disita bisa dikembalikan.</w:t>
      </w:r>
    </w:p>
    <w:p>
      <w:pPr>
        <w:pStyle w:val="style179"/>
        <w:numPr>
          <w:ilvl w:val="0"/>
          <w:numId w:val="0"/>
        </w:numPr>
        <w:spacing w:after="20" w:lineRule="auto" w:line="360"/>
        <w:ind w:left="1080" w:leftChars="0"/>
        <w:jc w:val="both"/>
        <w:rPr>
          <w:rFonts w:ascii="Times New Roman" w:cs="Times New Roman" w:hAnsi="Times New Roman"/>
          <w:sz w:val="24"/>
          <w:szCs w:val="24"/>
        </w:rPr>
      </w:pPr>
    </w:p>
    <w:p>
      <w:pPr>
        <w:pStyle w:val="style179"/>
        <w:numPr>
          <w:ilvl w:val="0"/>
          <w:numId w:val="6"/>
        </w:numPr>
        <w:spacing w:lineRule="auto" w:line="360"/>
        <w:ind w:left="720"/>
        <w:jc w:val="both"/>
        <w:rPr>
          <w:rFonts w:ascii="Times New Roman" w:cs="Times New Roman" w:hAnsi="Times New Roman"/>
          <w:b/>
          <w:bCs/>
          <w:sz w:val="24"/>
          <w:szCs w:val="24"/>
        </w:rPr>
      </w:pPr>
      <w:r>
        <w:rPr>
          <w:rFonts w:ascii="Times New Roman" w:cs="Times New Roman" w:hAnsi="Times New Roman"/>
          <w:b/>
          <w:bCs/>
          <w:sz w:val="24"/>
          <w:szCs w:val="24"/>
        </w:rPr>
        <w:t>Menggunakan Mobile Banking</w:t>
      </w:r>
    </w:p>
    <w:p>
      <w:pPr>
        <w:pStyle w:val="style0"/>
        <w:spacing w:lineRule="auto" w:line="360"/>
        <w:ind w:left="720" w:firstLine="360"/>
        <w:jc w:val="both"/>
        <w:rPr/>
      </w:pPr>
      <w:r>
        <w:t>Serupa dengan internet banking, proses pembayaran menggunakan mobile banking juga sangat mudah dilakukan. Kali ini cukup dengan membuka aplikasi mobile banking dari bank yang ditunjuk dan lanjutkan proses pembayaran. Berikut langkah-langkah melakukannya:</w:t>
      </w:r>
    </w:p>
    <w:p>
      <w:pPr>
        <w:pStyle w:val="style179"/>
        <w:numPr>
          <w:ilvl w:val="1"/>
          <w:numId w:val="6"/>
        </w:numPr>
        <w:spacing w:lineRule="auto" w:line="360"/>
        <w:ind w:left="1080"/>
        <w:jc w:val="both"/>
        <w:rPr>
          <w:rFonts w:ascii="Times New Roman" w:cs="Times New Roman" w:hAnsi="Times New Roman"/>
          <w:sz w:val="24"/>
          <w:szCs w:val="24"/>
        </w:rPr>
      </w:pPr>
      <w:r>
        <w:rPr>
          <w:rFonts w:ascii="Times New Roman" w:cs="Times New Roman" w:hAnsi="Times New Roman"/>
          <w:sz w:val="24"/>
          <w:szCs w:val="24"/>
        </w:rPr>
        <w:t>Login mobile banking.</w:t>
      </w:r>
    </w:p>
    <w:p>
      <w:pPr>
        <w:pStyle w:val="style179"/>
        <w:numPr>
          <w:ilvl w:val="1"/>
          <w:numId w:val="6"/>
        </w:numPr>
        <w:spacing w:lineRule="auto" w:line="360"/>
        <w:ind w:left="1080"/>
        <w:jc w:val="both"/>
        <w:rPr>
          <w:rFonts w:ascii="Times New Roman" w:cs="Times New Roman" w:hAnsi="Times New Roman"/>
          <w:sz w:val="24"/>
          <w:szCs w:val="24"/>
        </w:rPr>
      </w:pPr>
      <w:r>
        <w:rPr>
          <w:rFonts w:ascii="Times New Roman" w:cs="Times New Roman" w:hAnsi="Times New Roman"/>
          <w:sz w:val="24"/>
          <w:szCs w:val="24"/>
        </w:rPr>
        <w:t>Cari menu Pembayaran</w:t>
      </w:r>
    </w:p>
    <w:p>
      <w:pPr>
        <w:pStyle w:val="style179"/>
        <w:numPr>
          <w:ilvl w:val="1"/>
          <w:numId w:val="6"/>
        </w:numPr>
        <w:spacing w:lineRule="auto" w:line="360"/>
        <w:ind w:left="1080"/>
        <w:jc w:val="both"/>
        <w:rPr>
          <w:rFonts w:ascii="Times New Roman" w:cs="Times New Roman" w:hAnsi="Times New Roman"/>
          <w:sz w:val="24"/>
          <w:szCs w:val="24"/>
        </w:rPr>
      </w:pPr>
      <w:r>
        <w:rPr>
          <w:rFonts w:ascii="Times New Roman" w:cs="Times New Roman" w:hAnsi="Times New Roman"/>
          <w:sz w:val="24"/>
          <w:szCs w:val="24"/>
        </w:rPr>
        <w:t>Masukkan 15 angka nomor pembayaran tilang yang tertera di surat tilang.</w:t>
      </w:r>
    </w:p>
    <w:p>
      <w:pPr>
        <w:pStyle w:val="style179"/>
        <w:numPr>
          <w:ilvl w:val="1"/>
          <w:numId w:val="6"/>
        </w:numPr>
        <w:spacing w:lineRule="auto" w:line="360"/>
        <w:ind w:left="1080"/>
        <w:jc w:val="both"/>
        <w:rPr>
          <w:rFonts w:ascii="Times New Roman" w:cs="Times New Roman" w:hAnsi="Times New Roman"/>
          <w:sz w:val="24"/>
          <w:szCs w:val="24"/>
        </w:rPr>
      </w:pPr>
      <w:r>
        <w:rPr>
          <w:rFonts w:ascii="Times New Roman" w:cs="Times New Roman" w:hAnsi="Times New Roman"/>
          <w:sz w:val="24"/>
          <w:szCs w:val="24"/>
        </w:rPr>
        <w:t>Ketik jumlah nominal denda yang harus dibayarkan.</w:t>
      </w:r>
    </w:p>
    <w:p>
      <w:pPr>
        <w:pStyle w:val="style179"/>
        <w:numPr>
          <w:ilvl w:val="1"/>
          <w:numId w:val="6"/>
        </w:numPr>
        <w:spacing w:lineRule="auto" w:line="360"/>
        <w:ind w:left="1080"/>
        <w:jc w:val="both"/>
        <w:rPr>
          <w:rFonts w:ascii="Times New Roman" w:cs="Times New Roman" w:hAnsi="Times New Roman"/>
          <w:sz w:val="24"/>
          <w:szCs w:val="24"/>
        </w:rPr>
      </w:pPr>
      <w:r>
        <w:rPr>
          <w:rFonts w:ascii="Times New Roman" w:cs="Times New Roman" w:hAnsi="Times New Roman"/>
          <w:sz w:val="24"/>
          <w:szCs w:val="24"/>
        </w:rPr>
        <w:t>Masukkan pin Anda.</w:t>
      </w:r>
    </w:p>
    <w:p>
      <w:pPr>
        <w:pStyle w:val="style179"/>
        <w:numPr>
          <w:ilvl w:val="1"/>
          <w:numId w:val="6"/>
        </w:numPr>
        <w:spacing w:lineRule="auto" w:line="360"/>
        <w:ind w:left="1080"/>
        <w:jc w:val="both"/>
        <w:rPr>
          <w:rFonts w:ascii="Times New Roman" w:cs="Times New Roman" w:hAnsi="Times New Roman"/>
          <w:sz w:val="24"/>
          <w:szCs w:val="24"/>
        </w:rPr>
      </w:pPr>
      <w:r>
        <w:rPr>
          <w:rFonts w:ascii="Times New Roman" w:cs="Times New Roman" w:hAnsi="Times New Roman"/>
          <w:sz w:val="24"/>
          <w:szCs w:val="24"/>
        </w:rPr>
        <w:t>Jika pembayaran berhasil dilakukan maka akan ada notifikasi melalui SMS sebagai bukti pembayaran.</w:t>
      </w:r>
    </w:p>
    <w:p>
      <w:pPr>
        <w:pStyle w:val="style179"/>
        <w:numPr>
          <w:ilvl w:val="1"/>
          <w:numId w:val="6"/>
        </w:numPr>
        <w:spacing w:lineRule="auto" w:line="360"/>
        <w:ind w:left="1080"/>
        <w:jc w:val="both"/>
        <w:rPr>
          <w:rFonts w:ascii="Times New Roman" w:cs="Times New Roman" w:hAnsi="Times New Roman"/>
          <w:sz w:val="24"/>
          <w:szCs w:val="24"/>
        </w:rPr>
      </w:pPr>
      <w:r>
        <w:rPr>
          <w:rFonts w:ascii="Times New Roman" w:cs="Times New Roman" w:hAnsi="Times New Roman"/>
          <w:sz w:val="24"/>
          <w:szCs w:val="24"/>
        </w:rPr>
        <w:t>Simpan SMS tersebut untuk nantinya ditunjukkan kepada pihak terkait agar barang yang disita bisa dikembalikan</w:t>
      </w:r>
    </w:p>
    <w:p>
      <w:pPr>
        <w:pStyle w:val="style0"/>
        <w:spacing w:lineRule="auto" w:line="360"/>
        <w:jc w:val="both"/>
        <w:rPr>
          <w14:ligatures xmlns:w14="http://schemas.microsoft.com/office/word/2010/wordml" w14:val="standardContextual"/>
        </w:rPr>
      </w:pPr>
    </w:p>
    <w:p>
      <w:pPr>
        <w:pStyle w:val="style179"/>
        <w:numPr>
          <w:ilvl w:val="0"/>
          <w:numId w:val="2"/>
        </w:numPr>
        <w:spacing w:lineRule="auto" w:line="360"/>
        <w:jc w:val="both"/>
        <w:rPr>
          <w:rFonts w:ascii="Times New Roman" w:cs="Times New Roman" w:hAnsi="Times New Roman"/>
          <w:b/>
          <w:bCs/>
          <w:sz w:val="24"/>
          <w:szCs w:val="24"/>
          <w14:ligatures xmlns:w14="http://schemas.microsoft.com/office/word/2010/wordml" w14:val="standardContextual"/>
        </w:rPr>
      </w:pPr>
      <w:r>
        <w:rPr>
          <w:rFonts w:ascii="Times New Roman" w:cs="Times New Roman" w:hAnsi="Times New Roman"/>
          <w:b/>
          <w:bCs/>
          <w:sz w:val="24"/>
          <w:szCs w:val="24"/>
          <w14:ligatures xmlns:w14="http://schemas.microsoft.com/office/word/2010/wordml" w14:val="standardContextual"/>
        </w:rPr>
        <w:t>Perbedaan ETLE dengan Tilang Manual</w:t>
      </w:r>
    </w:p>
    <w:p>
      <w:pPr>
        <w:pStyle w:val="style0"/>
        <w:spacing w:lineRule="auto" w:line="360"/>
        <w:ind w:firstLine="720"/>
        <w:jc w:val="both"/>
        <w:rPr>
          <w:b/>
          <w:bCs/>
          <w14:ligatures xmlns:w14="http://schemas.microsoft.com/office/word/2010/wordml" w14:val="standardContextual"/>
        </w:rPr>
      </w:pPr>
      <w:r>
        <w:rPr>
          <w:b/>
          <w:bCs/>
          <w14:ligatures xmlns:w14="http://schemas.microsoft.com/office/word/2010/wordml" w14:val="standardContextual"/>
        </w:rPr>
        <w:t>Tilang Manual</w:t>
      </w:r>
    </w:p>
    <w:p>
      <w:pPr>
        <w:pStyle w:val="style179"/>
        <w:numPr>
          <w:ilvl w:val="0"/>
          <w:numId w:val="8"/>
        </w:numPr>
        <w:spacing w:lineRule="auto" w:line="360"/>
        <w:jc w:val="both"/>
        <w:rPr>
          <w:rFonts w:ascii="Times New Roman" w:cs="Times New Roman" w:hAnsi="Times New Roman"/>
          <w:sz w:val="24"/>
          <w:szCs w:val="24"/>
          <w14:ligatures xmlns:w14="http://schemas.microsoft.com/office/word/2010/wordml" w14:val="standardContextual"/>
        </w:rPr>
      </w:pPr>
      <w:r>
        <w:rPr>
          <w:rFonts w:ascii="Times New Roman" w:cs="Times New Roman" w:hAnsi="Times New Roman"/>
          <w:sz w:val="24"/>
          <w:szCs w:val="24"/>
          <w14:ligatures xmlns:w14="http://schemas.microsoft.com/office/word/2010/wordml" w14:val="standardContextual"/>
        </w:rPr>
        <w:t>Dibutuhkan minimal 10 orang petugas setiap kegiatan penindakan</w:t>
      </w:r>
    </w:p>
    <w:p>
      <w:pPr>
        <w:pStyle w:val="style179"/>
        <w:numPr>
          <w:ilvl w:val="0"/>
          <w:numId w:val="8"/>
        </w:numPr>
        <w:spacing w:lineRule="auto" w:line="360"/>
        <w:jc w:val="both"/>
        <w:rPr>
          <w:rFonts w:ascii="Times New Roman" w:cs="Times New Roman" w:hAnsi="Times New Roman"/>
          <w:sz w:val="24"/>
          <w:szCs w:val="24"/>
          <w14:ligatures xmlns:w14="http://schemas.microsoft.com/office/word/2010/wordml" w14:val="standardContextual"/>
        </w:rPr>
      </w:pPr>
      <w:r>
        <w:rPr>
          <w:rFonts w:ascii="Times New Roman" w:cs="Times New Roman" w:hAnsi="Times New Roman"/>
          <w:sz w:val="24"/>
          <w:szCs w:val="24"/>
          <w14:ligatures xmlns:w14="http://schemas.microsoft.com/office/word/2010/wordml" w14:val="standardContextual"/>
        </w:rPr>
        <w:t>Dilakukan pada satu titik di suatu tempat</w:t>
      </w:r>
    </w:p>
    <w:p>
      <w:pPr>
        <w:pStyle w:val="style179"/>
        <w:numPr>
          <w:ilvl w:val="0"/>
          <w:numId w:val="8"/>
        </w:numPr>
        <w:spacing w:lineRule="auto" w:line="360"/>
        <w:jc w:val="both"/>
        <w:rPr>
          <w:rFonts w:ascii="Times New Roman" w:cs="Times New Roman" w:hAnsi="Times New Roman"/>
          <w:sz w:val="24"/>
          <w:szCs w:val="24"/>
          <w14:ligatures xmlns:w14="http://schemas.microsoft.com/office/word/2010/wordml" w14:val="standardContextual"/>
        </w:rPr>
      </w:pPr>
      <w:r>
        <w:rPr>
          <w:rFonts w:ascii="Times New Roman" w:cs="Times New Roman" w:hAnsi="Times New Roman"/>
          <w:sz w:val="24"/>
          <w:szCs w:val="24"/>
          <w14:ligatures xmlns:w14="http://schemas.microsoft.com/office/word/2010/wordml" w14:val="standardContextual"/>
        </w:rPr>
        <w:t>Petugas harus turun ke lapangan untuk penindakan</w:t>
      </w:r>
    </w:p>
    <w:p>
      <w:pPr>
        <w:pStyle w:val="style179"/>
        <w:numPr>
          <w:ilvl w:val="0"/>
          <w:numId w:val="8"/>
        </w:numPr>
        <w:spacing w:lineRule="auto" w:line="360"/>
        <w:jc w:val="both"/>
        <w:rPr>
          <w:rFonts w:ascii="Times New Roman" w:cs="Times New Roman" w:hAnsi="Times New Roman"/>
          <w:sz w:val="24"/>
          <w:szCs w:val="24"/>
          <w14:ligatures xmlns:w14="http://schemas.microsoft.com/office/word/2010/wordml" w14:val="standardContextual"/>
        </w:rPr>
      </w:pPr>
      <w:r>
        <w:rPr>
          <w:rFonts w:ascii="Times New Roman" w:cs="Times New Roman" w:hAnsi="Times New Roman"/>
          <w:sz w:val="24"/>
          <w:szCs w:val="24"/>
          <w14:ligatures xmlns:w14="http://schemas.microsoft.com/office/word/2010/wordml" w14:val="standardContextual"/>
        </w:rPr>
        <w:t>Hanya mampu melakukan penindakan jarak 50 meter</w:t>
      </w:r>
    </w:p>
    <w:p>
      <w:pPr>
        <w:pStyle w:val="style179"/>
        <w:numPr>
          <w:ilvl w:val="0"/>
          <w:numId w:val="8"/>
        </w:numPr>
        <w:spacing w:lineRule="auto" w:line="360"/>
        <w:jc w:val="both"/>
        <w:rPr>
          <w:rFonts w:ascii="Times New Roman" w:cs="Times New Roman" w:hAnsi="Times New Roman"/>
          <w:sz w:val="24"/>
          <w:szCs w:val="24"/>
          <w14:ligatures xmlns:w14="http://schemas.microsoft.com/office/word/2010/wordml" w14:val="standardContextual"/>
        </w:rPr>
      </w:pPr>
      <w:r>
        <w:rPr>
          <w:rFonts w:ascii="Times New Roman" w:cs="Times New Roman" w:hAnsi="Times New Roman"/>
          <w:sz w:val="24"/>
          <w:szCs w:val="24"/>
          <w14:ligatures xmlns:w14="http://schemas.microsoft.com/office/word/2010/wordml" w14:val="standardContextual"/>
        </w:rPr>
        <w:t>setelah pengguna melakukan pelanggaran lalu lintas, polisi akan memberikan surat tilang secara langsung</w:t>
      </w:r>
    </w:p>
    <w:p>
      <w:pPr>
        <w:pStyle w:val="style179"/>
        <w:spacing w:lineRule="auto" w:line="360"/>
        <w:jc w:val="both"/>
        <w:rPr>
          <w:rFonts w:ascii="Times New Roman" w:cs="Times New Roman" w:hAnsi="Times New Roman"/>
          <w:sz w:val="24"/>
          <w:szCs w:val="24"/>
          <w14:ligatures xmlns:w14="http://schemas.microsoft.com/office/word/2010/wordml" w14:val="standardContextual"/>
        </w:rPr>
      </w:pPr>
    </w:p>
    <w:p>
      <w:pPr>
        <w:pStyle w:val="style0"/>
        <w:spacing w:lineRule="auto" w:line="360"/>
        <w:ind w:left="720"/>
        <w:jc w:val="both"/>
        <w:rPr>
          <w:b/>
          <w:bCs/>
          <w14:ligatures xmlns:w14="http://schemas.microsoft.com/office/word/2010/wordml" w14:val="standardContextual"/>
        </w:rPr>
      </w:pPr>
    </w:p>
    <w:p>
      <w:pPr>
        <w:pStyle w:val="style0"/>
        <w:spacing w:lineRule="auto" w:line="360"/>
        <w:ind w:left="720"/>
        <w:jc w:val="both"/>
        <w:rPr>
          <w:b/>
          <w:bCs/>
          <w14:ligatures xmlns:w14="http://schemas.microsoft.com/office/word/2010/wordml" w14:val="standardContextual"/>
        </w:rPr>
      </w:pPr>
      <w:r>
        <w:rPr>
          <w:b/>
          <w:bCs/>
          <w14:ligatures xmlns:w14="http://schemas.microsoft.com/office/word/2010/wordml" w14:val="standardContextual"/>
        </w:rPr>
        <w:t>ETLE</w:t>
      </w:r>
    </w:p>
    <w:p>
      <w:pPr>
        <w:pStyle w:val="style0"/>
        <w:spacing w:lineRule="auto" w:line="360"/>
        <w:ind w:left="720"/>
        <w:jc w:val="both"/>
        <w:rPr>
          <w:b/>
          <w:bCs/>
          <w14:ligatures xmlns:w14="http://schemas.microsoft.com/office/word/2010/wordml" w14:val="standardContextual"/>
        </w:rPr>
      </w:pPr>
    </w:p>
    <w:p>
      <w:pPr>
        <w:pStyle w:val="style179"/>
        <w:numPr>
          <w:ilvl w:val="0"/>
          <w:numId w:val="9"/>
        </w:numPr>
        <w:spacing w:lineRule="auto" w:line="360"/>
        <w:jc w:val="both"/>
        <w:rPr>
          <w:rFonts w:ascii="Times New Roman" w:cs="Times New Roman" w:hAnsi="Times New Roman"/>
          <w:sz w:val="24"/>
          <w:szCs w:val="24"/>
          <w14:ligatures xmlns:w14="http://schemas.microsoft.com/office/word/2010/wordml" w14:val="standardContextual"/>
        </w:rPr>
      </w:pPr>
      <w:r>
        <w:rPr>
          <w:rFonts w:ascii="Times New Roman" w:cs="Times New Roman" w:hAnsi="Times New Roman"/>
          <w:sz w:val="24"/>
          <w:szCs w:val="24"/>
          <w14:ligatures xmlns:w14="http://schemas.microsoft.com/office/word/2010/wordml" w14:val="standardContextual"/>
        </w:rPr>
        <w:t>Tidak membutuhkan petugas, sepenuhnya oleh sistem artificial intelligence</w:t>
      </w:r>
    </w:p>
    <w:p>
      <w:pPr>
        <w:pStyle w:val="style179"/>
        <w:numPr>
          <w:ilvl w:val="0"/>
          <w:numId w:val="9"/>
        </w:numPr>
        <w:spacing w:lineRule="auto" w:line="360"/>
        <w:jc w:val="both"/>
        <w:rPr>
          <w:rFonts w:ascii="Times New Roman" w:cs="Times New Roman" w:hAnsi="Times New Roman"/>
          <w:sz w:val="24"/>
          <w:szCs w:val="24"/>
          <w14:ligatures xmlns:w14="http://schemas.microsoft.com/office/word/2010/wordml" w14:val="standardContextual"/>
        </w:rPr>
      </w:pPr>
      <w:r>
        <w:rPr>
          <w:rFonts w:ascii="Times New Roman" w:cs="Times New Roman" w:hAnsi="Times New Roman"/>
          <w:sz w:val="24"/>
          <w:szCs w:val="24"/>
          <w14:ligatures xmlns:w14="http://schemas.microsoft.com/office/word/2010/wordml" w14:val="standardContextual"/>
        </w:rPr>
        <w:t>Dilakukan pada satu titik melalui satu kamera pengawas</w:t>
      </w:r>
    </w:p>
    <w:p>
      <w:pPr>
        <w:pStyle w:val="style179"/>
        <w:numPr>
          <w:ilvl w:val="0"/>
          <w:numId w:val="9"/>
        </w:numPr>
        <w:spacing w:lineRule="auto" w:line="360"/>
        <w:jc w:val="both"/>
        <w:rPr>
          <w:rFonts w:ascii="Times New Roman" w:cs="Times New Roman" w:hAnsi="Times New Roman"/>
          <w:sz w:val="24"/>
          <w:szCs w:val="24"/>
          <w14:ligatures xmlns:w14="http://schemas.microsoft.com/office/word/2010/wordml" w14:val="standardContextual"/>
        </w:rPr>
      </w:pPr>
      <w:r>
        <w:rPr>
          <w:rFonts w:ascii="Times New Roman" w:cs="Times New Roman" w:hAnsi="Times New Roman"/>
          <w:sz w:val="24"/>
          <w:szCs w:val="24"/>
          <w14:ligatures xmlns:w14="http://schemas.microsoft.com/office/word/2010/wordml" w14:val="standardContextual"/>
        </w:rPr>
        <w:t>Tidak ada petugas yang diturunkan</w:t>
      </w:r>
    </w:p>
    <w:p>
      <w:pPr>
        <w:pStyle w:val="style179"/>
        <w:numPr>
          <w:ilvl w:val="0"/>
          <w:numId w:val="9"/>
        </w:numPr>
        <w:spacing w:lineRule="auto" w:line="360"/>
        <w:jc w:val="both"/>
        <w:rPr>
          <w:rFonts w:ascii="Times New Roman" w:cs="Times New Roman" w:hAnsi="Times New Roman"/>
          <w:sz w:val="24"/>
          <w:szCs w:val="24"/>
          <w14:ligatures xmlns:w14="http://schemas.microsoft.com/office/word/2010/wordml" w14:val="standardContextual"/>
        </w:rPr>
      </w:pPr>
      <w:r>
        <w:rPr>
          <w:rFonts w:ascii="Times New Roman" w:cs="Times New Roman" w:hAnsi="Times New Roman"/>
          <w:sz w:val="24"/>
          <w:szCs w:val="24"/>
          <w14:ligatures xmlns:w14="http://schemas.microsoft.com/office/word/2010/wordml" w14:val="standardContextual"/>
        </w:rPr>
        <w:t>Mampu melakukan penindakan jarak 100 meter</w:t>
      </w:r>
    </w:p>
    <w:p>
      <w:pPr>
        <w:pStyle w:val="style0"/>
        <w:spacing w:lineRule="auto" w:line="360"/>
        <w:ind w:left="720"/>
        <w:jc w:val="both"/>
        <w:rPr>
          <w14:ligatures xmlns:w14="http://schemas.microsoft.com/office/word/2010/wordml" w14:val="standardContextual"/>
        </w:rPr>
      </w:pPr>
    </w:p>
    <w:p>
      <w:pPr>
        <w:pStyle w:val="style0"/>
        <w:spacing w:lineRule="auto" w:line="360"/>
        <w:ind w:left="720"/>
        <w:jc w:val="both"/>
        <w:rPr>
          <w14:ligatures xmlns:w14="http://schemas.microsoft.com/office/word/2010/wordml" w14:val="standardContextual"/>
        </w:rPr>
      </w:pPr>
    </w:p>
    <w:p>
      <w:pPr>
        <w:pStyle w:val="style179"/>
        <w:spacing w:lineRule="auto" w:line="360"/>
        <w:ind w:left="360"/>
        <w:jc w:val="both"/>
        <w:rPr>
          <w:rFonts w:ascii="Times New Roman" w:cs="Times New Roman" w:hAnsi="Times New Roman"/>
          <w:sz w:val="24"/>
          <w:szCs w:val="24"/>
          <w14:ligatures xmlns:w14="http://schemas.microsoft.com/office/word/2010/wordml" w14:val="standardContextual"/>
        </w:rPr>
      </w:pPr>
    </w:p>
    <w:p>
      <w:pPr>
        <w:pStyle w:val="style179"/>
        <w:numPr>
          <w:ilvl w:val="0"/>
          <w:numId w:val="2"/>
        </w:numPr>
        <w:rPr>
          <w:rFonts w:ascii="Times New Roman" w:cs="Times New Roman" w:hAnsi="Times New Roman"/>
          <w:b/>
          <w:bCs/>
          <w:sz w:val="24"/>
          <w:szCs w:val="24"/>
          <w14:ligatures xmlns:w14="http://schemas.microsoft.com/office/word/2010/wordml" w14:val="standardContextual"/>
        </w:rPr>
      </w:pPr>
      <w:r>
        <w:rPr>
          <w:rFonts w:ascii="Times New Roman" w:cs="Times New Roman" w:hAnsi="Times New Roman"/>
          <w:b/>
          <w:bCs/>
          <w:sz w:val="24"/>
          <w:szCs w:val="24"/>
          <w14:ligatures xmlns:w14="http://schemas.microsoft.com/office/word/2010/wordml" w14:val="standardContextual"/>
        </w:rPr>
        <w:t>Contoh Penerapan E-Tilang di indonesia :</w:t>
      </w:r>
    </w:p>
    <w:p>
      <w:pPr>
        <w:pStyle w:val="style0"/>
        <w:jc w:val="both"/>
        <w:rPr>
          <w14:ligatures xmlns:w14="http://schemas.microsoft.com/office/word/2010/wordml" w14:val="standardContextual"/>
        </w:rPr>
      </w:pPr>
    </w:p>
    <w:p>
      <w:pPr>
        <w:pStyle w:val="style0"/>
        <w:jc w:val="both"/>
        <w:rPr/>
      </w:pPr>
      <w:r>
        <w:rPr>
          <w14:ligatures xmlns:w14="http://schemas.microsoft.com/office/word/2010/wordml" w14:val="standardContextual"/>
        </w:rPr>
        <w:drawing>
          <wp:inline distL="0" distT="0" distB="0" distR="0">
            <wp:extent cx="5731510" cy="3817620"/>
            <wp:effectExtent l="0" t="0" r="2540" b="0"/>
            <wp:docPr id="1030"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7" cstate="print"/>
                    <a:srcRect l="0" t="0" r="0" b="0"/>
                    <a:stretch/>
                  </pic:blipFill>
                  <pic:spPr>
                    <a:xfrm rot="0">
                      <a:off x="0" y="0"/>
                      <a:ext cx="5731510" cy="3817620"/>
                    </a:xfrm>
                    <a:prstGeom prst="rect"/>
                  </pic:spPr>
                </pic:pic>
              </a:graphicData>
            </a:graphic>
          </wp:inline>
        </w:drawing>
      </w: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spacing w:after="160" w:lineRule="auto" w:line="259"/>
        <w:rPr/>
      </w:pPr>
    </w:p>
    <w:p>
      <w:pPr>
        <w:pStyle w:val="style1"/>
        <w:jc w:val="center"/>
        <w:rPr>
          <w:rFonts w:ascii="Times New Roman" w:cs="Times New Roman" w:hAnsi="Times New Roman"/>
          <w:b/>
          <w:bCs/>
          <w:color w:val="auto"/>
        </w:rPr>
      </w:pPr>
      <w:r>
        <w:rPr>
          <w:rFonts w:ascii="Times New Roman" w:cs="Times New Roman" w:hAnsi="Times New Roman"/>
          <w:b/>
          <w:bCs/>
          <w:color w:val="auto"/>
        </w:rPr>
        <w:t>BAB III</w:t>
      </w:r>
    </w:p>
    <w:p>
      <w:pPr>
        <w:pStyle w:val="style2"/>
        <w:jc w:val="center"/>
        <w:rPr>
          <w:rFonts w:ascii="Times New Roman" w:cs="Times New Roman" w:hAnsi="Times New Roman" w:hint="default"/>
          <w:b/>
          <w:bCs/>
          <w:color w:val="auto"/>
          <w:sz w:val="32"/>
          <w:szCs w:val="32"/>
          <w:lang w:val="en-US"/>
        </w:rPr>
      </w:pPr>
      <w:r>
        <w:rPr>
          <w:rFonts w:ascii="Times New Roman" w:cs="Times New Roman" w:hAnsi="Times New Roman" w:hint="default"/>
          <w:b/>
          <w:bCs/>
          <w:color w:val="auto"/>
          <w:sz w:val="32"/>
          <w:szCs w:val="32"/>
          <w:lang w:val="en-US"/>
        </w:rPr>
        <w:t>Penutup</w:t>
      </w:r>
    </w:p>
    <w:p>
      <w:pPr>
        <w:pStyle w:val="style0"/>
        <w:rPr/>
      </w:pPr>
    </w:p>
    <w:p>
      <w:pPr>
        <w:pStyle w:val="style0"/>
        <w:rPr/>
      </w:pPr>
    </w:p>
    <w:p>
      <w:pPr>
        <w:pStyle w:val="style0"/>
        <w:rPr>
          <w:rFonts w:hint="default"/>
          <w:b/>
          <w:bCs/>
          <w:lang w:val="en-US"/>
        </w:rPr>
      </w:pPr>
      <w:r>
        <w:rPr>
          <w:rFonts w:hint="default"/>
          <w:b/>
          <w:bCs/>
          <w:lang w:val="en-US"/>
        </w:rPr>
        <w:t>iii. Kesimpulan</w:t>
      </w:r>
    </w:p>
    <w:p>
      <w:pPr>
        <w:pStyle w:val="style0"/>
        <w:rPr>
          <w:rFonts w:hint="default"/>
          <w:lang w:val="en-US"/>
        </w:rPr>
      </w:pPr>
    </w:p>
    <w:p>
      <w:pPr>
        <w:pStyle w:val="style0"/>
        <w:spacing w:lineRule="auto" w:line="360"/>
        <w:jc w:val="both"/>
        <w:rPr/>
      </w:pPr>
      <w:r>
        <w:t>Kesimpulan dari informasi di atas adalah bahwa Tilang Elektronik (ETLE) adalah sistem terbaru untuk mengaplikasikan aturan lalu lintas di Indonesia. Sistem ini menggunakan kamera tilang elektronik yang terpasang di sejumlah ruas jalan untuk merekam pelanggaran lalu lintas. Pelanggar dapat mendapatkan sanksi tilang tanpa dihentikan oleh polisi. ETLE diberlakukan sejak April 2022 oleh Polda Metro Jaya dan terus berkembang ke berb</w:t>
      </w:r>
      <w:bookmarkStart w:id="1" w:name="_GoBack"/>
      <w:bookmarkEnd w:id="1"/>
      <w:r>
        <w:t>agai daerah.</w:t>
      </w:r>
    </w:p>
    <w:p>
      <w:pPr>
        <w:pStyle w:val="style0"/>
        <w:spacing w:lineRule="auto" w:line="360"/>
        <w:jc w:val="both"/>
        <w:rPr/>
      </w:pPr>
      <w:r>
        <w:t>Ada 7 jenis pelanggaran lalu lintas yang dapat dikenakan tilang elektronik, seperti melanggar rambu lalu lintas, tidak mengenakan sabuk pengaman, menggunakan smartphone saat berkendara, melanggar batas kecepatan, menggunakan plat nomor palsu, melawan arus lalu lintas, dan melanggar lampu lalu lintas.</w:t>
      </w:r>
    </w:p>
    <w:p>
      <w:pPr>
        <w:pStyle w:val="style0"/>
        <w:spacing w:lineRule="auto" w:line="360"/>
        <w:jc w:val="both"/>
        <w:rPr/>
      </w:pPr>
      <w:r>
        <w:t>Cara kerja tilang elektronik melibatkan 5 tahapan, mulai dari penangkapan bukti dengan kamera hingga pembayaran denda. Identifikasi pelanggaran dilakukan melalui Electronic Registration and Identification (ERI), dan pemilik kendaraan menerima surat konfirmasi sebagai awal penindakan tilang. Pembayaran denda dapat dilakukan dengan datang ke kantor cabang bank yang ditunjuk, menggunakan internet banking, atau mobile banking.</w:t>
      </w:r>
    </w:p>
    <w:p>
      <w:pPr>
        <w:pStyle w:val="style0"/>
        <w:spacing w:lineRule="auto" w:line="360"/>
        <w:jc w:val="both"/>
        <w:rPr/>
      </w:pPr>
      <w:r>
        <w:t>Dengan adanya sistem ETLE, penindakan pelanggaran lalu lintas menjadi lebih efisien dan terotomatisasi, memberikan solusi bagi pemberlakuan aturan lalu lintas secara lebih ketat dan dapat diakses secara online oleh masyarakat.</w:t>
      </w:r>
    </w:p>
    <w:p>
      <w:pPr>
        <w:pStyle w:val="style0"/>
        <w:spacing w:lineRule="auto" w:line="360"/>
        <w:jc w:val="both"/>
        <w:rPr/>
      </w:pPr>
    </w:p>
    <w:p>
      <w:pPr>
        <w:pStyle w:val="style0"/>
        <w:rPr/>
      </w:pPr>
    </w:p>
    <w:p>
      <w:pPr>
        <w:pStyle w:val="style0"/>
        <w:rPr/>
        <w:sectPr>
          <w:footerReference w:type="default" r:id="rId8"/>
          <w:pgSz w:w="11906" w:h="16838" w:orient="portrait"/>
          <w:pgMar w:top="1440" w:right="1440" w:bottom="1440" w:left="1440" w:header="708" w:footer="708" w:gutter="0"/>
          <w:pgNumType w:fmt="decimal" w:start="1"/>
          <w:cols w:space="708" w:num="1"/>
          <w:docGrid w:linePitch="360" w:charSpace="0"/>
        </w:sectPr>
      </w:pPr>
    </w:p>
    <w:p>
      <w:pPr>
        <w:pStyle w:val="style0"/>
        <w:rPr/>
      </w:pPr>
    </w:p>
    <w:p>
      <w:pPr>
        <w:pStyle w:val="style0"/>
        <w:rPr/>
      </w:pPr>
    </w:p>
    <w:p>
      <w:pPr>
        <w:pStyle w:val="style0"/>
        <w:rPr/>
      </w:pPr>
    </w:p>
    <w:p>
      <w:pPr>
        <w:pStyle w:val="style0"/>
        <w:rPr/>
      </w:pPr>
    </w:p>
    <w:p>
      <w:pPr>
        <w:pStyle w:val="style0"/>
        <w:spacing w:after="160" w:lineRule="auto" w:line="259"/>
        <w:rPr/>
      </w:pPr>
    </w:p>
    <w:p>
      <w:pPr>
        <w:pStyle w:val="style1"/>
        <w:jc w:val="center"/>
        <w:rPr>
          <w:rFonts w:ascii="Times New Roman" w:cs="Times New Roman" w:hAnsi="Times New Roman"/>
          <w:b/>
          <w:bCs/>
          <w:color w:val="auto"/>
        </w:rPr>
      </w:pPr>
      <w:r>
        <w:rPr>
          <w:rFonts w:ascii="Times New Roman" w:cs="Times New Roman" w:hAnsi="Times New Roman"/>
          <w:b/>
          <w:bCs/>
          <w:color w:val="auto"/>
        </w:rPr>
        <w:t>DAFTAR PUSTAKA</w:t>
      </w:r>
    </w:p>
    <w:p>
      <w:pPr>
        <w:pStyle w:val="style0"/>
        <w:jc w:val="both"/>
        <w:rPr/>
      </w:pPr>
    </w:p>
    <w:p>
      <w:pPr>
        <w:pStyle w:val="style1"/>
        <w:jc w:val="both"/>
        <w:rPr>
          <w:rFonts w:ascii="Times New Roman" w:cs="Times New Roman" w:hAnsi="Times New Roman"/>
        </w:rPr>
      </w:pPr>
    </w:p>
    <w:p>
      <w:pPr>
        <w:pStyle w:val="style4101"/>
        <w:spacing w:lineRule="auto" w:line="360"/>
        <w:ind w:left="720" w:hanging="720"/>
        <w:jc w:val="both"/>
        <w:rPr/>
      </w:pPr>
      <w:r>
        <w:rPr/>
        <w:fldChar w:fldCharType="begin"/>
      </w:r>
      <w:r>
        <w:instrText xml:space="preserve"> BIBLIOGRAPHY </w:instrText>
      </w:r>
      <w:r>
        <w:rPr/>
        <w:fldChar w:fldCharType="separate"/>
      </w:r>
      <w:r>
        <w:t xml:space="preserve">Setiawan, R. (8 September 2021). </w:t>
      </w:r>
      <w:r>
        <w:rPr>
          <w:i/>
          <w:iCs/>
        </w:rPr>
        <w:t>Memahami Apa Itu Internet of Things.</w:t>
      </w:r>
      <w:r>
        <w:t xml:space="preserve"> Dicoding Indonesia.</w:t>
      </w:r>
    </w:p>
    <w:p>
      <w:pPr>
        <w:pStyle w:val="style0"/>
        <w:spacing w:lineRule="auto" w:line="360"/>
        <w:ind w:firstLine="720"/>
        <w:jc w:val="both"/>
        <w:rPr/>
      </w:pPr>
      <w:r>
        <w:t>https://www.dicoding.com/blog/apa-itu-internet-of-things/</w:t>
      </w:r>
    </w:p>
    <w:p>
      <w:pPr>
        <w:pStyle w:val="style4101"/>
        <w:spacing w:lineRule="auto" w:line="360"/>
        <w:ind w:left="720" w:hanging="720"/>
        <w:jc w:val="both"/>
        <w:rPr/>
      </w:pPr>
      <w:r>
        <w:rPr>
          <w:b/>
          <w:bCs/>
        </w:rPr>
        <w:fldChar w:fldCharType="end"/>
      </w:r>
      <w:r>
        <w:t xml:space="preserve"> </w:t>
      </w:r>
    </w:p>
    <w:p>
      <w:pPr>
        <w:pStyle w:val="style4101"/>
        <w:spacing w:lineRule="auto" w:line="360"/>
        <w:ind w:left="720" w:hanging="720"/>
        <w:jc w:val="both"/>
        <w:rPr/>
      </w:pPr>
      <w:r>
        <w:rPr/>
        <w:fldChar w:fldCharType="begin"/>
      </w:r>
      <w:r>
        <w:instrText xml:space="preserve"> BIBLIOGRAPHY </w:instrText>
      </w:r>
      <w:r>
        <w:rPr/>
        <w:fldChar w:fldCharType="separate"/>
      </w:r>
      <w:r>
        <w:t xml:space="preserve"> (19 September 2023).</w:t>
      </w:r>
      <w:r>
        <w:rPr>
          <w:i/>
          <w:iCs/>
        </w:rPr>
        <w:t xml:space="preserve"> Cara Kerja Tilang Elektronik.</w:t>
      </w:r>
      <w:r>
        <w:t xml:space="preserve"> AUTO2000 DIGIROOM.  </w:t>
      </w:r>
    </w:p>
    <w:p>
      <w:pPr>
        <w:pStyle w:val="style0"/>
        <w:spacing w:lineRule="auto" w:line="360"/>
        <w:jc w:val="both"/>
        <w:rPr/>
      </w:pPr>
      <w:r>
        <w:tab/>
      </w:r>
      <w:r>
        <w:t>https://auto2000.co.id/berita-dan-tips/cara-kerja-tilang-elektronik</w:t>
      </w:r>
    </w:p>
    <w:p>
      <w:pPr>
        <w:pStyle w:val="style0"/>
        <w:rPr/>
      </w:pPr>
    </w:p>
    <w:p>
      <w:pPr>
        <w:pStyle w:val="style4101"/>
        <w:ind w:left="720" w:hanging="720"/>
        <w:rPr/>
      </w:pPr>
      <w:r>
        <w:rPr>
          <w:b/>
          <w:bCs/>
        </w:rPr>
        <w:fldChar w:fldCharType="end"/>
      </w:r>
      <w:r>
        <w:t xml:space="preserve"> Arifin, R. (12 Okt 2022). </w:t>
      </w:r>
      <w:r>
        <w:rPr>
          <w:i/>
          <w:iCs/>
        </w:rPr>
        <w:t>Polisi Kini Bisa Tilang dari Udara Pakai Drone, Pelanggaran Apa yang Diincar?</w:t>
      </w:r>
      <w:r>
        <w:t xml:space="preserve"> detikOto.</w:t>
      </w:r>
    </w:p>
    <w:p>
      <w:pPr>
        <w:pStyle w:val="style0"/>
        <w:ind w:left="720"/>
        <w:rPr/>
      </w:pPr>
      <w:r>
        <w:t>https://oto.detik.com/berita/d-6342827/polisi-kini-bisa-tilang-dari-udara-pakai-drone-pelanggaran-apa-yang-diincar</w:t>
      </w:r>
    </w:p>
    <w:p>
      <w:pPr>
        <w:pStyle w:val="style0"/>
        <w:spacing w:lineRule="auto" w:line="360"/>
        <w:jc w:val="both"/>
        <w:rPr/>
      </w:pPr>
    </w:p>
    <w:p>
      <w:pPr>
        <w:pStyle w:val="style4101"/>
        <w:ind w:left="720" w:hanging="720"/>
        <w:rPr/>
      </w:pPr>
      <w:r>
        <w:t xml:space="preserve">Moh Khory Alfarizi, d. J. (22 Maret 2021). </w:t>
      </w:r>
      <w:r>
        <w:rPr>
          <w:i/>
          <w:iCs/>
        </w:rPr>
        <w:t>Begini Cara Kerja Tilang Elektronik E-TLE, Bisa Blokir STNK.</w:t>
      </w:r>
      <w:r>
        <w:t xml:space="preserve"> TEMPO.CO.</w:t>
      </w:r>
    </w:p>
    <w:p>
      <w:pPr>
        <w:pStyle w:val="style0"/>
        <w:spacing w:lineRule="auto" w:line="360"/>
        <w:ind w:left="720"/>
        <w:jc w:val="both"/>
        <w:rPr/>
      </w:pPr>
      <w:r>
        <w:t>https://otomotif.tempo.co/read/1444747/begini-cara-kerja-tilang-elektronik-e-tle-bisa-blokir-stnk</w:t>
      </w:r>
    </w:p>
    <w:p>
      <w:pPr>
        <w:pStyle w:val="style0"/>
        <w:spacing w:lineRule="auto" w:line="360"/>
        <w:ind w:left="720"/>
        <w:jc w:val="both"/>
        <w:rPr/>
      </w:pPr>
    </w:p>
    <w:p>
      <w:pPr>
        <w:pStyle w:val="style4101"/>
        <w:ind w:left="720" w:hanging="720"/>
        <w:rPr/>
      </w:pPr>
      <w:r>
        <w:rPr/>
        <w:fldChar w:fldCharType="begin"/>
      </w:r>
      <w:r>
        <w:instrText xml:space="preserve"> BIBLIOGRAPHY </w:instrText>
      </w:r>
      <w:r>
        <w:rPr/>
        <w:fldChar w:fldCharType="separate"/>
      </w:r>
      <w:r>
        <w:t xml:space="preserve">Andrean W. Finaka. (2023). </w:t>
      </w:r>
      <w:r>
        <w:rPr>
          <w:i/>
          <w:iCs/>
        </w:rPr>
        <w:t>Beda ETLE vs Tilang Manual.</w:t>
      </w:r>
      <w:r>
        <w:t xml:space="preserve"> indonesiabaik.id.</w:t>
      </w:r>
    </w:p>
    <w:p>
      <w:pPr>
        <w:pStyle w:val="style0"/>
        <w:rPr/>
      </w:pPr>
      <w:r>
        <w:tab/>
      </w:r>
      <w:r>
        <w:t>https://indonesiabaik.id/infografis/beda-etle-vs-tilang-manual</w:t>
      </w:r>
    </w:p>
    <w:p>
      <w:pPr>
        <w:pStyle w:val="style0"/>
        <w:spacing w:lineRule="auto" w:line="360"/>
        <w:jc w:val="both"/>
        <w:rPr>
          <w:b/>
          <w:bCs/>
        </w:rPr>
      </w:pPr>
      <w:r>
        <w:rPr>
          <w:b/>
          <w:bCs/>
        </w:rPr>
        <w:fldChar w:fldCharType="end"/>
      </w:r>
    </w:p>
    <w:p>
      <w:pPr>
        <w:pStyle w:val="style4101"/>
        <w:ind w:left="720" w:hanging="720"/>
        <w:rPr/>
      </w:pPr>
      <w:r>
        <w:t xml:space="preserve">ihsanuddin. (23 september 2022). </w:t>
      </w:r>
      <w:r>
        <w:rPr>
          <w:i/>
          <w:iCs/>
        </w:rPr>
        <w:t>Besaran Denda Tilang Elektronik sesuai Jenis Pelanggarannya</w:t>
      </w:r>
      <w:r>
        <w:t>. https://megapolitan.kompas.com/read/2022/09/23/11051061/besaran-denda-tilang-elektronik-sesuai-jenis-pelanggarannya</w:t>
      </w:r>
    </w:p>
    <w:p>
      <w:pPr>
        <w:pStyle w:val="style0"/>
        <w:spacing w:lineRule="auto" w:line="360"/>
        <w:jc w:val="both"/>
        <w:rPr/>
      </w:pPr>
    </w:p>
    <w:sectPr>
      <w:footerReference w:type="default" r:id="rId9"/>
      <w:pgSz w:w="11906" w:h="16838" w:orient="portrait"/>
      <w:pgMar w:top="1440" w:right="1440" w:bottom="1440" w:left="1440" w:header="708" w:footer="708" w:gutter="0"/>
      <w:pgNumType w:fmt="decimal"/>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Calibri">
    <w:altName w:val="Calibri"/>
    <w:panose1 w:val="020f0502020002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ymbol">
    <w:altName w:val="Symbol"/>
    <w:panose1 w:val="05050102010007020507"/>
    <w:charset w:val="02"/>
    <w:family w:val="roman"/>
    <w:pitch w:val="default"/>
    <w:sig w:usb0="00000000" w:usb1="00000000" w:usb2="00000000" w:usb3="00000000" w:csb0="80000000" w:csb1="00000000"/>
  </w:font>
  <w:font w:name="Microsoft YaHei">
    <w:altName w:val="Microsoft YaHei"/>
    <w:panose1 w:val="020b0503020002020204"/>
    <w:charset w:val="86"/>
    <w:family w:val="auto"/>
    <w:pitch w:val="default"/>
    <w:sig w:usb0="80000287" w:usb1="2ACF3C50" w:usb2="00000016" w:usb3="00000000" w:csb0="0004001F" w:csb1="00000000"/>
  </w:font>
  <w:font w:name="Segoe Print">
    <w:altName w:val="Segoe Print"/>
    <w:panose1 w:val="02000600000000000000"/>
    <w:charset w:val="00"/>
    <w:family w:val="auto"/>
    <w:pitch w:val="default"/>
    <w:sig w:usb0="0000028F" w:usb1="00000000" w:usb2="00000000" w:usb3="00000000" w:csb0="2000009F" w:csb1="4701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r>
      <w:rPr>
        <w:sz w:val="24"/>
      </w:rPr>
      <mc:AlternateContent>
        <mc:Choice Requires="wps">
          <w:drawing>
            <wp:anchor distT="0" distB="0" distL="0" distR="0" simplePos="false" relativeHeight="2" behindDoc="false" locked="false" layoutInCell="true" allowOverlap="true">
              <wp:simplePos x="0" y="0"/>
              <wp:positionH relativeFrom="margin">
                <wp:align>right</wp:align>
              </wp:positionH>
              <wp:positionV relativeFrom="paragraph">
                <wp:posOffset>0</wp:posOffset>
              </wp:positionV>
              <wp:extent cx="1828800" cy="1828800"/>
              <wp:effectExtent l="0" t="0" r="0" b="0"/>
              <wp:wrapNone/>
              <wp:docPr id="4097" name="Text Box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28800" cy="1828800"/>
                      </a:xfrm>
                      <a:prstGeom prst="rect"/>
                      <a:ln>
                        <a:noFill/>
                      </a:ln>
                    </wps:spPr>
                    <wps:txbx id="4097">
                      <w:txbxContent>
                        <w:p>
                          <w:pPr>
                            <w:pStyle w:val="style32"/>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3</w:t>
                          </w:r>
                          <w:r>
                            <w:rPr>
                              <w:lang w:val="en-US"/>
                            </w:rPr>
                            <w:fldChar w:fldCharType="end"/>
                          </w:r>
                        </w:p>
                      </w:txbxContent>
                    </wps:txbx>
                    <wps:bodyPr lIns="0" rIns="0" tIns="0" bIns="0" vert="horz" anchor="t" wrap="none" upright="false">
                      <a:prstTxWarp prst="textNoShape"/>
                      <a:spAutoFit/>
                    </wps:bodyPr>
                  </wps:wsp>
                </a:graphicData>
              </a:graphic>
            </wp:anchor>
          </w:drawing>
        </mc:Choice>
        <mc:Fallback>
          <w:pict>
            <v:rect id="4097" filled="f" stroked="f" style="position:absolute;margin-left:0.0pt;margin-top:0.0pt;width:144.0pt;height:144.0pt;z-index:2;mso-position-horizontal:right;mso-position-horizontal-relative:margin;mso-position-vertical-relative:text;mso-width-relative:page;mso-height-relative:page;mso-wrap-distance-left:0.0pt;mso-wrap-distance-right:0.0pt;visibility:visible;mso-wrap-style:none;">
              <v:stroke on="f" weight="0.5pt"/>
              <v:fill/>
              <v:textbox inset="0.0pt,0.0pt,0.0pt,0.0pt" style="mso-fit-shape-to-text:true;">
                <w:txbxContent>
                  <w:p>
                    <w:pPr>
                      <w:pStyle w:val="style32"/>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3</w:t>
                    </w:r>
                    <w:r>
                      <w:rPr>
                        <w:lang w:val="en-US"/>
                      </w:rPr>
                      <w:fldChar w:fldCharType="end"/>
                    </w:r>
                  </w:p>
                </w:txbxContent>
              </v:textbox>
            </v:rect>
          </w:pict>
        </mc:Fallback>
      </mc:AlternateContent>
    </w: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r>
      <w:rPr>
        <w:sz w:val="24"/>
      </w:rPr>
      <mc:AlternateContent>
        <mc:Choice Requires="wps">
          <w:drawing>
            <wp:anchor distT="0" distB="0" distL="0" distR="0" simplePos="false" relativeHeight="3" behindDoc="false" locked="false" layoutInCell="true" allowOverlap="true">
              <wp:simplePos x="0" y="0"/>
              <wp:positionH relativeFrom="margin">
                <wp:align>right</wp:align>
              </wp:positionH>
              <wp:positionV relativeFrom="paragraph">
                <wp:posOffset>0</wp:posOffset>
              </wp:positionV>
              <wp:extent cx="1828800" cy="1828800"/>
              <wp:effectExtent l="0" t="0" r="0" b="0"/>
              <wp:wrapNone/>
              <wp:docPr id="4098" name="Text Box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28800" cy="1828800"/>
                      </a:xfrm>
                      <a:prstGeom prst="rect"/>
                      <a:ln>
                        <a:noFill/>
                      </a:ln>
                    </wps:spPr>
                    <wps:txbx id="4098">
                      <w:txbxContent>
                        <w:p>
                          <w:pPr>
                            <w:pStyle w:val="style32"/>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lIns="0" rIns="0" tIns="0" bIns="0" vert="horz" anchor="t" wrap="none" upright="false">
                      <a:prstTxWarp prst="textNoShape"/>
                      <a:spAutoFit/>
                    </wps:bodyPr>
                  </wps:wsp>
                </a:graphicData>
              </a:graphic>
            </wp:anchor>
          </w:drawing>
        </mc:Choice>
        <mc:Fallback>
          <w:pict>
            <v:rect id="4098" filled="f" stroked="f" style="position:absolute;margin-left:0.0pt;margin-top:0.0pt;width:144.0pt;height:144.0pt;z-index:3;mso-position-horizontal:right;mso-position-horizontal-relative:margin;mso-position-vertical-relative:text;mso-width-relative:page;mso-height-relative:page;mso-wrap-distance-left:0.0pt;mso-wrap-distance-right:0.0pt;visibility:visible;mso-wrap-style:none;">
              <v:stroke on="f" weight="0.5pt"/>
              <v:fill/>
              <v:textbox inset="0.0pt,0.0pt,0.0pt,0.0pt" style="mso-fit-shape-to-text:true;">
                <w:txbxContent>
                  <w:p>
                    <w:pPr>
                      <w:pStyle w:val="style32"/>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9E011BDE"/>
    <w:lvl w:ilvl="0">
      <w:start w:val="1"/>
      <w:numFmt w:val="upperLetter"/>
      <w:suff w:val="space"/>
      <w:lvlText w:val="%1."/>
      <w:lvlJc w:val="left"/>
      <w:pPr>
        <w:ind w:left="379" w:leftChars="0" w:firstLine="0" w:firstLineChars="0"/>
      </w:pPr>
    </w:lvl>
  </w:abstractNum>
  <w:abstractNum w:abstractNumId="1">
    <w:nsid w:val="00000001"/>
    <w:multiLevelType w:val="multilevel"/>
    <w:tmpl w:val="0D0645E4"/>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00000002"/>
    <w:multiLevelType w:val="multilevel"/>
    <w:tmpl w:val="28B8426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00000003"/>
    <w:multiLevelType w:val="multilevel"/>
    <w:tmpl w:val="2C3B01A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4">
    <w:nsid w:val="00000004"/>
    <w:multiLevelType w:val="multilevel"/>
    <w:tmpl w:val="2D4747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00000005"/>
    <w:multiLevelType w:val="multilevel"/>
    <w:tmpl w:val="56C45371"/>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00000006"/>
    <w:multiLevelType w:val="multilevel"/>
    <w:tmpl w:val="58AC0A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00000007"/>
    <w:multiLevelType w:val="multilevel"/>
    <w:tmpl w:val="67D0654E"/>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00000008"/>
    <w:multiLevelType w:val="multilevel"/>
    <w:tmpl w:val="682936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7"/>
  </w:num>
  <w:num w:numId="5">
    <w:abstractNumId w:val="6"/>
  </w:num>
  <w:num w:numId="6">
    <w:abstractNumId w:val="5"/>
  </w:num>
  <w:num w:numId="7">
    <w:abstractNumId w:val="2"/>
  </w:num>
  <w:num w:numId="8">
    <w:abstractNumId w:val="4"/>
  </w:num>
  <w:num w:numId="9">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zh-CN" w:bidi="ar-S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Arial" w:eastAsia="等线" w:hAnsi="等线"/>
      </w:rPr>
    </w:rPrDefault>
    <w:pPrDefault>
      <w:pPr/>
    </w:pPrDefault>
  </w:docDefaults>
  <w:style w:type="paragraph" w:default="1" w:styleId="style0">
    <w:name w:val="Normal"/>
    <w:next w:val="style0"/>
    <w:qFormat/>
    <w:uiPriority w:val="0"/>
    <w:pPr>
      <w:spacing w:after="0" w:lineRule="auto" w:line="240"/>
    </w:pPr>
    <w:rPr>
      <w:rFonts w:ascii="Times New Roman" w:cs="Times New Roman" w:eastAsia="Times New Roman" w:hAnsi="Times New Roman"/>
      <w:kern w:val="0"/>
      <w:sz w:val="24"/>
      <w:szCs w:val="24"/>
      <w:lang w:val="en-US" w:bidi="ar-SA" w:eastAsia="en-US"/>
      <w14:ligatures xmlns:w14="http://schemas.microsoft.com/office/word/2010/wordml" w14:val="none"/>
    </w:rPr>
  </w:style>
  <w:style w:type="paragraph" w:styleId="style1">
    <w:name w:val="heading 1"/>
    <w:basedOn w:val="style0"/>
    <w:next w:val="style0"/>
    <w:link w:val="style4099"/>
    <w:qFormat/>
    <w:uiPriority w:val="9"/>
    <w:pPr>
      <w:keepNext/>
      <w:keepLines/>
      <w:spacing w:before="240"/>
      <w:outlineLvl w:val="0"/>
    </w:pPr>
    <w:rPr>
      <w:rFonts w:ascii="等线 Light" w:cs="Times New Roman" w:eastAsia="等线 Light" w:hAnsi="等线 Light"/>
      <w:color w:val="2f5597"/>
      <w:sz w:val="32"/>
      <w:szCs w:val="32"/>
    </w:rPr>
  </w:style>
  <w:style w:type="paragraph" w:styleId="style2">
    <w:name w:val="heading 2"/>
    <w:basedOn w:val="style0"/>
    <w:next w:val="style0"/>
    <w:link w:val="style4100"/>
    <w:qFormat/>
    <w:uiPriority w:val="9"/>
    <w:pPr>
      <w:keepNext/>
      <w:keepLines/>
      <w:spacing w:before="40"/>
      <w:outlineLvl w:val="1"/>
    </w:pPr>
    <w:rPr>
      <w:rFonts w:ascii="等线 Light" w:cs="Times New Roman" w:eastAsia="等线 Light" w:hAnsi="等线 Light"/>
      <w:color w:val="2f5597"/>
      <w:sz w:val="26"/>
      <w:szCs w:val="26"/>
    </w:rPr>
  </w:style>
  <w:style w:type="character" w:default="1" w:styleId="style65">
    <w:name w:val="Default Paragraph Font"/>
    <w:next w:val="style65"/>
    <w:qFormat/>
    <w:uiPriority w:val="1"/>
  </w:style>
  <w:style w:type="table" w:default="1" w:styleId="style105">
    <w:name w:val="Normal Table"/>
    <w:next w:val="style105"/>
    <w:uiPriority w:val="99"/>
    <w:pPr/>
    <w:rPr/>
    <w:tblPr>
      <w:tblLayout w:type="fixed"/>
      <w:tblCellMar>
        <w:top w:w="0" w:type="dxa"/>
        <w:left w:w="108" w:type="dxa"/>
        <w:bottom w:w="0" w:type="dxa"/>
        <w:right w:w="108" w:type="dxa"/>
      </w:tblCellMar>
    </w:tblPr>
    <w:tcPr>
      <w:tcBorders/>
    </w:tcPr>
  </w:style>
  <w:style w:type="paragraph" w:styleId="style32">
    <w:name w:val="footer"/>
    <w:basedOn w:val="style0"/>
    <w:next w:val="style32"/>
    <w:link w:val="style4098"/>
    <w:uiPriority w:val="99"/>
    <w:pPr>
      <w:tabs>
        <w:tab w:val="center" w:leader="none" w:pos="4513"/>
        <w:tab w:val="right" w:leader="none" w:pos="9026"/>
      </w:tabs>
    </w:pPr>
    <w:rPr/>
  </w:style>
  <w:style w:type="paragraph" w:styleId="style29">
    <w:name w:val="footnote text"/>
    <w:basedOn w:val="style0"/>
    <w:next w:val="style29"/>
    <w:link w:val="style4103"/>
    <w:qFormat/>
    <w:uiPriority w:val="99"/>
    <w:pPr/>
    <w:rPr>
      <w:sz w:val="20"/>
      <w:szCs w:val="20"/>
    </w:rPr>
  </w:style>
  <w:style w:type="paragraph" w:styleId="style31">
    <w:name w:val="header"/>
    <w:basedOn w:val="style0"/>
    <w:next w:val="style31"/>
    <w:link w:val="style4097"/>
    <w:uiPriority w:val="99"/>
    <w:pPr>
      <w:tabs>
        <w:tab w:val="center" w:leader="none" w:pos="4513"/>
        <w:tab w:val="right" w:leader="none" w:pos="9026"/>
      </w:tabs>
    </w:pPr>
    <w:rPr/>
  </w:style>
  <w:style w:type="paragraph" w:styleId="style94">
    <w:name w:val="Normal (Web)"/>
    <w:basedOn w:val="style0"/>
    <w:next w:val="style94"/>
    <w:uiPriority w:val="99"/>
    <w:pPr>
      <w:spacing w:before="100" w:beforeAutospacing="true" w:after="100" w:afterAutospacing="true"/>
    </w:pPr>
    <w:rPr>
      <w:lang w:val="zh-CN" w:eastAsia="zh-CN"/>
    </w:rPr>
  </w:style>
  <w:style w:type="character" w:styleId="style38">
    <w:name w:val="footnote reference"/>
    <w:basedOn w:val="style65"/>
    <w:next w:val="style38"/>
    <w:qFormat/>
    <w:uiPriority w:val="99"/>
    <w:rPr>
      <w:vertAlign w:val="superscript"/>
    </w:rPr>
  </w:style>
  <w:style w:type="character" w:styleId="style85">
    <w:name w:val="Hyperlink"/>
    <w:basedOn w:val="style65"/>
    <w:next w:val="style85"/>
    <w:uiPriority w:val="99"/>
    <w:rPr>
      <w:color w:val="0563c1"/>
      <w:u w:val="single"/>
    </w:rPr>
  </w:style>
  <w:style w:type="character" w:customStyle="1" w:styleId="style4097">
    <w:name w:val="Header Char_20c41cdb-bea6-4df7-969c-43e3dce6c4f7"/>
    <w:basedOn w:val="style65"/>
    <w:next w:val="style4097"/>
    <w:link w:val="style31"/>
    <w:qFormat/>
    <w:uiPriority w:val="99"/>
    <w:rPr>
      <w:rFonts w:ascii="Times New Roman" w:cs="Times New Roman" w:eastAsia="Times New Roman" w:hAnsi="Times New Roman"/>
      <w:kern w:val="0"/>
      <w:sz w:val="24"/>
      <w:szCs w:val="24"/>
      <w:lang w:val="en-US"/>
      <w14:ligatures xmlns:w14="http://schemas.microsoft.com/office/word/2010/wordml" w14:val="none"/>
    </w:rPr>
  </w:style>
  <w:style w:type="character" w:customStyle="1" w:styleId="style4098">
    <w:name w:val="Footer Char_9ee1d81e-3e32-45fd-a056-e2efbd46ac7c"/>
    <w:basedOn w:val="style65"/>
    <w:next w:val="style4098"/>
    <w:link w:val="style32"/>
    <w:uiPriority w:val="99"/>
    <w:rPr>
      <w:rFonts w:ascii="Times New Roman" w:cs="Times New Roman" w:eastAsia="Times New Roman" w:hAnsi="Times New Roman"/>
      <w:kern w:val="0"/>
      <w:sz w:val="24"/>
      <w:szCs w:val="24"/>
      <w:lang w:val="en-US"/>
      <w14:ligatures xmlns:w14="http://schemas.microsoft.com/office/word/2010/wordml" w14:val="none"/>
    </w:rPr>
  </w:style>
  <w:style w:type="character" w:customStyle="1" w:styleId="style4099">
    <w:name w:val="Heading 1 Char_58f440b3-be9f-422d-9292-20743c70c1aa"/>
    <w:basedOn w:val="style65"/>
    <w:next w:val="style4099"/>
    <w:link w:val="style1"/>
    <w:uiPriority w:val="9"/>
    <w:rPr>
      <w:rFonts w:ascii="等线 Light" w:cs="Times New Roman" w:eastAsia="等线 Light" w:hAnsi="等线 Light"/>
      <w:color w:val="2f5597"/>
      <w:kern w:val="0"/>
      <w:sz w:val="32"/>
      <w:szCs w:val="32"/>
      <w:lang w:val="en-US"/>
      <w14:ligatures xmlns:w14="http://schemas.microsoft.com/office/word/2010/wordml" w14:val="none"/>
    </w:rPr>
  </w:style>
  <w:style w:type="character" w:customStyle="1" w:styleId="style4100">
    <w:name w:val="Heading 2 Char_90789faf-af54-49bc-85ec-d2a651c84a90"/>
    <w:basedOn w:val="style65"/>
    <w:next w:val="style4100"/>
    <w:link w:val="style2"/>
    <w:qFormat/>
    <w:uiPriority w:val="9"/>
    <w:rPr>
      <w:rFonts w:ascii="等线 Light" w:cs="Times New Roman" w:eastAsia="等线 Light" w:hAnsi="等线 Light"/>
      <w:color w:val="2f5597"/>
      <w:kern w:val="0"/>
      <w:sz w:val="26"/>
      <w:szCs w:val="26"/>
      <w:lang w:val="en-US"/>
      <w14:ligatures xmlns:w14="http://schemas.microsoft.com/office/word/2010/wordml" w14:val="none"/>
    </w:rPr>
  </w:style>
  <w:style w:type="paragraph" w:customStyle="1" w:styleId="style4101">
    <w:name w:val="Bibliography_08a48f54-6f83-4242-9b74-edb87c17e12b"/>
    <w:basedOn w:val="style0"/>
    <w:next w:val="style0"/>
    <w:uiPriority w:val="37"/>
    <w:pPr/>
  </w:style>
  <w:style w:type="paragraph" w:styleId="style179">
    <w:name w:val="List Paragraph"/>
    <w:basedOn w:val="style0"/>
    <w:next w:val="style179"/>
    <w:qFormat/>
    <w:uiPriority w:val="34"/>
    <w:pPr>
      <w:spacing w:after="160" w:lineRule="auto" w:line="259"/>
      <w:ind w:left="720"/>
      <w:contextualSpacing/>
    </w:pPr>
    <w:rPr>
      <w:rFonts w:ascii="Calibri" w:cs="Arial" w:eastAsia="Calibri" w:hAnsi="Calibri"/>
      <w:kern w:val="2"/>
      <w:sz w:val="22"/>
      <w:szCs w:val="22"/>
      <w:lang w:val="zh-CN"/>
    </w:rPr>
  </w:style>
  <w:style w:type="character" w:customStyle="1" w:styleId="style4102">
    <w:name w:val="Unresolved Mention"/>
    <w:basedOn w:val="style65"/>
    <w:next w:val="style4102"/>
    <w:uiPriority w:val="99"/>
    <w:rPr>
      <w:color w:val="605e5c"/>
      <w:shd w:val="clear" w:color="auto" w:fill="e1dfdd"/>
    </w:rPr>
  </w:style>
  <w:style w:type="character" w:customStyle="1" w:styleId="style4103">
    <w:name w:val="Footnote Text Char"/>
    <w:basedOn w:val="style65"/>
    <w:next w:val="style4103"/>
    <w:link w:val="style29"/>
    <w:uiPriority w:val="99"/>
    <w:rPr>
      <w:rFonts w:ascii="Times New Roman" w:cs="Times New Roman" w:eastAsia="Times New Roman" w:hAnsi="Times New Roman"/>
      <w:kern w:val="0"/>
      <w:sz w:val="20"/>
      <w:szCs w:val="20"/>
      <w:lang w:val="en-US"/>
      <w14:ligatures xmlns:w14="http://schemas.microsoft.com/office/word/2010/wordml" w14:val="none"/>
    </w:r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jpeg"/><Relationship Id="rId9" Type="http://schemas.openxmlformats.org/officeDocument/2006/relationships/footer" Target="footer3.xml"/><Relationship Id="rId15" Type="http://schemas.openxmlformats.org/officeDocument/2006/relationships/customXml" Target="../customXml/item2.xml"/><Relationship Id="rId14" Type="http://schemas.openxmlformats.org/officeDocument/2006/relationships/customXml" Target="../customXml/item1.xml"/><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Ron21</b:Tag>
    <b:SourceType>Book</b:SourceType>
    <b:Guid>{EE49C717-F257-4220-A474-C6B37322B5CD}</b:Guid>
    <b:Author>
      <b:Author>
        <b:NameList>
          <b:Person>
            <b:Last>Setiawan</b:Last>
            <b:First>Rony</b:First>
          </b:Person>
        </b:NameList>
      </b:Author>
    </b:Author>
    <b:Title>Memahami Apa Itu Internet of Things</b:Title>
    <b:Year>8 September 2021</b:Year>
    <b:Publisher>Dicoding Indonesia</b:Publisher>
    <b:RefOrder>1</b:RefOrder>
  </b:Source>
  <b:Source>
    <b:Tag>Car23</b:Tag>
    <b:SourceType>Book</b:SourceType>
    <b:Guid>{0ACE5497-B916-4655-87D2-1D3118F00470}</b:Guid>
    <b:Title>Cara Kerja Tilang Elektronik</b:Title>
    <b:Year>19 September 2023</b:Year>
    <b:Publisher>AUTO2000 DIGIROOM</b:Publisher>
    <b:RefOrder>2</b:RefOrder>
  </b:Source>
  <b:Source>
    <b:Tag>Rid22</b:Tag>
    <b:SourceType>Book</b:SourceType>
    <b:Guid>{7103C9E2-226F-4A93-ADD2-2B305A104044}</b:Guid>
    <b:Author>
      <b:Author>
        <b:NameList>
          <b:Person>
            <b:Last>Arifin</b:Last>
            <b:First>Ridwan</b:First>
          </b:Person>
        </b:NameList>
      </b:Author>
    </b:Author>
    <b:Title>Polisi Kini Bisa Tilang dari Udara Pakai Drone, Pelanggaran Apa yang Diincar?</b:Title>
    <b:Year>12 Okt 2022</b:Year>
    <b:Publisher>detikOto</b:Publisher>
    <b:RefOrder>3</b:RefOrder>
  </b:Source>
  <b:Source>
    <b:Tag>Moh21</b:Tag>
    <b:SourceType>Book</b:SourceType>
    <b:Guid>{1C220034-6F4B-4BE1-9BE6-0890F7767FDF}</b:Guid>
    <b:Author>
      <b:Author>
        <b:NameList>
          <b:Person>
            <b:Last>Moh Khory Alfarizi</b:Last>
            <b:First>dan</b:First>
            <b:Middle>Jobpie Sugiharto</b:Middle>
          </b:Person>
        </b:NameList>
      </b:Author>
    </b:Author>
    <b:Title>Begini Cara Kerja Tilang Elektronik E-TLE, Bisa Blokir STNK</b:Title>
    <b:Year>22 Maret 2021</b:Year>
    <b:Publisher>TEMPO.CO</b:Publisher>
    <b:RefOrder>4</b:RefOrder>
  </b:Source>
  <b:Source>
    <b:Tag>And23</b:Tag>
    <b:SourceType>Book</b:SourceType>
    <b:Guid>{624E4FCC-1A78-425B-B65F-3FDCB4300592}</b:Guid>
    <b:Author>
      <b:Author>
        <b:NameList>
          <b:Person>
            <b:Last>Andrean W. Finaka</b:Last>
          </b:Person>
        </b:NameList>
      </b:Author>
    </b:Author>
    <b:Title>Beda ETLE vs Tilang Manual</b:Title>
    <b:Year>2023</b:Year>
    <b:Publisher>indonesiabaik.id</b:Publisher>
    <b:RefOrder>5</b:RefOrder>
  </b:Source>
  <b:Source>
    <b:Tag>ihs22</b:Tag>
    <b:SourceType>InternetSite</b:SourceType>
    <b:Guid>{E2734801-CB29-450C-9F5A-80F26DD31E70}</b:Guid>
    <b:Author>
      <b:Author>
        <b:NameList>
          <b:Person>
            <b:Last>ihsanuddin</b:Last>
          </b:Person>
        </b:NameList>
      </b:Author>
    </b:Author>
    <b:Title>Besaran Denda Tilang Elektronik sesuai Jenis Pelanggarannya</b:Title>
    <b:JournalName>kompas.com</b:JournalName>
    <b:Year>2022</b:Year>
    <b:InternetSiteTitle>kompas.com</b:InternetSiteTitle>
    <b:Month>09</b:Month>
    <b:Day>23</b:Day>
    <b:URL>https://megapolitan.kompas.com/read/2022/09/23/11051061/besaran-denda-tilang-elektronik-sesuai-jenis-pelanggarannya</b:URL>
    <b:RefOrder>6</b:RefOrder>
  </b:Source>
</b:Sources>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F07F77F5-D6E4-4B99-9FE6-A6A37E48930C}">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Words>1761</Words>
  <Pages>13</Pages>
  <Characters>11793</Characters>
  <Application>WPS Office</Application>
  <DocSecurity>0</DocSecurity>
  <Paragraphs>273</Paragraphs>
  <ScaleCrop>false</ScaleCrop>
  <LinksUpToDate>false</LinksUpToDate>
  <CharactersWithSpaces>13466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2024-01-10T15:11:00Z</dcterms:created>
  <dc:creator>Tania Gumilang</dc:creator>
  <lastModifiedBy>SM-A057F</lastModifiedBy>
  <dcterms:modified xsi:type="dcterms:W3CDTF">2024-01-17T12:10:37Z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y fmtid="{D5CDD505-2E9C-101B-9397-08002B2CF9AE}" pid="3" name="ICV">
    <vt:lpwstr>3c75e1a70b9749d48912d0f6d97fe13e</vt:lpwstr>
  </property>
</Properties>
</file>