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4CDC" w14:textId="50275E2B" w:rsidR="0054009B" w:rsidRPr="0054009B" w:rsidRDefault="0054009B" w:rsidP="0054009B">
      <w:pPr>
        <w:pStyle w:val="Heading1"/>
      </w:pPr>
      <w:r w:rsidRPr="0054009B">
        <w:t>1.0 Full Bibliographic Reference</w:t>
      </w:r>
    </w:p>
    <w:p w14:paraId="240DCBED" w14:textId="1B91BCE1" w:rsidR="0054009B" w:rsidRDefault="0054009B" w:rsidP="0054009B">
      <w:pPr>
        <w:spacing w:line="360" w:lineRule="auto"/>
        <w:jc w:val="both"/>
      </w:pPr>
      <w:r w:rsidRPr="0054009B">
        <w:rPr>
          <w:b/>
          <w:bCs/>
        </w:rPr>
        <w:t>Authors:</w:t>
      </w:r>
      <w:r>
        <w:t xml:space="preserve"> </w:t>
      </w:r>
      <w:r w:rsidRPr="0054009B">
        <w:t>Aaron Conrardy, Jordi Cabot, Alfredo Capozucca</w:t>
      </w:r>
    </w:p>
    <w:p w14:paraId="24EF6EC9" w14:textId="77777777" w:rsidR="0054009B" w:rsidRDefault="0054009B" w:rsidP="0054009B">
      <w:pPr>
        <w:spacing w:line="360" w:lineRule="auto"/>
        <w:jc w:val="both"/>
      </w:pPr>
      <w:r w:rsidRPr="0054009B">
        <w:rPr>
          <w:b/>
          <w:bCs/>
        </w:rPr>
        <w:t>Title:</w:t>
      </w:r>
      <w:r>
        <w:t xml:space="preserve"> </w:t>
      </w:r>
      <w:r w:rsidRPr="0054009B">
        <w:t>User Modeling in Model-Driven Engineering: A Systematic Literature Review</w:t>
      </w:r>
    </w:p>
    <w:p w14:paraId="2C2A45A1" w14:textId="77777777" w:rsidR="0054009B" w:rsidRDefault="0054009B" w:rsidP="0054009B">
      <w:pPr>
        <w:spacing w:line="360" w:lineRule="auto"/>
        <w:jc w:val="both"/>
      </w:pPr>
      <w:r w:rsidRPr="0054009B">
        <w:rPr>
          <w:b/>
          <w:bCs/>
        </w:rPr>
        <w:t>Journal Name:</w:t>
      </w:r>
      <w:r>
        <w:t xml:space="preserve"> </w:t>
      </w:r>
      <w:r w:rsidRPr="0054009B">
        <w:t>Journal of Object Technology</w:t>
      </w:r>
    </w:p>
    <w:p w14:paraId="5C2E27DC" w14:textId="77777777" w:rsidR="0054009B" w:rsidRDefault="0054009B" w:rsidP="0054009B">
      <w:pPr>
        <w:spacing w:line="360" w:lineRule="auto"/>
        <w:jc w:val="both"/>
      </w:pPr>
      <w:r w:rsidRPr="0054009B">
        <w:t xml:space="preserve"> </w:t>
      </w:r>
      <w:r w:rsidRPr="0054009B">
        <w:rPr>
          <w:b/>
          <w:bCs/>
        </w:rPr>
        <w:t>Volume:</w:t>
      </w:r>
      <w:r>
        <w:t xml:space="preserve"> </w:t>
      </w:r>
      <w:r w:rsidRPr="0054009B">
        <w:t>2</w:t>
      </w:r>
      <w:r>
        <w:t>4</w:t>
      </w:r>
    </w:p>
    <w:p w14:paraId="4769A8DF" w14:textId="77777777" w:rsidR="0054009B" w:rsidRDefault="0054009B" w:rsidP="0054009B">
      <w:pPr>
        <w:spacing w:line="360" w:lineRule="auto"/>
        <w:jc w:val="both"/>
      </w:pPr>
      <w:r w:rsidRPr="0054009B">
        <w:rPr>
          <w:b/>
          <w:bCs/>
        </w:rPr>
        <w:t>Issue:</w:t>
      </w:r>
      <w:r w:rsidRPr="0054009B">
        <w:t xml:space="preserve"> no. 2 </w:t>
      </w:r>
    </w:p>
    <w:p w14:paraId="06A53438" w14:textId="77777777" w:rsidR="0054009B" w:rsidRDefault="0054009B" w:rsidP="0054009B">
      <w:pPr>
        <w:spacing w:line="360" w:lineRule="auto"/>
        <w:jc w:val="both"/>
      </w:pPr>
      <w:r w:rsidRPr="0054009B">
        <w:rPr>
          <w:b/>
          <w:bCs/>
        </w:rPr>
        <w:t>Year:</w:t>
      </w:r>
      <w:r>
        <w:t xml:space="preserve"> </w:t>
      </w:r>
      <w:r w:rsidRPr="0054009B">
        <w:t>May 2025</w:t>
      </w:r>
    </w:p>
    <w:p w14:paraId="3A830682" w14:textId="5207EE60" w:rsidR="000020E8" w:rsidRDefault="0054009B" w:rsidP="0054009B">
      <w:pPr>
        <w:spacing w:line="360" w:lineRule="auto"/>
        <w:jc w:val="both"/>
      </w:pPr>
      <w:r w:rsidRPr="0054009B">
        <w:rPr>
          <w:b/>
          <w:bCs/>
        </w:rPr>
        <w:t>Page:</w:t>
      </w:r>
      <w:r>
        <w:t xml:space="preserve"> </w:t>
      </w:r>
      <w:r w:rsidRPr="0054009B">
        <w:t>1-14</w:t>
      </w:r>
    </w:p>
    <w:p w14:paraId="2698BE84" w14:textId="1EC81468" w:rsidR="0054009B" w:rsidRDefault="0054009B" w:rsidP="0054009B">
      <w:pPr>
        <w:pStyle w:val="Heading1"/>
      </w:pPr>
      <w:r>
        <w:t>2.0 Introduction</w:t>
      </w:r>
    </w:p>
    <w:p w14:paraId="5C5B4A64" w14:textId="5F0C2FBC" w:rsidR="00CA40EE" w:rsidRDefault="00CA40EE" w:rsidP="00CA40EE">
      <w:pPr>
        <w:pStyle w:val="Heading2"/>
      </w:pPr>
      <w:r>
        <w:t xml:space="preserve">2.1 </w:t>
      </w:r>
      <w:r w:rsidRPr="00CA40EE">
        <w:t>Objective of the Article (goals or purpose)</w:t>
      </w:r>
    </w:p>
    <w:p w14:paraId="77BB0FDE" w14:textId="18FA7B5C" w:rsidR="0054009B" w:rsidRDefault="0054009B" w:rsidP="00CA40EE">
      <w:pPr>
        <w:spacing w:line="360" w:lineRule="auto"/>
        <w:jc w:val="both"/>
        <w:rPr>
          <w:rFonts w:ascii="Times New Roman" w:hAnsi="Times New Roman" w:cs="Times New Roman"/>
        </w:rPr>
      </w:pPr>
      <w:r w:rsidRPr="0054009B">
        <w:rPr>
          <w:rFonts w:ascii="Times New Roman" w:hAnsi="Times New Roman" w:cs="Times New Roman"/>
        </w:rPr>
        <w:t>The main objective of the article is to conduct a systematic literature review (SLR) to analyse the current state of user modelling within the domain of Model-Driven Engineering (MDE). The authors aim to identify how user models are defined, what user dimensions are considered, how these models are implemented, and what limitations exist in current approaches. Furthermore, the paper seeks to highlight the lack of a unified and comprehensive user modelling framework in MDE and proposes the need for a reusable and standardized user model to improve adaptive and personalized software systems.</w:t>
      </w:r>
      <w:r w:rsidR="00CA40EE">
        <w:rPr>
          <w:rFonts w:ascii="Times New Roman" w:hAnsi="Times New Roman" w:cs="Times New Roman"/>
        </w:rPr>
        <w:t xml:space="preserve"> </w:t>
      </w:r>
      <w:r w:rsidRPr="0054009B">
        <w:rPr>
          <w:rFonts w:ascii="Times New Roman" w:hAnsi="Times New Roman" w:cs="Times New Roman"/>
        </w:rPr>
        <w:t>The topic area of the article lies in Model-Driven Engineering (MDE), object-oriented modelling, and user modelling in software systems, with connections to adaptive systems and intelligent user interfaces.</w:t>
      </w:r>
    </w:p>
    <w:p w14:paraId="3C3AEAFA" w14:textId="03C49F57" w:rsidR="00CA40EE" w:rsidRDefault="00CA40EE" w:rsidP="00CA40EE">
      <w:pPr>
        <w:pStyle w:val="Heading2"/>
      </w:pPr>
      <w:r>
        <w:t xml:space="preserve">2.2 </w:t>
      </w:r>
      <w:r w:rsidRPr="00CA40EE">
        <w:t>Intended Audience and Required Background</w:t>
      </w:r>
    </w:p>
    <w:p w14:paraId="27C25F7F" w14:textId="6FB3C9AB" w:rsidR="0054009B" w:rsidRPr="00CA40EE" w:rsidRDefault="0054009B" w:rsidP="00CA40EE">
      <w:pPr>
        <w:spacing w:line="360" w:lineRule="auto"/>
        <w:jc w:val="both"/>
        <w:rPr>
          <w:rFonts w:ascii="Times New Roman" w:hAnsi="Times New Roman" w:cs="Times New Roman"/>
        </w:rPr>
      </w:pPr>
      <w:r w:rsidRPr="0054009B">
        <w:rPr>
          <w:rFonts w:ascii="Times New Roman" w:hAnsi="Times New Roman" w:cs="Times New Roman"/>
        </w:rPr>
        <w:t>The intended audience of the article includes researchers, academics, and advanced practitioners in the fields of software engineering, Model-Driven Engineering (MDE), object-oriented system development, and human-cantered software design.</w:t>
      </w:r>
      <w:r w:rsidR="00CA40EE">
        <w:rPr>
          <w:rFonts w:ascii="Times New Roman" w:hAnsi="Times New Roman" w:cs="Times New Roman"/>
        </w:rPr>
        <w:t xml:space="preserve"> </w:t>
      </w:r>
      <w:r w:rsidRPr="00CA40EE">
        <w:rPr>
          <w:rFonts w:ascii="Times New Roman" w:hAnsi="Times New Roman" w:cs="Times New Roman"/>
        </w:rPr>
        <w:t>To fully understand the article, readers should have background knowledge in:</w:t>
      </w:r>
    </w:p>
    <w:p w14:paraId="4762F9B8" w14:textId="14AC0BCF" w:rsidR="0054009B" w:rsidRPr="0054009B" w:rsidRDefault="0054009B" w:rsidP="0054009B">
      <w:pPr>
        <w:pStyle w:val="ListParagraph"/>
        <w:numPr>
          <w:ilvl w:val="0"/>
          <w:numId w:val="2"/>
        </w:numPr>
        <w:spacing w:line="360" w:lineRule="auto"/>
        <w:jc w:val="both"/>
        <w:rPr>
          <w:rFonts w:ascii="Times New Roman" w:hAnsi="Times New Roman" w:cs="Times New Roman"/>
        </w:rPr>
      </w:pPr>
      <w:r w:rsidRPr="0054009B">
        <w:rPr>
          <w:rFonts w:ascii="Times New Roman" w:hAnsi="Times New Roman" w:cs="Times New Roman"/>
        </w:rPr>
        <w:t xml:space="preserve">Object-oriented </w:t>
      </w:r>
      <w:r w:rsidR="00CA40EE" w:rsidRPr="0054009B">
        <w:rPr>
          <w:rFonts w:ascii="Times New Roman" w:hAnsi="Times New Roman" w:cs="Times New Roman"/>
        </w:rPr>
        <w:t>modelling</w:t>
      </w:r>
      <w:r w:rsidRPr="0054009B">
        <w:rPr>
          <w:rFonts w:ascii="Times New Roman" w:hAnsi="Times New Roman" w:cs="Times New Roman"/>
        </w:rPr>
        <w:t xml:space="preserve"> concepts (e.g., UML class diagrams)</w:t>
      </w:r>
    </w:p>
    <w:p w14:paraId="5FEFB6A8" w14:textId="2D343720" w:rsidR="0054009B" w:rsidRPr="00CA40EE" w:rsidRDefault="0054009B" w:rsidP="0054009B">
      <w:pPr>
        <w:pStyle w:val="ListParagraph"/>
        <w:numPr>
          <w:ilvl w:val="0"/>
          <w:numId w:val="2"/>
        </w:numPr>
        <w:spacing w:line="360" w:lineRule="auto"/>
        <w:jc w:val="both"/>
        <w:rPr>
          <w:rFonts w:ascii="Times New Roman" w:hAnsi="Times New Roman" w:cs="Times New Roman"/>
        </w:rPr>
      </w:pPr>
      <w:r w:rsidRPr="0054009B">
        <w:rPr>
          <w:rFonts w:ascii="Times New Roman" w:hAnsi="Times New Roman" w:cs="Times New Roman"/>
        </w:rPr>
        <w:t>Model-Driven Engineering (MDE) principles</w:t>
      </w:r>
    </w:p>
    <w:p w14:paraId="35A3F798" w14:textId="7FDAADD6" w:rsidR="0054009B" w:rsidRPr="0054009B" w:rsidRDefault="0054009B" w:rsidP="0054009B">
      <w:pPr>
        <w:pStyle w:val="ListParagraph"/>
        <w:numPr>
          <w:ilvl w:val="0"/>
          <w:numId w:val="2"/>
        </w:numPr>
        <w:spacing w:line="360" w:lineRule="auto"/>
        <w:jc w:val="both"/>
        <w:rPr>
          <w:rFonts w:ascii="Times New Roman" w:hAnsi="Times New Roman" w:cs="Times New Roman"/>
        </w:rPr>
      </w:pPr>
      <w:r w:rsidRPr="0054009B">
        <w:rPr>
          <w:rFonts w:ascii="Times New Roman" w:hAnsi="Times New Roman" w:cs="Times New Roman"/>
        </w:rPr>
        <w:lastRenderedPageBreak/>
        <w:t>Metamodeling and model transformations</w:t>
      </w:r>
    </w:p>
    <w:p w14:paraId="35D8F34B" w14:textId="034BE0D5" w:rsidR="0054009B" w:rsidRPr="0054009B" w:rsidRDefault="0054009B" w:rsidP="0054009B">
      <w:pPr>
        <w:pStyle w:val="ListParagraph"/>
        <w:numPr>
          <w:ilvl w:val="0"/>
          <w:numId w:val="2"/>
        </w:numPr>
        <w:spacing w:line="360" w:lineRule="auto"/>
        <w:jc w:val="both"/>
        <w:rPr>
          <w:rFonts w:ascii="Times New Roman" w:hAnsi="Times New Roman" w:cs="Times New Roman"/>
        </w:rPr>
      </w:pPr>
      <w:r w:rsidRPr="0054009B">
        <w:rPr>
          <w:rFonts w:ascii="Times New Roman" w:hAnsi="Times New Roman" w:cs="Times New Roman"/>
        </w:rPr>
        <w:t>Basic research methodology, particularly systematic literature reviews</w:t>
      </w:r>
    </w:p>
    <w:p w14:paraId="1613E515" w14:textId="1D3ABD86" w:rsidR="00CA40EE" w:rsidRDefault="0054009B" w:rsidP="00CA40EE">
      <w:pPr>
        <w:pStyle w:val="ListParagraph"/>
        <w:numPr>
          <w:ilvl w:val="0"/>
          <w:numId w:val="2"/>
        </w:numPr>
        <w:spacing w:line="360" w:lineRule="auto"/>
        <w:jc w:val="both"/>
        <w:rPr>
          <w:rFonts w:ascii="Times New Roman" w:hAnsi="Times New Roman" w:cs="Times New Roman"/>
        </w:rPr>
      </w:pPr>
      <w:r w:rsidRPr="0054009B">
        <w:rPr>
          <w:rFonts w:ascii="Times New Roman" w:hAnsi="Times New Roman" w:cs="Times New Roman"/>
        </w:rPr>
        <w:t>Concepts related to adaptive systems or user personalization</w:t>
      </w:r>
    </w:p>
    <w:p w14:paraId="0AA5B428" w14:textId="44AEBCE0" w:rsidR="00CA40EE" w:rsidRPr="00CA40EE" w:rsidRDefault="00CA40EE" w:rsidP="00CA40EE">
      <w:pPr>
        <w:pStyle w:val="Heading2"/>
      </w:pPr>
      <w:r>
        <w:t xml:space="preserve">2.3 </w:t>
      </w:r>
      <w:r w:rsidRPr="00CA40EE">
        <w:t>Appropriateness of the Journal</w:t>
      </w:r>
    </w:p>
    <w:p w14:paraId="2A46DB31" w14:textId="720CF279" w:rsidR="00CA40EE" w:rsidRDefault="00CA40EE" w:rsidP="00CA40EE">
      <w:pPr>
        <w:spacing w:line="360" w:lineRule="auto"/>
        <w:jc w:val="both"/>
        <w:rPr>
          <w:rFonts w:ascii="Times New Roman" w:hAnsi="Times New Roman" w:cs="Times New Roman"/>
        </w:rPr>
      </w:pPr>
      <w:r w:rsidRPr="00CA40EE">
        <w:rPr>
          <w:rFonts w:ascii="Times New Roman" w:hAnsi="Times New Roman" w:cs="Times New Roman"/>
        </w:rPr>
        <w:t>The article is published in the Journal of Object Technology (JOT), which focuses on object-oriented programming, modelling, and software development methodologies. Since the article discusses Model-Driven Engineering, UML-based metamodeling, and user modelling within object-oriented system development, the journal is highly appropriate for this work.</w:t>
      </w:r>
    </w:p>
    <w:p w14:paraId="4CD445B7" w14:textId="1F4654F6" w:rsidR="00CA40EE" w:rsidRDefault="00CA40EE" w:rsidP="00CA40EE">
      <w:pPr>
        <w:pStyle w:val="Heading2"/>
      </w:pPr>
      <w:r>
        <w:t xml:space="preserve">2.4 </w:t>
      </w:r>
      <w:r w:rsidRPr="00CA40EE">
        <w:t>Classification of the Article</w:t>
      </w:r>
    </w:p>
    <w:p w14:paraId="4F147E7E" w14:textId="46FD11FB" w:rsidR="0050565F" w:rsidRDefault="00CA40EE" w:rsidP="00CA40EE">
      <w:pPr>
        <w:spacing w:line="360" w:lineRule="auto"/>
        <w:jc w:val="both"/>
        <w:rPr>
          <w:rFonts w:ascii="Times New Roman" w:hAnsi="Times New Roman" w:cs="Times New Roman"/>
        </w:rPr>
      </w:pPr>
      <w:r w:rsidRPr="00CA40EE">
        <w:rPr>
          <w:rFonts w:ascii="Times New Roman" w:hAnsi="Times New Roman" w:cs="Times New Roman"/>
        </w:rPr>
        <w:t>The article is classified as a Review article, specifically a Systematic Literature Review.</w:t>
      </w:r>
      <w:r>
        <w:rPr>
          <w:rFonts w:ascii="Times New Roman" w:hAnsi="Times New Roman" w:cs="Times New Roman"/>
        </w:rPr>
        <w:t xml:space="preserve"> </w:t>
      </w:r>
      <w:r w:rsidRPr="00CA40EE">
        <w:rPr>
          <w:rFonts w:ascii="Times New Roman" w:hAnsi="Times New Roman" w:cs="Times New Roman"/>
        </w:rPr>
        <w:t>It does not present a new experimental system or empirical case study. Instead, it systematically analyzes previously published research papers using established SLR guidelines to synthesize existing knowledge, identify research gaps, and propose future directions.</w:t>
      </w:r>
    </w:p>
    <w:p w14:paraId="688C930C" w14:textId="1B787295" w:rsidR="0050565F" w:rsidRDefault="0050565F" w:rsidP="0050565F">
      <w:pPr>
        <w:pStyle w:val="Heading1"/>
      </w:pPr>
      <w:r>
        <w:t xml:space="preserve">3.0 </w:t>
      </w:r>
      <w:r w:rsidRPr="0050565F">
        <w:t>Brief Summary</w:t>
      </w:r>
    </w:p>
    <w:p w14:paraId="39440343" w14:textId="35A9B3FE" w:rsidR="0050565F" w:rsidRDefault="0050565F" w:rsidP="0050565F">
      <w:pPr>
        <w:pStyle w:val="Heading2"/>
      </w:pPr>
      <w:r>
        <w:t>3.1 Problem being addressed</w:t>
      </w:r>
    </w:p>
    <w:p w14:paraId="0AA193B3" w14:textId="6D028D54" w:rsidR="0050565F" w:rsidRDefault="0050565F" w:rsidP="0050565F">
      <w:pPr>
        <w:spacing w:line="360" w:lineRule="auto"/>
        <w:jc w:val="both"/>
        <w:rPr>
          <w:rFonts w:ascii="Times New Roman" w:hAnsi="Times New Roman" w:cs="Times New Roman"/>
        </w:rPr>
      </w:pPr>
      <w:r w:rsidRPr="0050565F">
        <w:rPr>
          <w:rFonts w:ascii="Times New Roman" w:hAnsi="Times New Roman" w:cs="Times New Roman"/>
        </w:rPr>
        <w:t xml:space="preserve">The article addresses the problem that user </w:t>
      </w:r>
      <w:proofErr w:type="spellStart"/>
      <w:r w:rsidRPr="0050565F">
        <w:rPr>
          <w:rFonts w:ascii="Times New Roman" w:hAnsi="Times New Roman" w:cs="Times New Roman"/>
        </w:rPr>
        <w:t>modeling</w:t>
      </w:r>
      <w:proofErr w:type="spellEnd"/>
      <w:r w:rsidRPr="0050565F">
        <w:rPr>
          <w:rFonts w:ascii="Times New Roman" w:hAnsi="Times New Roman" w:cs="Times New Roman"/>
        </w:rPr>
        <w:t xml:space="preserve"> is not systematically or comprehensively integrated into Model-Driven Engineering (MDE) approaches. Although modern software systems increasingly require personalization and adaptive </w:t>
      </w:r>
      <w:proofErr w:type="spellStart"/>
      <w:r w:rsidRPr="0050565F">
        <w:rPr>
          <w:rFonts w:ascii="Times New Roman" w:hAnsi="Times New Roman" w:cs="Times New Roman"/>
        </w:rPr>
        <w:t>behavior</w:t>
      </w:r>
      <w:proofErr w:type="spellEnd"/>
      <w:r w:rsidRPr="0050565F">
        <w:rPr>
          <w:rFonts w:ascii="Times New Roman" w:hAnsi="Times New Roman" w:cs="Times New Roman"/>
        </w:rPr>
        <w:t xml:space="preserve">, current MDE methods lack a unified and complete user </w:t>
      </w:r>
      <w:proofErr w:type="spellStart"/>
      <w:r w:rsidRPr="0050565F">
        <w:rPr>
          <w:rFonts w:ascii="Times New Roman" w:hAnsi="Times New Roman" w:cs="Times New Roman"/>
        </w:rPr>
        <w:t>modeling</w:t>
      </w:r>
      <w:proofErr w:type="spellEnd"/>
      <w:r w:rsidRPr="0050565F">
        <w:rPr>
          <w:rFonts w:ascii="Times New Roman" w:hAnsi="Times New Roman" w:cs="Times New Roman"/>
        </w:rPr>
        <w:t xml:space="preserve"> framework. The authors identify that existing proposals are fragmented, focus mostly on simple or static user dimensions, and provide limited tool support. As a result, user models are not fully exploited to enable intelligent and adaptive object-oriented systems.</w:t>
      </w:r>
    </w:p>
    <w:p w14:paraId="67AA0770" w14:textId="5D809472" w:rsidR="0050565F" w:rsidRDefault="0050565F" w:rsidP="0050565F">
      <w:pPr>
        <w:pStyle w:val="Heading2"/>
      </w:pPr>
      <w:r>
        <w:t>3.2 Proposed solution</w:t>
      </w:r>
    </w:p>
    <w:p w14:paraId="2D5D2B9C" w14:textId="070A6A60" w:rsidR="0050565F" w:rsidRDefault="0050565F" w:rsidP="0050565F">
      <w:pPr>
        <w:spacing w:line="360" w:lineRule="auto"/>
        <w:jc w:val="both"/>
        <w:rPr>
          <w:rFonts w:ascii="Times New Roman" w:hAnsi="Times New Roman" w:cs="Times New Roman"/>
        </w:rPr>
      </w:pPr>
      <w:r w:rsidRPr="0050565F">
        <w:rPr>
          <w:rFonts w:ascii="Times New Roman" w:hAnsi="Times New Roman" w:cs="Times New Roman"/>
        </w:rPr>
        <w:t xml:space="preserve">The authors propose the need for a unified, reusable, and comprehensive user model within the MDE domain. They argue that such a model should cover richer user dimensions (including dynamic attributes such as emotions and context) and should be properly integrated into MDE pipelines. Additionally, they suggest enhancing user </w:t>
      </w:r>
      <w:proofErr w:type="spellStart"/>
      <w:r w:rsidRPr="0050565F">
        <w:rPr>
          <w:rFonts w:ascii="Times New Roman" w:hAnsi="Times New Roman" w:cs="Times New Roman"/>
        </w:rPr>
        <w:t>modeling</w:t>
      </w:r>
      <w:proofErr w:type="spellEnd"/>
      <w:r w:rsidRPr="0050565F">
        <w:rPr>
          <w:rFonts w:ascii="Times New Roman" w:hAnsi="Times New Roman" w:cs="Times New Roman"/>
        </w:rPr>
        <w:t xml:space="preserve"> with better tool support and exploring the integration of Machine Learning (ML) techniques to support dynamic profiling </w:t>
      </w:r>
      <w:r w:rsidRPr="0050565F">
        <w:rPr>
          <w:rFonts w:ascii="Times New Roman" w:hAnsi="Times New Roman" w:cs="Times New Roman"/>
        </w:rPr>
        <w:lastRenderedPageBreak/>
        <w:t xml:space="preserve">and personalization. The paper also provides a research roadmap encouraging the community to standardize and strengthen user </w:t>
      </w:r>
      <w:proofErr w:type="spellStart"/>
      <w:r w:rsidRPr="0050565F">
        <w:rPr>
          <w:rFonts w:ascii="Times New Roman" w:hAnsi="Times New Roman" w:cs="Times New Roman"/>
        </w:rPr>
        <w:t>modeling</w:t>
      </w:r>
      <w:proofErr w:type="spellEnd"/>
      <w:r w:rsidRPr="0050565F">
        <w:rPr>
          <w:rFonts w:ascii="Times New Roman" w:hAnsi="Times New Roman" w:cs="Times New Roman"/>
        </w:rPr>
        <w:t xml:space="preserve"> practices in object-oriented system development.</w:t>
      </w:r>
    </w:p>
    <w:p w14:paraId="47343FE7" w14:textId="7F0F38C9" w:rsidR="0050565F" w:rsidRDefault="0050565F" w:rsidP="0050565F">
      <w:pPr>
        <w:pStyle w:val="Heading2"/>
      </w:pPr>
      <w:r>
        <w:t>3.3 Evidence to support the solution provided</w:t>
      </w:r>
    </w:p>
    <w:p w14:paraId="54854EFA" w14:textId="7053731F" w:rsidR="0050565F" w:rsidRPr="0050565F" w:rsidRDefault="0050565F" w:rsidP="0050565F">
      <w:pPr>
        <w:spacing w:line="360" w:lineRule="auto"/>
        <w:jc w:val="both"/>
        <w:rPr>
          <w:rFonts w:ascii="Times New Roman" w:hAnsi="Times New Roman" w:cs="Times New Roman"/>
        </w:rPr>
      </w:pPr>
      <w:r w:rsidRPr="0050565F">
        <w:rPr>
          <w:rFonts w:ascii="Times New Roman" w:hAnsi="Times New Roman" w:cs="Times New Roman"/>
        </w:rPr>
        <w:t xml:space="preserve">Since the article is a Systematic Literature Review (SLR), the evidence is based on a structured and rigorous analysis of existing research. The authors initially identified 526 papers from major digital libraries and, after applying inclusion and exclusion criteria, selected 30 relevant studies for in-depth analysis. They examined these papers based on predefined research questions related to </w:t>
      </w:r>
      <w:proofErr w:type="spellStart"/>
      <w:r w:rsidRPr="0050565F">
        <w:rPr>
          <w:rFonts w:ascii="Times New Roman" w:hAnsi="Times New Roman" w:cs="Times New Roman"/>
        </w:rPr>
        <w:t>modeled</w:t>
      </w:r>
      <w:proofErr w:type="spellEnd"/>
      <w:r w:rsidRPr="0050565F">
        <w:rPr>
          <w:rFonts w:ascii="Times New Roman" w:hAnsi="Times New Roman" w:cs="Times New Roman"/>
        </w:rPr>
        <w:t xml:space="preserve"> user dimensions, implementation methods, tool support, and profiling approaches.</w:t>
      </w:r>
    </w:p>
    <w:p w14:paraId="25B06DF5" w14:textId="1933B92B" w:rsidR="0050565F" w:rsidRDefault="0050565F" w:rsidP="0050565F">
      <w:pPr>
        <w:spacing w:line="360" w:lineRule="auto"/>
        <w:jc w:val="both"/>
        <w:rPr>
          <w:rFonts w:ascii="Times New Roman" w:hAnsi="Times New Roman" w:cs="Times New Roman"/>
        </w:rPr>
      </w:pPr>
      <w:r w:rsidRPr="0050565F">
        <w:rPr>
          <w:rFonts w:ascii="Times New Roman" w:hAnsi="Times New Roman" w:cs="Times New Roman"/>
        </w:rPr>
        <w:t xml:space="preserve">The findings from this systematic review serve as empirical evidence, demonstrating fragmentation in the field, dominance of static user attributes, limited dynamic </w:t>
      </w:r>
      <w:proofErr w:type="spellStart"/>
      <w:r w:rsidRPr="0050565F">
        <w:rPr>
          <w:rFonts w:ascii="Times New Roman" w:hAnsi="Times New Roman" w:cs="Times New Roman"/>
        </w:rPr>
        <w:t>modeling</w:t>
      </w:r>
      <w:proofErr w:type="spellEnd"/>
      <w:r w:rsidRPr="0050565F">
        <w:rPr>
          <w:rFonts w:ascii="Times New Roman" w:hAnsi="Times New Roman" w:cs="Times New Roman"/>
        </w:rPr>
        <w:t xml:space="preserve">, and insufficient automation tools. These results justify the authors’ proposal for a unified and improved user </w:t>
      </w:r>
      <w:proofErr w:type="spellStart"/>
      <w:r w:rsidRPr="0050565F">
        <w:rPr>
          <w:rFonts w:ascii="Times New Roman" w:hAnsi="Times New Roman" w:cs="Times New Roman"/>
        </w:rPr>
        <w:t>modeling</w:t>
      </w:r>
      <w:proofErr w:type="spellEnd"/>
      <w:r w:rsidRPr="0050565F">
        <w:rPr>
          <w:rFonts w:ascii="Times New Roman" w:hAnsi="Times New Roman" w:cs="Times New Roman"/>
        </w:rPr>
        <w:t xml:space="preserve"> framework in MDE.</w:t>
      </w:r>
    </w:p>
    <w:p w14:paraId="264FE6FC" w14:textId="0C408F85" w:rsidR="0050565F" w:rsidRDefault="00994D1F" w:rsidP="00994D1F">
      <w:pPr>
        <w:pStyle w:val="Heading1"/>
      </w:pPr>
      <w:r>
        <w:t>4.0 Results</w:t>
      </w:r>
    </w:p>
    <w:p w14:paraId="20C10649" w14:textId="49D45B8C" w:rsidR="00994D1F" w:rsidRP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The results of the systematic literature review reveal several important findings regarding the current state of user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in Model-Driven Engineering (MDE).</w:t>
      </w:r>
    </w:p>
    <w:p w14:paraId="280554AA" w14:textId="3452069C" w:rsidR="00994D1F" w:rsidRP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First, the study found that most existing user models focus on simple and static user dimensions, such as demographic information, user roles, and preferences. More complex and dynamic dimensions, such as emotions, mood, or evolving user </w:t>
      </w:r>
      <w:proofErr w:type="spellStart"/>
      <w:r w:rsidRPr="00994D1F">
        <w:rPr>
          <w:rFonts w:ascii="Times New Roman" w:hAnsi="Times New Roman" w:cs="Times New Roman"/>
        </w:rPr>
        <w:t>behavior</w:t>
      </w:r>
      <w:proofErr w:type="spellEnd"/>
      <w:r w:rsidRPr="00994D1F">
        <w:rPr>
          <w:rFonts w:ascii="Times New Roman" w:hAnsi="Times New Roman" w:cs="Times New Roman"/>
        </w:rPr>
        <w:t xml:space="preserve">, are rarely </w:t>
      </w:r>
      <w:proofErr w:type="spellStart"/>
      <w:r w:rsidRPr="00994D1F">
        <w:rPr>
          <w:rFonts w:ascii="Times New Roman" w:hAnsi="Times New Roman" w:cs="Times New Roman"/>
        </w:rPr>
        <w:t>modeled</w:t>
      </w:r>
      <w:proofErr w:type="spellEnd"/>
      <w:r w:rsidRPr="00994D1F">
        <w:rPr>
          <w:rFonts w:ascii="Times New Roman" w:hAnsi="Times New Roman" w:cs="Times New Roman"/>
        </w:rPr>
        <w:t>. This indicates a strong bias toward easily measurable attributes rather than richer, adaptive characteristics.</w:t>
      </w:r>
    </w:p>
    <w:p w14:paraId="2C6D1E99" w14:textId="21EAC3A6" w:rsidR="00994D1F" w:rsidRP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Second, the analysis showed that </w:t>
      </w:r>
      <w:r w:rsidRPr="00994D1F">
        <w:rPr>
          <w:rFonts w:ascii="Times New Roman" w:hAnsi="Times New Roman" w:cs="Times New Roman"/>
        </w:rPr>
        <w:t>most</w:t>
      </w:r>
      <w:r w:rsidRPr="00994D1F">
        <w:rPr>
          <w:rFonts w:ascii="Times New Roman" w:hAnsi="Times New Roman" w:cs="Times New Roman"/>
        </w:rPr>
        <w:t xml:space="preserve"> user models are static rather than dynamic. Only a small number of studies support continuously evolving user profiles. This limits the ability of software systems to provide real-time personalization and adaptive responses.</w:t>
      </w:r>
    </w:p>
    <w:p w14:paraId="14BBD07C" w14:textId="7C75F69C" w:rsidR="00994D1F" w:rsidRP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Third, the review revealed that metamodeling (often using UML class diagrams) is the most common formalization technique used to define user models. However, despite the strong emphasis on </w:t>
      </w:r>
      <w:proofErr w:type="spellStart"/>
      <w:r w:rsidRPr="00994D1F">
        <w:rPr>
          <w:rFonts w:ascii="Times New Roman" w:hAnsi="Times New Roman" w:cs="Times New Roman"/>
        </w:rPr>
        <w:t>modeling</w:t>
      </w:r>
      <w:proofErr w:type="spellEnd"/>
      <w:r w:rsidRPr="00994D1F">
        <w:rPr>
          <w:rFonts w:ascii="Times New Roman" w:hAnsi="Times New Roman" w:cs="Times New Roman"/>
        </w:rPr>
        <w:t>, tool support remains limited. Only a minority of studies provide generators or automated pipelines to transform user models into executable or adaptive software components.</w:t>
      </w:r>
    </w:p>
    <w:p w14:paraId="3C0BC925" w14:textId="77CC8778" w:rsidR="00994D1F" w:rsidRP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lastRenderedPageBreak/>
        <w:t>Another important observation is that the research community is fragmented. Many proposals do not build upon previous work, resulting in repeated efforts and a lack of a standardized or unified user model.</w:t>
      </w:r>
    </w:p>
    <w:p w14:paraId="7BF8CBCF" w14:textId="70AB86E8" w:rsid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Overall, the article concludes that while user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in MDE has gained attention, it remains incomplete, inconsistent, and insufficiently integrated into practical development pipelines. The authors infer that stronger collaboration, a unified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framework, improved tool support, and integration with Machine Learning techniques are necessary to advance the field.</w:t>
      </w:r>
    </w:p>
    <w:p w14:paraId="7984D264" w14:textId="3C317A07" w:rsidR="00994D1F" w:rsidRDefault="00994D1F" w:rsidP="00994D1F">
      <w:pPr>
        <w:pStyle w:val="Heading1"/>
      </w:pPr>
      <w:r>
        <w:t>5.0 Contributions</w:t>
      </w:r>
    </w:p>
    <w:p w14:paraId="4CAD3680" w14:textId="2FF5F774" w:rsidR="00994D1F" w:rsidRDefault="00994D1F" w:rsidP="00994D1F">
      <w:pPr>
        <w:pStyle w:val="Heading2"/>
      </w:pPr>
      <w:r>
        <w:t xml:space="preserve">5.1 </w:t>
      </w:r>
      <w:r w:rsidRPr="00994D1F">
        <w:t>Does it provide a new way to look at a problem?</w:t>
      </w:r>
    </w:p>
    <w:p w14:paraId="521D3945" w14:textId="427CAD1B" w:rsid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Yes, the article provides a new perspective by examining user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specifically within the context of Model-Driven Engineering (MDE). While user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has been widely studied in areas such as Human-Computer Interaction (HCI) and adaptive systems, this paper analyzes how user models are formalized, integrated, and implemented in object-oriented and model-driven development environments. By focusing on the intersection between user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and MDE, the authors introduce a structured and domain-specific viewpoint that had not previously been systematically reviewed.</w:t>
      </w:r>
    </w:p>
    <w:p w14:paraId="438227E2" w14:textId="56157839" w:rsidR="00994D1F" w:rsidRDefault="00994D1F" w:rsidP="00994D1F">
      <w:pPr>
        <w:pStyle w:val="Heading2"/>
        <w:jc w:val="both"/>
      </w:pPr>
      <w:r>
        <w:t xml:space="preserve">5.2 </w:t>
      </w:r>
      <w:r w:rsidRPr="00994D1F">
        <w:t>Does it bring together or “synthesize” several concepts in an insightful way that has not been done before?</w:t>
      </w:r>
    </w:p>
    <w:p w14:paraId="11BC1770" w14:textId="2C351A60" w:rsid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Yes, the article effectively synthesizes multiple concepts, including user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metamodeling, UML-based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adaptive systems, low-code/no-code platforms, and Machine Learning integration. Through a systematic review the authors combine fragmented research efforts into a structured classification of user dimensions,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techniques, profiling approaches, and tool support mechanisms. This synthesis provides a clearer and more organized understanding of the current research landscape, which was previously scattered across different venues and domains.</w:t>
      </w:r>
    </w:p>
    <w:p w14:paraId="4F3FEF7F" w14:textId="24753837" w:rsidR="00994D1F" w:rsidRDefault="00994D1F" w:rsidP="00994D1F">
      <w:pPr>
        <w:pStyle w:val="Heading2"/>
      </w:pPr>
      <w:r>
        <w:t xml:space="preserve">5.3 </w:t>
      </w:r>
      <w:r w:rsidRPr="00994D1F">
        <w:t>Does it provide new results/solutions or identify new issues?</w:t>
      </w:r>
    </w:p>
    <w:p w14:paraId="1498E139" w14:textId="3EE2E58D" w:rsid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The article identifies several important issues and research gaps. It reveals that most user models focus on static and simple attributes, while dynamic and complex dimensions are largely neglected. It also highlights limited tool support, lack of automation, minimal quality evaluation of user models, and weak collaboration within the research community. Although </w:t>
      </w:r>
      <w:r w:rsidRPr="00994D1F">
        <w:rPr>
          <w:rFonts w:ascii="Times New Roman" w:hAnsi="Times New Roman" w:cs="Times New Roman"/>
        </w:rPr>
        <w:lastRenderedPageBreak/>
        <w:t>the paper does not introduce a new technical implementation, it proposes the need for a unified and reusable user model and outlines future research directions, including the integration of Machine Learning for dynamic profiling.</w:t>
      </w:r>
    </w:p>
    <w:p w14:paraId="40A3AAB1" w14:textId="38C047AA" w:rsidR="00994D1F" w:rsidRDefault="00994D1F" w:rsidP="00994D1F">
      <w:pPr>
        <w:pStyle w:val="Heading2"/>
        <w:jc w:val="both"/>
      </w:pPr>
      <w:r>
        <w:t xml:space="preserve">5.4 </w:t>
      </w:r>
      <w:r w:rsidRPr="00994D1F">
        <w:t>Are the issues addressed introduced in a way that their relevance/impact to practice is evident?</w:t>
      </w:r>
    </w:p>
    <w:p w14:paraId="53E720B1" w14:textId="075277B5" w:rsidR="00994D1F" w:rsidRDefault="00994D1F" w:rsidP="00994D1F">
      <w:pPr>
        <w:spacing w:line="360" w:lineRule="auto"/>
        <w:jc w:val="both"/>
        <w:rPr>
          <w:rFonts w:ascii="Times New Roman" w:hAnsi="Times New Roman" w:cs="Times New Roman"/>
        </w:rPr>
      </w:pPr>
      <w:r w:rsidRPr="00994D1F">
        <w:rPr>
          <w:rFonts w:ascii="Times New Roman" w:hAnsi="Times New Roman" w:cs="Times New Roman"/>
        </w:rPr>
        <w:t xml:space="preserve">Yes, the article clearly explains the practical implications of its findings. The authors demonstrate that without comprehensive user models, software systems cannot fully achieve personalization or adaptive </w:t>
      </w:r>
      <w:r w:rsidRPr="00994D1F">
        <w:rPr>
          <w:rFonts w:ascii="Times New Roman" w:hAnsi="Times New Roman" w:cs="Times New Roman"/>
        </w:rPr>
        <w:t>behaviour</w:t>
      </w:r>
      <w:r w:rsidRPr="00994D1F">
        <w:rPr>
          <w:rFonts w:ascii="Times New Roman" w:hAnsi="Times New Roman" w:cs="Times New Roman"/>
        </w:rPr>
        <w:t xml:space="preserve">. They emphasize the importance of integrating user models into development pipelines, generators, and </w:t>
      </w:r>
      <w:proofErr w:type="spellStart"/>
      <w:r w:rsidRPr="00994D1F">
        <w:rPr>
          <w:rFonts w:ascii="Times New Roman" w:hAnsi="Times New Roman" w:cs="Times New Roman"/>
        </w:rPr>
        <w:t>modeling</w:t>
      </w:r>
      <w:proofErr w:type="spellEnd"/>
      <w:r w:rsidRPr="00994D1F">
        <w:rPr>
          <w:rFonts w:ascii="Times New Roman" w:hAnsi="Times New Roman" w:cs="Times New Roman"/>
        </w:rPr>
        <w:t xml:space="preserve"> tools to improve real-world applications. The discussion on dynamic profiling and ML-based personalization further highlights the growing industry relevance, especially in intelligent systems and adaptive user interfaces.</w:t>
      </w:r>
    </w:p>
    <w:p w14:paraId="4AED10F4" w14:textId="319786DF" w:rsidR="00994D1F" w:rsidRDefault="00994D1F" w:rsidP="001761DC">
      <w:pPr>
        <w:pStyle w:val="Heading2"/>
      </w:pPr>
      <w:r>
        <w:t xml:space="preserve">5.5 </w:t>
      </w:r>
      <w:r w:rsidR="001761DC" w:rsidRPr="001761DC">
        <w:t>List the article’s original contribution.</w:t>
      </w:r>
    </w:p>
    <w:p w14:paraId="48B924D0" w14:textId="12373315" w:rsidR="001761DC" w:rsidRPr="001761DC" w:rsidRDefault="001761DC" w:rsidP="001761DC">
      <w:pPr>
        <w:spacing w:line="360" w:lineRule="auto"/>
        <w:jc w:val="both"/>
        <w:rPr>
          <w:rFonts w:ascii="Times New Roman" w:hAnsi="Times New Roman" w:cs="Times New Roman"/>
        </w:rPr>
      </w:pPr>
      <w:r w:rsidRPr="001761DC">
        <w:rPr>
          <w:rFonts w:ascii="Times New Roman" w:hAnsi="Times New Roman" w:cs="Times New Roman"/>
        </w:rPr>
        <w:t>The article’s original contributions include:</w:t>
      </w:r>
    </w:p>
    <w:p w14:paraId="2702FF04" w14:textId="6AAF5743" w:rsidR="001761DC" w:rsidRPr="001761DC" w:rsidRDefault="001761DC" w:rsidP="001761DC">
      <w:pPr>
        <w:pStyle w:val="ListParagraph"/>
        <w:numPr>
          <w:ilvl w:val="0"/>
          <w:numId w:val="3"/>
        </w:numPr>
        <w:spacing w:line="360" w:lineRule="auto"/>
        <w:jc w:val="both"/>
        <w:rPr>
          <w:rFonts w:ascii="Times New Roman" w:hAnsi="Times New Roman" w:cs="Times New Roman"/>
        </w:rPr>
      </w:pPr>
      <w:r w:rsidRPr="001761DC">
        <w:rPr>
          <w:rFonts w:ascii="Times New Roman" w:hAnsi="Times New Roman" w:cs="Times New Roman"/>
        </w:rPr>
        <w:t xml:space="preserve">Conducting the first comprehensive systematic literature review focused specifically on user </w:t>
      </w:r>
      <w:proofErr w:type="spellStart"/>
      <w:r w:rsidRPr="001761DC">
        <w:rPr>
          <w:rFonts w:ascii="Times New Roman" w:hAnsi="Times New Roman" w:cs="Times New Roman"/>
        </w:rPr>
        <w:t>modeling</w:t>
      </w:r>
      <w:proofErr w:type="spellEnd"/>
      <w:r w:rsidRPr="001761DC">
        <w:rPr>
          <w:rFonts w:ascii="Times New Roman" w:hAnsi="Times New Roman" w:cs="Times New Roman"/>
        </w:rPr>
        <w:t xml:space="preserve"> in Model-Driven Engineering.</w:t>
      </w:r>
    </w:p>
    <w:p w14:paraId="0337ABA1" w14:textId="63B38CBD" w:rsidR="001761DC" w:rsidRPr="001761DC" w:rsidRDefault="001761DC" w:rsidP="001761DC">
      <w:pPr>
        <w:pStyle w:val="ListParagraph"/>
        <w:numPr>
          <w:ilvl w:val="0"/>
          <w:numId w:val="3"/>
        </w:numPr>
        <w:spacing w:line="360" w:lineRule="auto"/>
        <w:jc w:val="both"/>
        <w:rPr>
          <w:rFonts w:ascii="Times New Roman" w:hAnsi="Times New Roman" w:cs="Times New Roman"/>
        </w:rPr>
      </w:pPr>
      <w:r w:rsidRPr="001761DC">
        <w:rPr>
          <w:rFonts w:ascii="Times New Roman" w:hAnsi="Times New Roman" w:cs="Times New Roman"/>
        </w:rPr>
        <w:t xml:space="preserve">Providing a structured classification of user dimensions and </w:t>
      </w:r>
      <w:proofErr w:type="spellStart"/>
      <w:r w:rsidRPr="001761DC">
        <w:rPr>
          <w:rFonts w:ascii="Times New Roman" w:hAnsi="Times New Roman" w:cs="Times New Roman"/>
        </w:rPr>
        <w:t>modeling</w:t>
      </w:r>
      <w:proofErr w:type="spellEnd"/>
      <w:r w:rsidRPr="001761DC">
        <w:rPr>
          <w:rFonts w:ascii="Times New Roman" w:hAnsi="Times New Roman" w:cs="Times New Roman"/>
        </w:rPr>
        <w:t xml:space="preserve"> approaches used in MDE.</w:t>
      </w:r>
    </w:p>
    <w:p w14:paraId="224C1141" w14:textId="7A2B21F9" w:rsidR="001761DC" w:rsidRPr="001761DC" w:rsidRDefault="001761DC" w:rsidP="001761DC">
      <w:pPr>
        <w:pStyle w:val="ListParagraph"/>
        <w:numPr>
          <w:ilvl w:val="0"/>
          <w:numId w:val="3"/>
        </w:numPr>
        <w:spacing w:line="360" w:lineRule="auto"/>
        <w:jc w:val="both"/>
        <w:rPr>
          <w:rFonts w:ascii="Times New Roman" w:hAnsi="Times New Roman" w:cs="Times New Roman"/>
        </w:rPr>
      </w:pPr>
      <w:r w:rsidRPr="001761DC">
        <w:rPr>
          <w:rFonts w:ascii="Times New Roman" w:hAnsi="Times New Roman" w:cs="Times New Roman"/>
        </w:rPr>
        <w:t xml:space="preserve">Identifying significant research gaps, including fragmentation, lack of dynamic </w:t>
      </w:r>
      <w:proofErr w:type="spellStart"/>
      <w:r w:rsidRPr="001761DC">
        <w:rPr>
          <w:rFonts w:ascii="Times New Roman" w:hAnsi="Times New Roman" w:cs="Times New Roman"/>
        </w:rPr>
        <w:t>modeling</w:t>
      </w:r>
      <w:proofErr w:type="spellEnd"/>
      <w:r w:rsidRPr="001761DC">
        <w:rPr>
          <w:rFonts w:ascii="Times New Roman" w:hAnsi="Times New Roman" w:cs="Times New Roman"/>
        </w:rPr>
        <w:t>, and insufficient tool support.</w:t>
      </w:r>
    </w:p>
    <w:p w14:paraId="0EA1D2C5" w14:textId="63C33C33" w:rsidR="001761DC" w:rsidRPr="001761DC" w:rsidRDefault="001761DC" w:rsidP="001761DC">
      <w:pPr>
        <w:pStyle w:val="ListParagraph"/>
        <w:numPr>
          <w:ilvl w:val="0"/>
          <w:numId w:val="3"/>
        </w:numPr>
        <w:spacing w:line="360" w:lineRule="auto"/>
        <w:jc w:val="both"/>
        <w:rPr>
          <w:rFonts w:ascii="Times New Roman" w:hAnsi="Times New Roman" w:cs="Times New Roman"/>
        </w:rPr>
      </w:pPr>
      <w:r w:rsidRPr="001761DC">
        <w:rPr>
          <w:rFonts w:ascii="Times New Roman" w:hAnsi="Times New Roman" w:cs="Times New Roman"/>
        </w:rPr>
        <w:t>Proposing the need for a unified and reusable user model framework within the MDE community.</w:t>
      </w:r>
    </w:p>
    <w:p w14:paraId="3F78EC4A" w14:textId="711F7D92" w:rsidR="001761DC" w:rsidRDefault="001761DC" w:rsidP="001761DC">
      <w:pPr>
        <w:pStyle w:val="ListParagraph"/>
        <w:numPr>
          <w:ilvl w:val="0"/>
          <w:numId w:val="3"/>
        </w:numPr>
        <w:spacing w:line="360" w:lineRule="auto"/>
        <w:jc w:val="both"/>
        <w:rPr>
          <w:rFonts w:ascii="Times New Roman" w:hAnsi="Times New Roman" w:cs="Times New Roman"/>
        </w:rPr>
      </w:pPr>
      <w:r w:rsidRPr="001761DC">
        <w:rPr>
          <w:rFonts w:ascii="Times New Roman" w:hAnsi="Times New Roman" w:cs="Times New Roman"/>
        </w:rPr>
        <w:t>Presenting a roadmap for future research, particularly emphasizing integration with Machine Learning and improved automation tools.</w:t>
      </w:r>
    </w:p>
    <w:p w14:paraId="7B39BF96" w14:textId="48517820" w:rsidR="001761DC" w:rsidRDefault="001761DC" w:rsidP="001761DC">
      <w:pPr>
        <w:pStyle w:val="Heading1"/>
      </w:pPr>
      <w:r>
        <w:t xml:space="preserve">6.0 </w:t>
      </w:r>
      <w:r w:rsidRPr="001761DC">
        <w:t>General Critique</w:t>
      </w:r>
    </w:p>
    <w:p w14:paraId="18FDACD5" w14:textId="33C15C07" w:rsidR="001761DC" w:rsidRDefault="001761DC" w:rsidP="001761DC">
      <w:pPr>
        <w:pStyle w:val="Heading2"/>
      </w:pPr>
      <w:r>
        <w:t xml:space="preserve">6.1 </w:t>
      </w:r>
      <w:r w:rsidRPr="001761DC">
        <w:t>Does it build upon the appropriate foundation</w:t>
      </w:r>
    </w:p>
    <w:p w14:paraId="5DE64985" w14:textId="1F4A9A07" w:rsidR="001761DC" w:rsidRDefault="001761DC" w:rsidP="001761DC">
      <w:pPr>
        <w:spacing w:line="360" w:lineRule="auto"/>
        <w:jc w:val="both"/>
        <w:rPr>
          <w:rFonts w:ascii="Times New Roman" w:hAnsi="Times New Roman" w:cs="Times New Roman"/>
        </w:rPr>
      </w:pPr>
      <w:r w:rsidRPr="001761DC">
        <w:rPr>
          <w:rFonts w:ascii="Times New Roman" w:hAnsi="Times New Roman" w:cs="Times New Roman"/>
        </w:rPr>
        <w:t xml:space="preserve">Yes, the article builds upon an appropriate and strong research foundation. The authors reference well-established works in Model-Driven Engineering (MDE), UML, user </w:t>
      </w:r>
      <w:proofErr w:type="spellStart"/>
      <w:r w:rsidRPr="001761DC">
        <w:rPr>
          <w:rFonts w:ascii="Times New Roman" w:hAnsi="Times New Roman" w:cs="Times New Roman"/>
        </w:rPr>
        <w:t>modeling</w:t>
      </w:r>
      <w:proofErr w:type="spellEnd"/>
      <w:r w:rsidRPr="001761DC">
        <w:rPr>
          <w:rFonts w:ascii="Times New Roman" w:hAnsi="Times New Roman" w:cs="Times New Roman"/>
        </w:rPr>
        <w:t xml:space="preserve">, adaptive systems, and systematic literature review methodology. They follow recognized SLR </w:t>
      </w:r>
      <w:r w:rsidRPr="001761DC">
        <w:rPr>
          <w:rFonts w:ascii="Times New Roman" w:hAnsi="Times New Roman" w:cs="Times New Roman"/>
        </w:rPr>
        <w:t xml:space="preserve">guidelines </w:t>
      </w:r>
      <w:r>
        <w:rPr>
          <w:rFonts w:ascii="Times New Roman" w:hAnsi="Times New Roman" w:cs="Times New Roman"/>
        </w:rPr>
        <w:t>which</w:t>
      </w:r>
      <w:r w:rsidRPr="001761DC">
        <w:rPr>
          <w:rFonts w:ascii="Times New Roman" w:hAnsi="Times New Roman" w:cs="Times New Roman"/>
        </w:rPr>
        <w:t xml:space="preserve"> strengthens the academic rigor of the study. The inclusion of multiple digital </w:t>
      </w:r>
      <w:r w:rsidRPr="001761DC">
        <w:rPr>
          <w:rFonts w:ascii="Times New Roman" w:hAnsi="Times New Roman" w:cs="Times New Roman"/>
        </w:rPr>
        <w:lastRenderedPageBreak/>
        <w:t>libraries and a structured search strategy demonstrates that the research is grounded in relevant and credible prior work. Therefore, the theoretical and methodological foundation of the article is appropriate and well-established.</w:t>
      </w:r>
    </w:p>
    <w:p w14:paraId="085AB2C1" w14:textId="6B772089" w:rsidR="001761DC" w:rsidRDefault="001761DC" w:rsidP="001761DC">
      <w:pPr>
        <w:pStyle w:val="Heading2"/>
      </w:pPr>
      <w:r>
        <w:t xml:space="preserve">6.2 </w:t>
      </w:r>
      <w:r w:rsidRPr="001761DC">
        <w:t>Is the approach and execution being correct?</w:t>
      </w:r>
    </w:p>
    <w:p w14:paraId="27354676" w14:textId="57C39177" w:rsidR="001761DC" w:rsidRDefault="001761DC" w:rsidP="001761DC">
      <w:pPr>
        <w:spacing w:line="360" w:lineRule="auto"/>
        <w:jc w:val="both"/>
        <w:rPr>
          <w:rFonts w:ascii="Times New Roman" w:hAnsi="Times New Roman" w:cs="Times New Roman"/>
        </w:rPr>
      </w:pPr>
      <w:r w:rsidRPr="001761DC">
        <w:rPr>
          <w:rFonts w:ascii="Times New Roman" w:hAnsi="Times New Roman" w:cs="Times New Roman"/>
        </w:rPr>
        <w:t>The approach and execution of the study are methodologically sound. The authors clearly define research questions (RQ1–RQ4), describe the search strategy, specify inclusion and exclusion criteria, and explain the data extraction and synthesis process. The screening process from 526 initial papers to 30 selected studies shows systematic filtering. Tables and figures are used effectively to present results. However, although the methodology is strong, some steps of classification (such as grouping user dimensions into categories) involve interpretation, which may introduce subjective bias. Nevertheless, overall execution is correct and academically rigorous.</w:t>
      </w:r>
    </w:p>
    <w:p w14:paraId="002D0929" w14:textId="1FCC9078" w:rsidR="001761DC" w:rsidRDefault="001761DC" w:rsidP="001761DC">
      <w:pPr>
        <w:pStyle w:val="Heading2"/>
      </w:pPr>
      <w:r>
        <w:t xml:space="preserve">6.3 </w:t>
      </w:r>
      <w:r w:rsidRPr="001761DC">
        <w:t>Confidence with respect to the article’s results, and why?</w:t>
      </w:r>
    </w:p>
    <w:p w14:paraId="00E79216" w14:textId="5F031C79" w:rsidR="001761DC" w:rsidRDefault="001761DC" w:rsidP="001761DC">
      <w:pPr>
        <w:spacing w:line="360" w:lineRule="auto"/>
        <w:jc w:val="both"/>
        <w:rPr>
          <w:rFonts w:ascii="Times New Roman" w:hAnsi="Times New Roman" w:cs="Times New Roman"/>
        </w:rPr>
      </w:pPr>
      <w:r w:rsidRPr="001761DC">
        <w:rPr>
          <w:rFonts w:ascii="Times New Roman" w:hAnsi="Times New Roman" w:cs="Times New Roman"/>
        </w:rPr>
        <w:t xml:space="preserve">There is a high level of confidence in the article’s results because the study follows a transparent and reproducible systematic review process. The authors clearly document how papers were selected, </w:t>
      </w:r>
      <w:r w:rsidRPr="001761DC">
        <w:rPr>
          <w:rFonts w:ascii="Times New Roman" w:hAnsi="Times New Roman" w:cs="Times New Roman"/>
        </w:rPr>
        <w:t>analysed</w:t>
      </w:r>
      <w:r w:rsidRPr="001761DC">
        <w:rPr>
          <w:rFonts w:ascii="Times New Roman" w:hAnsi="Times New Roman" w:cs="Times New Roman"/>
        </w:rPr>
        <w:t>, and categorized. The inclusion of a replication package further increases reliability. However, since the conclusions are based only on 30 selected papers, and since some classification decisions are interpretative, the results should be viewed as representative rather than exhaustive. Despite this, the structured methodology supports strong confidence in the findings.</w:t>
      </w:r>
    </w:p>
    <w:p w14:paraId="5794F13D" w14:textId="6F730438" w:rsidR="001761DC" w:rsidRDefault="001761DC" w:rsidP="001761DC">
      <w:pPr>
        <w:pStyle w:val="Heading2"/>
      </w:pPr>
      <w:r>
        <w:t xml:space="preserve">6.4 </w:t>
      </w:r>
      <w:r w:rsidRPr="001761DC">
        <w:t>Does article throw upon exclusive new ideas?</w:t>
      </w:r>
    </w:p>
    <w:p w14:paraId="50A31D22" w14:textId="4D557B34" w:rsidR="001761DC" w:rsidRDefault="001761DC" w:rsidP="001761DC">
      <w:pPr>
        <w:spacing w:line="360" w:lineRule="auto"/>
        <w:jc w:val="both"/>
        <w:rPr>
          <w:rFonts w:ascii="Times New Roman" w:hAnsi="Times New Roman" w:cs="Times New Roman"/>
        </w:rPr>
      </w:pPr>
      <w:r w:rsidRPr="001761DC">
        <w:rPr>
          <w:rFonts w:ascii="Times New Roman" w:hAnsi="Times New Roman" w:cs="Times New Roman"/>
        </w:rPr>
        <w:t>The article does not introduce a new technical framework or software tool. Instead, its originality lies in synthesizing existing research and identifying gaps within the MDE domain. The proposal for a unified and reusable user model and the suggestion of integrating Machine Learning for dynamic profiling are forward-looking ideas, but they are presented as future directions rather than implemented solutions. Therefore, the article contributes new insights and perspectives rather than a new technical invention.</w:t>
      </w:r>
    </w:p>
    <w:p w14:paraId="1B7F9803" w14:textId="45E423FE" w:rsidR="001761DC" w:rsidRDefault="001761DC" w:rsidP="001761DC">
      <w:pPr>
        <w:pStyle w:val="Heading2"/>
      </w:pPr>
      <w:r>
        <w:t xml:space="preserve">6.5 </w:t>
      </w:r>
      <w:r w:rsidRPr="001761DC">
        <w:t>What are the article’s shortcomings and limitations?</w:t>
      </w:r>
    </w:p>
    <w:p w14:paraId="1DC31414" w14:textId="155E4D14" w:rsidR="001761DC" w:rsidRDefault="001761DC" w:rsidP="001761DC">
      <w:pPr>
        <w:spacing w:line="360" w:lineRule="auto"/>
        <w:jc w:val="both"/>
        <w:rPr>
          <w:rFonts w:ascii="Times New Roman" w:hAnsi="Times New Roman" w:cs="Times New Roman"/>
        </w:rPr>
      </w:pPr>
      <w:r w:rsidRPr="001761DC">
        <w:rPr>
          <w:rFonts w:ascii="Times New Roman" w:hAnsi="Times New Roman" w:cs="Times New Roman"/>
        </w:rPr>
        <w:t xml:space="preserve">One limitation is that the study focuses strictly on user </w:t>
      </w:r>
      <w:proofErr w:type="spellStart"/>
      <w:r w:rsidRPr="001761DC">
        <w:rPr>
          <w:rFonts w:ascii="Times New Roman" w:hAnsi="Times New Roman" w:cs="Times New Roman"/>
        </w:rPr>
        <w:t>modeling</w:t>
      </w:r>
      <w:proofErr w:type="spellEnd"/>
      <w:r w:rsidRPr="001761DC">
        <w:rPr>
          <w:rFonts w:ascii="Times New Roman" w:hAnsi="Times New Roman" w:cs="Times New Roman"/>
        </w:rPr>
        <w:t xml:space="preserve"> within MDE, potentially excluding relevant work from closely related domains such as Human-Computer Interaction or Artificial Intelligence that may not explicitly use MDE terminology. Additionally, some </w:t>
      </w:r>
      <w:r w:rsidRPr="001761DC">
        <w:rPr>
          <w:rFonts w:ascii="Times New Roman" w:hAnsi="Times New Roman" w:cs="Times New Roman"/>
        </w:rPr>
        <w:lastRenderedPageBreak/>
        <w:t xml:space="preserve">classifications (e.g., static vs. dynamic profiling) rely on interpretation of the reviewed papers, which may introduce subjectivity. The article also does not empirically validate the proposed unified model since it remains conceptual. Finally, the study does not deeply </w:t>
      </w:r>
      <w:proofErr w:type="spellStart"/>
      <w:r w:rsidRPr="001761DC">
        <w:rPr>
          <w:rFonts w:ascii="Times New Roman" w:hAnsi="Times New Roman" w:cs="Times New Roman"/>
        </w:rPr>
        <w:t>analyze</w:t>
      </w:r>
      <w:proofErr w:type="spellEnd"/>
      <w:r w:rsidRPr="001761DC">
        <w:rPr>
          <w:rFonts w:ascii="Times New Roman" w:hAnsi="Times New Roman" w:cs="Times New Roman"/>
        </w:rPr>
        <w:t xml:space="preserve"> industry adoption, which could strengthen its practical relevance.</w:t>
      </w:r>
    </w:p>
    <w:p w14:paraId="200968B8" w14:textId="2D9C9397" w:rsidR="001761DC" w:rsidRDefault="001761DC" w:rsidP="001761DC">
      <w:pPr>
        <w:pStyle w:val="Heading2"/>
      </w:pPr>
      <w:r>
        <w:t xml:space="preserve">6.7 </w:t>
      </w:r>
      <w:r w:rsidRPr="001761DC">
        <w:t>Are all important aspects and issues of its domain covered?</w:t>
      </w:r>
    </w:p>
    <w:p w14:paraId="71D2ACF3" w14:textId="2F2B22B3" w:rsidR="001761DC" w:rsidRDefault="001761DC" w:rsidP="001761DC">
      <w:pPr>
        <w:spacing w:line="360" w:lineRule="auto"/>
        <w:jc w:val="both"/>
        <w:rPr>
          <w:rFonts w:ascii="Times New Roman" w:hAnsi="Times New Roman" w:cs="Times New Roman"/>
        </w:rPr>
      </w:pPr>
      <w:r w:rsidRPr="001761DC">
        <w:rPr>
          <w:rFonts w:ascii="Times New Roman" w:hAnsi="Times New Roman" w:cs="Times New Roman"/>
        </w:rPr>
        <w:t xml:space="preserve">The article covers most important aspects of user </w:t>
      </w:r>
      <w:proofErr w:type="spellStart"/>
      <w:r w:rsidRPr="001761DC">
        <w:rPr>
          <w:rFonts w:ascii="Times New Roman" w:hAnsi="Times New Roman" w:cs="Times New Roman"/>
        </w:rPr>
        <w:t>modeling</w:t>
      </w:r>
      <w:proofErr w:type="spellEnd"/>
      <w:r w:rsidRPr="001761DC">
        <w:rPr>
          <w:rFonts w:ascii="Times New Roman" w:hAnsi="Times New Roman" w:cs="Times New Roman"/>
        </w:rPr>
        <w:t xml:space="preserve"> in MDE, including dimensions </w:t>
      </w:r>
      <w:proofErr w:type="spellStart"/>
      <w:r w:rsidRPr="001761DC">
        <w:rPr>
          <w:rFonts w:ascii="Times New Roman" w:hAnsi="Times New Roman" w:cs="Times New Roman"/>
        </w:rPr>
        <w:t>modeled</w:t>
      </w:r>
      <w:proofErr w:type="spellEnd"/>
      <w:r w:rsidRPr="001761DC">
        <w:rPr>
          <w:rFonts w:ascii="Times New Roman" w:hAnsi="Times New Roman" w:cs="Times New Roman"/>
        </w:rPr>
        <w:t xml:space="preserve">, usage purposes, profiling approaches, and tool support. It also discusses fragmentation, missing dimensions, and quality evaluation issues. However, deeper discussion of real-world industrial case studies or quantitative impact analysis could further enrich the coverage. While comprehensive from an academic perspective, practical deployment challenges are not extensively </w:t>
      </w:r>
      <w:r w:rsidRPr="001761DC">
        <w:rPr>
          <w:rFonts w:ascii="Times New Roman" w:hAnsi="Times New Roman" w:cs="Times New Roman"/>
        </w:rPr>
        <w:t>analysed</w:t>
      </w:r>
      <w:r w:rsidRPr="001761DC">
        <w:rPr>
          <w:rFonts w:ascii="Times New Roman" w:hAnsi="Times New Roman" w:cs="Times New Roman"/>
        </w:rPr>
        <w:t>.</w:t>
      </w:r>
    </w:p>
    <w:p w14:paraId="192BBA70" w14:textId="08E5DB48" w:rsidR="001761DC" w:rsidRDefault="001761DC" w:rsidP="00ED4CFC">
      <w:pPr>
        <w:pStyle w:val="Heading2"/>
      </w:pPr>
      <w:r>
        <w:t xml:space="preserve">6.8 </w:t>
      </w:r>
      <w:r w:rsidR="00ED4CFC" w:rsidRPr="00ED4CFC">
        <w:t>Examine and comment the logic given in the article.</w:t>
      </w:r>
    </w:p>
    <w:p w14:paraId="087A5467" w14:textId="4B31D7D2" w:rsidR="00ED4CFC" w:rsidRPr="00ED4CFC" w:rsidRDefault="00ED4CFC" w:rsidP="00ED4CFC">
      <w:pPr>
        <w:spacing w:line="360" w:lineRule="auto"/>
        <w:jc w:val="both"/>
        <w:rPr>
          <w:rFonts w:ascii="Times New Roman" w:hAnsi="Times New Roman" w:cs="Times New Roman"/>
        </w:rPr>
      </w:pPr>
      <w:r w:rsidRPr="00ED4CFC">
        <w:rPr>
          <w:rFonts w:ascii="Times New Roman" w:hAnsi="Times New Roman" w:cs="Times New Roman"/>
        </w:rPr>
        <w:t xml:space="preserve">The logic of the article is coherent and well-structured. The authors begin by establishing the importance of user </w:t>
      </w:r>
      <w:proofErr w:type="spellStart"/>
      <w:r w:rsidRPr="00ED4CFC">
        <w:rPr>
          <w:rFonts w:ascii="Times New Roman" w:hAnsi="Times New Roman" w:cs="Times New Roman"/>
        </w:rPr>
        <w:t>modeling</w:t>
      </w:r>
      <w:proofErr w:type="spellEnd"/>
      <w:r w:rsidRPr="00ED4CFC">
        <w:rPr>
          <w:rFonts w:ascii="Times New Roman" w:hAnsi="Times New Roman" w:cs="Times New Roman"/>
        </w:rPr>
        <w:t xml:space="preserve"> in adaptive systems, identify the research gap in MDE, and justify the need for a systematic review. The findings logically lead to the conclusion that fragmentation and lack of dynamic </w:t>
      </w:r>
      <w:proofErr w:type="spellStart"/>
      <w:r w:rsidRPr="00ED4CFC">
        <w:rPr>
          <w:rFonts w:ascii="Times New Roman" w:hAnsi="Times New Roman" w:cs="Times New Roman"/>
        </w:rPr>
        <w:t>modeling</w:t>
      </w:r>
      <w:proofErr w:type="spellEnd"/>
      <w:r w:rsidRPr="00ED4CFC">
        <w:rPr>
          <w:rFonts w:ascii="Times New Roman" w:hAnsi="Times New Roman" w:cs="Times New Roman"/>
        </w:rPr>
        <w:t xml:space="preserve"> hinder progress. The argument that a unified user model would improve </w:t>
      </w:r>
      <w:r w:rsidRPr="00ED4CFC">
        <w:rPr>
          <w:rFonts w:ascii="Times New Roman" w:hAnsi="Times New Roman" w:cs="Times New Roman"/>
        </w:rPr>
        <w:t>collaboration,</w:t>
      </w:r>
      <w:r w:rsidRPr="00ED4CFC">
        <w:rPr>
          <w:rFonts w:ascii="Times New Roman" w:hAnsi="Times New Roman" w:cs="Times New Roman"/>
        </w:rPr>
        <w:t xml:space="preserve"> and standardization follows logically from the observed fragmentation. Overall, the reasoning is consistent, evidence-based, and clearly connected to the presented results.</w:t>
      </w:r>
    </w:p>
    <w:sectPr w:rsidR="00ED4CFC" w:rsidRPr="00ED4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010F4"/>
    <w:multiLevelType w:val="hybridMultilevel"/>
    <w:tmpl w:val="233C32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5E2D2171"/>
    <w:multiLevelType w:val="hybridMultilevel"/>
    <w:tmpl w:val="271E10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73764F17"/>
    <w:multiLevelType w:val="multilevel"/>
    <w:tmpl w:val="F826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465476">
    <w:abstractNumId w:val="2"/>
  </w:num>
  <w:num w:numId="2" w16cid:durableId="1986816182">
    <w:abstractNumId w:val="1"/>
  </w:num>
  <w:num w:numId="3" w16cid:durableId="27645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9B"/>
    <w:rsid w:val="000020E8"/>
    <w:rsid w:val="00155543"/>
    <w:rsid w:val="001761DC"/>
    <w:rsid w:val="0050565F"/>
    <w:rsid w:val="0054009B"/>
    <w:rsid w:val="006F63C0"/>
    <w:rsid w:val="00905145"/>
    <w:rsid w:val="00994D1F"/>
    <w:rsid w:val="00CA40EE"/>
    <w:rsid w:val="00ED4CFC"/>
    <w:rsid w:val="00FF4D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450"/>
  <w15:chartTrackingRefBased/>
  <w15:docId w15:val="{2049DAB9-47C9-492E-AB8F-EB992F57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09B"/>
    <w:rPr>
      <w:rFonts w:eastAsiaTheme="majorEastAsia" w:cstheme="majorBidi"/>
      <w:color w:val="272727" w:themeColor="text1" w:themeTint="D8"/>
    </w:rPr>
  </w:style>
  <w:style w:type="paragraph" w:styleId="Title">
    <w:name w:val="Title"/>
    <w:basedOn w:val="Normal"/>
    <w:next w:val="Normal"/>
    <w:link w:val="TitleChar"/>
    <w:uiPriority w:val="10"/>
    <w:qFormat/>
    <w:rsid w:val="0054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09B"/>
    <w:pPr>
      <w:spacing w:before="160"/>
      <w:jc w:val="center"/>
    </w:pPr>
    <w:rPr>
      <w:i/>
      <w:iCs/>
      <w:color w:val="404040" w:themeColor="text1" w:themeTint="BF"/>
    </w:rPr>
  </w:style>
  <w:style w:type="character" w:customStyle="1" w:styleId="QuoteChar">
    <w:name w:val="Quote Char"/>
    <w:basedOn w:val="DefaultParagraphFont"/>
    <w:link w:val="Quote"/>
    <w:uiPriority w:val="29"/>
    <w:rsid w:val="0054009B"/>
    <w:rPr>
      <w:i/>
      <w:iCs/>
      <w:color w:val="404040" w:themeColor="text1" w:themeTint="BF"/>
    </w:rPr>
  </w:style>
  <w:style w:type="paragraph" w:styleId="ListParagraph">
    <w:name w:val="List Paragraph"/>
    <w:basedOn w:val="Normal"/>
    <w:uiPriority w:val="34"/>
    <w:qFormat/>
    <w:rsid w:val="0054009B"/>
    <w:pPr>
      <w:ind w:left="720"/>
      <w:contextualSpacing/>
    </w:pPr>
  </w:style>
  <w:style w:type="character" w:styleId="IntenseEmphasis">
    <w:name w:val="Intense Emphasis"/>
    <w:basedOn w:val="DefaultParagraphFont"/>
    <w:uiPriority w:val="21"/>
    <w:qFormat/>
    <w:rsid w:val="0054009B"/>
    <w:rPr>
      <w:i/>
      <w:iCs/>
      <w:color w:val="0F4761" w:themeColor="accent1" w:themeShade="BF"/>
    </w:rPr>
  </w:style>
  <w:style w:type="paragraph" w:styleId="IntenseQuote">
    <w:name w:val="Intense Quote"/>
    <w:basedOn w:val="Normal"/>
    <w:next w:val="Normal"/>
    <w:link w:val="IntenseQuoteChar"/>
    <w:uiPriority w:val="30"/>
    <w:qFormat/>
    <w:rsid w:val="0054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09B"/>
    <w:rPr>
      <w:i/>
      <w:iCs/>
      <w:color w:val="0F4761" w:themeColor="accent1" w:themeShade="BF"/>
    </w:rPr>
  </w:style>
  <w:style w:type="character" w:styleId="IntenseReference">
    <w:name w:val="Intense Reference"/>
    <w:basedOn w:val="DefaultParagraphFont"/>
    <w:uiPriority w:val="32"/>
    <w:qFormat/>
    <w:rsid w:val="0054009B"/>
    <w:rPr>
      <w:b/>
      <w:bCs/>
      <w:smallCaps/>
      <w:color w:val="0F4761" w:themeColor="accent1" w:themeShade="BF"/>
      <w:spacing w:val="5"/>
    </w:rPr>
  </w:style>
  <w:style w:type="character" w:styleId="Hyperlink">
    <w:name w:val="Hyperlink"/>
    <w:basedOn w:val="DefaultParagraphFont"/>
    <w:uiPriority w:val="99"/>
    <w:unhideWhenUsed/>
    <w:rsid w:val="0054009B"/>
    <w:rPr>
      <w:color w:val="467886" w:themeColor="hyperlink"/>
      <w:u w:val="single"/>
    </w:rPr>
  </w:style>
  <w:style w:type="character" w:styleId="UnresolvedMention">
    <w:name w:val="Unresolved Mention"/>
    <w:basedOn w:val="DefaultParagraphFont"/>
    <w:uiPriority w:val="99"/>
    <w:semiHidden/>
    <w:unhideWhenUsed/>
    <w:rsid w:val="00540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1910</Words>
  <Characters>12288</Characters>
  <Application>Microsoft Office Word</Application>
  <DocSecurity>0</DocSecurity>
  <Lines>219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 E Noor Rahman Irfan</dc:creator>
  <cp:keywords/>
  <dc:description/>
  <cp:lastModifiedBy>Hasna E Noor Rahman Irfan</cp:lastModifiedBy>
  <cp:revision>2</cp:revision>
  <dcterms:created xsi:type="dcterms:W3CDTF">2026-02-27T04:07:00Z</dcterms:created>
  <dcterms:modified xsi:type="dcterms:W3CDTF">2026-03-01T05:28:00Z</dcterms:modified>
</cp:coreProperties>
</file>