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rFonts w:ascii="Calibri" w:hAnsi="Calibri"/>
          <w:b/>
          <w:sz w:val="32"/>
        </w:rPr>
        <w:t>ENERCON</w:t>
      </w:r>
    </w:p>
    <w:p>
      <w:pPr>
        <w:spacing w:after="80"/>
      </w:pPr>
      <w:r>
        <w:rPr>
          <w:rFonts w:ascii="Calibri" w:hAnsi="Calibri"/>
          <w:color w:val="64748B"/>
          <w:sz w:val="18"/>
        </w:rPr>
        <w:t xml:space="preserve">Quotation (starter template — replace with official letterhead)</w:t>
      </w:r>
    </w:p>
    <w:p>
      <w:pPr>
        <w:spacing w:after="120"/>
      </w:pPr>
      <w:r>
        <w:rPr>
          <w:rFonts w:ascii="Calibri" w:hAnsi="Calibri"/>
          <w:sz w:val="22"/>
        </w:rPr>
        <w:t xml:space="preserve"/>
      </w:r>
    </w:p>
    <w:p>
      <w:pPr>
        <w:spacing w:before="200" w:after="120"/>
      </w:pPr>
      <w:r>
        <w:rPr>
          <w:rFonts w:ascii="Calibri" w:hAnsi="Calibri"/>
          <w:b/>
          <w:sz w:val="24"/>
        </w:rPr>
        <w:t>Quotation Details</w:t>
      </w:r>
    </w:p>
    <w:p>
      <w:pPr>
        <w:spacing w:after="120"/>
      </w:pPr>
      <w:r>
        <w:rPr>
          <w:rFonts w:ascii="Calibri" w:hAnsi="Calibri"/>
          <w:sz w:val="22"/>
        </w:rPr>
        <w:t xml:space="preserve">Quote No: {{no_quote}}</w:t>
      </w:r>
    </w:p>
    <w:p>
      <w:pPr>
        <w:spacing w:after="120"/>
      </w:pPr>
      <w:r>
        <w:rPr>
          <w:rFonts w:ascii="Calibri" w:hAnsi="Calibri"/>
          <w:sz w:val="22"/>
        </w:rPr>
        <w:t xml:space="preserve">Date: {{date}}</w:t>
      </w:r>
    </w:p>
    <w:p>
      <w:pPr>
        <w:spacing w:after="120"/>
      </w:pPr>
      <w:r>
        <w:rPr>
          <w:rFonts w:ascii="Calibri" w:hAnsi="Calibri"/>
          <w:sz w:val="22"/>
        </w:rPr>
        <w:t xml:space="preserve"/>
      </w:r>
    </w:p>
    <w:p>
      <w:pPr>
        <w:spacing w:before="200" w:after="120"/>
      </w:pPr>
      <w:r>
        <w:rPr>
          <w:rFonts w:ascii="Calibri" w:hAnsi="Calibri"/>
          <w:b/>
          <w:sz w:val="24"/>
        </w:rPr>
        <w:t>Customer</w:t>
      </w:r>
    </w:p>
    <w:p>
      <w:pPr>
        <w:spacing w:after="120"/>
      </w:pPr>
      <w:r>
        <w:rPr>
          <w:rFonts w:ascii="Calibri" w:hAnsi="Calibri"/>
          <w:sz w:val="22"/>
        </w:rPr>
        <w:t xml:space="preserve">Customer: {{customer_name}}</w:t>
      </w:r>
    </w:p>
    <w:p>
      <w:pPr>
        <w:spacing w:after="120"/>
      </w:pPr>
      <w:r>
        <w:rPr>
          <w:rFonts w:ascii="Calibri" w:hAnsi="Calibri"/>
          <w:sz w:val="22"/>
        </w:rPr>
        <w:t xml:space="preserve">Sector: {{customer_sector}}</w:t>
      </w:r>
    </w:p>
    <w:p>
      <w:pPr>
        <w:spacing w:after="120"/>
      </w:pPr>
      <w:r>
        <w:rPr>
          <w:rFonts w:ascii="Calibri" w:hAnsi="Calibri"/>
          <w:sz w:val="22"/>
        </w:rPr>
        <w:t xml:space="preserve">PIC: {{pic_full}}</w:t>
      </w:r>
    </w:p>
    <w:p>
      <w:pPr>
        <w:spacing w:after="120"/>
      </w:pPr>
      <w:r>
        <w:rPr>
          <w:rFonts w:ascii="Calibri" w:hAnsi="Calibri"/>
          <w:sz w:val="22"/>
        </w:rPr>
        <w:t xml:space="preserve"/>
      </w:r>
    </w:p>
    <w:p>
      <w:pPr>
        <w:spacing w:before="200" w:after="120"/>
      </w:pPr>
      <w:r>
        <w:rPr>
          <w:rFonts w:ascii="Calibri" w:hAnsi="Calibri"/>
          <w:b/>
          <w:sz w:val="24"/>
        </w:rPr>
        <w:t>Scope / Work</w:t>
      </w:r>
    </w:p>
    <w:p>
      <w:pPr>
        <w:spacing w:after="120"/>
      </w:pPr>
      <w:r>
        <w:rPr>
          <w:rFonts w:ascii="Calibri" w:hAnsi="Calibri"/>
          <w:sz w:val="22"/>
        </w:rPr>
        <w:t xml:space="preserve">Pipeline / Work: {{pipeline_name}}</w:t>
      </w:r>
    </w:p>
    <w:p>
      <w:pPr>
        <w:spacing w:after="120"/>
      </w:pPr>
      <w:r>
        <w:rPr>
          <w:rFonts w:ascii="Calibri" w:hAnsi="Calibri"/>
          <w:sz w:val="22"/>
        </w:rPr>
        <w:t xml:space="preserve">Type: {{pipeline_type}}</w:t>
      </w:r>
    </w:p>
    <w:p>
      <w:pPr>
        <w:spacing w:after="120"/>
      </w:pPr>
      <w:r>
        <w:rPr>
          <w:rFonts w:ascii="Calibri" w:hAnsi="Calibri"/>
          <w:sz w:val="22"/>
        </w:rPr>
        <w:t xml:space="preserve">Progress: {{progress_type}}</w:t>
      </w:r>
    </w:p>
    <w:p>
      <w:pPr>
        <w:spacing w:after="120"/>
      </w:pPr>
      <w:r>
        <w:rPr>
          <w:rFonts w:ascii="Calibri" w:hAnsi="Calibri"/>
          <w:sz w:val="22"/>
        </w:rPr>
        <w:t xml:space="preserve"/>
      </w:r>
    </w:p>
    <w:p>
      <w:pPr>
        <w:spacing w:before="200" w:after="120"/>
      </w:pPr>
      <w:r>
        <w:rPr>
          <w:rFonts w:ascii="Calibri" w:hAnsi="Calibri"/>
          <w:b/>
          <w:sz w:val="24"/>
        </w:rPr>
        <w:t>Commercial</w:t>
      </w:r>
    </w:p>
    <w:p>
      <w:pPr>
        <w:spacing w:after="120"/>
      </w:pPr>
      <w:r>
        <w:rPr>
          <w:rFonts w:ascii="Calibri" w:hAnsi="Calibri"/>
          <w:sz w:val="22"/>
        </w:rPr>
        <w:t xml:space="preserve">Tender Value: {{value_idr}}</w:t>
      </w:r>
    </w:p>
    <w:p>
      <w:pPr>
        <w:spacing w:after="120"/>
      </w:pPr>
      <w:r>
        <w:rPr>
          <w:rFonts w:ascii="Calibri" w:hAnsi="Calibri"/>
          <w:sz w:val="22"/>
        </w:rPr>
        <w:t xml:space="preserve">Price Validity: {{price_validity_days}}</w:t>
      </w:r>
    </w:p>
    <w:p>
      <w:pPr>
        <w:spacing w:after="120"/>
      </w:pPr>
      <w:r>
        <w:rPr>
          <w:rFonts w:ascii="Calibri" w:hAnsi="Calibri"/>
          <w:sz w:val="22"/>
        </w:rPr>
        <w:t xml:space="preserve">Delivery: {{delivery_weeks}}</w:t>
      </w:r>
    </w:p>
    <w:p>
      <w:pPr>
        <w:spacing w:after="120"/>
      </w:pPr>
      <w:r>
        <w:rPr>
          <w:rFonts w:ascii="Calibri" w:hAnsi="Calibri"/>
          <w:sz w:val="22"/>
        </w:rPr>
        <w:t xml:space="preserve">Payment Terms: {{payment_terms}}</w:t>
      </w:r>
    </w:p>
    <w:p>
      <w:pPr>
        <w:spacing w:after="120"/>
      </w:pPr>
      <w:r>
        <w:rPr>
          <w:rFonts w:ascii="Calibri" w:hAnsi="Calibri"/>
          <w:sz w:val="22"/>
        </w:rPr>
        <w:t xml:space="preserve"/>
      </w:r>
    </w:p>
    <w:p>
      <w:pPr>
        <w:spacing w:before="200" w:after="120"/>
      </w:pPr>
      <w:r>
        <w:rPr>
          <w:rFonts w:ascii="Calibri" w:hAnsi="Calibri"/>
          <w:b/>
          <w:sz w:val="24"/>
        </w:rPr>
        <w:t>Prepared by</w:t>
      </w:r>
    </w:p>
    <w:p>
      <w:pPr>
        <w:spacing w:after="120"/>
      </w:pPr>
      <w:r>
        <w:rPr>
          <w:rFonts w:ascii="Calibri" w:hAnsi="Calibri"/>
          <w:sz w:val="22"/>
        </w:rPr>
        <w:t xml:space="preserve">Sales: {{sales_name}}</w:t>
      </w:r>
    </w:p>
    <w:p>
      <w:pPr>
        <w:spacing w:after="120"/>
      </w:pPr>
      <w:r>
        <w:rPr>
          <w:rFonts w:ascii="Calibri" w:hAnsi="Calibri"/>
          <w:sz w:val="22"/>
        </w:rPr>
        <w:t xml:space="preserve">Email: {{sales_email}}</w:t>
      </w:r>
    </w:p>
    <w:sectPr>
      <w:pgSz w:w="11906" w:h="16838"/>
      <w:pgMar w:top="1134" w:right="1134" w:bottom="1134" w:left="1134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Enercon Sales Tracker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Enercon Quotation</dc:title>
  <dc:creator>Enercon Sales Tracker</dc:creator>
</cp:coreProperties>
</file>