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3AAD32" w14:textId="575572EB" w:rsidR="002E52E5" w:rsidRDefault="00557B23" w:rsidP="0062474C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Bit</w:t>
      </w:r>
      <w:r w:rsidR="005F59E0">
        <w:rPr>
          <w:b/>
          <w:sz w:val="36"/>
          <w:szCs w:val="36"/>
        </w:rPr>
        <w:t>m</w:t>
      </w:r>
      <w:r>
        <w:rPr>
          <w:b/>
          <w:sz w:val="36"/>
          <w:szCs w:val="36"/>
        </w:rPr>
        <w:t>ap Index</w:t>
      </w:r>
      <w:r w:rsidR="00C905BF">
        <w:rPr>
          <w:b/>
          <w:sz w:val="36"/>
          <w:szCs w:val="36"/>
        </w:rPr>
        <w:t xml:space="preserve"> </w:t>
      </w:r>
      <w:r w:rsidR="00403552">
        <w:rPr>
          <w:b/>
          <w:sz w:val="36"/>
          <w:szCs w:val="36"/>
        </w:rPr>
        <w:t>Demo</w:t>
      </w:r>
    </w:p>
    <w:p w14:paraId="2C1342D6" w14:textId="77777777" w:rsidR="0062474C" w:rsidRPr="0062474C" w:rsidRDefault="0062474C" w:rsidP="0062474C">
      <w:pPr>
        <w:jc w:val="center"/>
        <w:rPr>
          <w:b/>
          <w:sz w:val="36"/>
          <w:szCs w:val="36"/>
        </w:rPr>
      </w:pPr>
    </w:p>
    <w:p w14:paraId="713BBEDB" w14:textId="4BB6A870" w:rsidR="00740836" w:rsidRDefault="00403552">
      <w:r>
        <w:t>Login as DBA.</w:t>
      </w:r>
    </w:p>
    <w:p w14:paraId="013A3982" w14:textId="77777777" w:rsidR="00403552" w:rsidRDefault="00403552"/>
    <w:p w14:paraId="389A697E" w14:textId="0F13B970" w:rsidR="00403552" w:rsidRDefault="00403552">
      <w:r>
        <w:t>Remove all the cached data from buffer, all the sql statements from shared pool and set the tracing on by executing the following 3 commands.</w:t>
      </w:r>
    </w:p>
    <w:p w14:paraId="735E7A16" w14:textId="77777777" w:rsidR="006B162E" w:rsidRDefault="006B162E"/>
    <w:p w14:paraId="343A7080" w14:textId="50E1345D" w:rsidR="006B162E" w:rsidRPr="006B162E" w:rsidRDefault="006B162E" w:rsidP="006B162E">
      <w:pPr>
        <w:jc w:val="center"/>
        <w:rPr>
          <w:b/>
          <w:bCs/>
        </w:rPr>
      </w:pPr>
      <w:r w:rsidRPr="006B162E">
        <w:rPr>
          <w:b/>
          <w:bCs/>
          <w:highlight w:val="cyan"/>
        </w:rPr>
        <w:t>SQL Plus Editor:</w:t>
      </w:r>
    </w:p>
    <w:p w14:paraId="1C15D91D" w14:textId="77777777" w:rsidR="00D979B7" w:rsidRDefault="00D979B7"/>
    <w:p w14:paraId="0D36E343" w14:textId="4430D3B0" w:rsidR="00D979B7" w:rsidRDefault="00403552" w:rsidP="00670481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>A</w:t>
      </w:r>
      <w:r w:rsidR="00D979B7">
        <w:t>lter system flush buffer_cache;</w:t>
      </w:r>
    </w:p>
    <w:p w14:paraId="0DB93DE3" w14:textId="4B2E7B4D" w:rsidR="00D979B7" w:rsidRDefault="00403552" w:rsidP="00670481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>
        <w:t>A</w:t>
      </w:r>
      <w:r w:rsidR="00D979B7">
        <w:t>lter system flush shared_pool;</w:t>
      </w:r>
    </w:p>
    <w:p w14:paraId="1687D7F4" w14:textId="77777777" w:rsidR="00D979B7" w:rsidRPr="00A63E4E" w:rsidRDefault="00D979B7" w:rsidP="00670481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</w:pPr>
      <w:r w:rsidRPr="00A63E4E">
        <w:t>SET AUTOTRACE ON</w:t>
      </w:r>
    </w:p>
    <w:p w14:paraId="2F637438" w14:textId="77777777" w:rsidR="00D979B7" w:rsidRDefault="00D979B7" w:rsidP="00D979B7"/>
    <w:p w14:paraId="7F2FE2A4" w14:textId="4A7BB8CF" w:rsidR="00951379" w:rsidRDefault="00951379" w:rsidP="00D979B7">
      <w:r>
        <w:rPr>
          <w:noProof/>
        </w:rPr>
        <w:drawing>
          <wp:inline distT="0" distB="0" distL="0" distR="0" wp14:anchorId="42A6920C" wp14:editId="28C5BCED">
            <wp:extent cx="2930893" cy="2276499"/>
            <wp:effectExtent l="0" t="0" r="3175" b="0"/>
            <wp:docPr id="1372536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585" cy="228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BEEE" w14:textId="77777777" w:rsidR="00951379" w:rsidRDefault="00951379" w:rsidP="00D979B7"/>
    <w:p w14:paraId="3A441954" w14:textId="77777777" w:rsidR="00951379" w:rsidRDefault="00951379" w:rsidP="00D979B7"/>
    <w:p w14:paraId="641905EE" w14:textId="77777777" w:rsidR="00951379" w:rsidRDefault="00951379" w:rsidP="00D979B7"/>
    <w:p w14:paraId="7EE1EBE3" w14:textId="77777777" w:rsidR="00951379" w:rsidRDefault="00951379" w:rsidP="00D979B7"/>
    <w:p w14:paraId="31C52AB3" w14:textId="77777777" w:rsidR="00951379" w:rsidRDefault="00951379" w:rsidP="00D979B7"/>
    <w:p w14:paraId="526BD4CC" w14:textId="77777777" w:rsidR="00951379" w:rsidRDefault="00951379" w:rsidP="00D979B7"/>
    <w:p w14:paraId="6D8D2657" w14:textId="77777777" w:rsidR="00951379" w:rsidRDefault="00951379" w:rsidP="00D979B7"/>
    <w:p w14:paraId="5F93A317" w14:textId="77777777" w:rsidR="00951379" w:rsidRDefault="00951379" w:rsidP="00D979B7"/>
    <w:p w14:paraId="027B877D" w14:textId="77777777" w:rsidR="00951379" w:rsidRDefault="00951379" w:rsidP="00D979B7"/>
    <w:p w14:paraId="7BDB4A90" w14:textId="77777777" w:rsidR="00951379" w:rsidRDefault="00951379" w:rsidP="00D979B7"/>
    <w:p w14:paraId="71B14C21" w14:textId="77777777" w:rsidR="00951379" w:rsidRDefault="00951379" w:rsidP="00D979B7"/>
    <w:p w14:paraId="78A79607" w14:textId="77777777" w:rsidR="00951379" w:rsidRDefault="00951379" w:rsidP="00D979B7"/>
    <w:p w14:paraId="65362982" w14:textId="77777777" w:rsidR="00951379" w:rsidRDefault="00951379" w:rsidP="00D979B7"/>
    <w:p w14:paraId="4EE97C52" w14:textId="77777777" w:rsidR="00951379" w:rsidRDefault="00951379" w:rsidP="00D979B7"/>
    <w:p w14:paraId="0700F48E" w14:textId="77777777" w:rsidR="00951379" w:rsidRDefault="00951379" w:rsidP="00D979B7"/>
    <w:p w14:paraId="403F897D" w14:textId="77777777" w:rsidR="00951379" w:rsidRDefault="00951379" w:rsidP="00D979B7"/>
    <w:p w14:paraId="338A7F65" w14:textId="77777777" w:rsidR="00951379" w:rsidRDefault="00951379" w:rsidP="00D979B7"/>
    <w:p w14:paraId="1012A5AC" w14:textId="77777777" w:rsidR="00951379" w:rsidRDefault="00951379" w:rsidP="00D979B7"/>
    <w:p w14:paraId="2E92CEA4" w14:textId="77777777" w:rsidR="00951379" w:rsidRDefault="00951379" w:rsidP="00D979B7"/>
    <w:p w14:paraId="27DED858" w14:textId="77777777" w:rsidR="00951379" w:rsidRDefault="00951379" w:rsidP="00D979B7"/>
    <w:p w14:paraId="4401D60B" w14:textId="514E253F" w:rsidR="00910890" w:rsidRDefault="00C327C5" w:rsidP="00D979B7">
      <w:r>
        <w:t>The Sales table</w:t>
      </w:r>
      <w:r w:rsidR="00C61F6B">
        <w:t xml:space="preserve"> of user Scott</w:t>
      </w:r>
      <w:r>
        <w:t xml:space="preserve"> has 30,000 rows totally and of each color type </w:t>
      </w:r>
      <w:r w:rsidR="00C61F6B">
        <w:t>approximately</w:t>
      </w:r>
      <w:r>
        <w:t xml:space="preserve"> 5000 rows are there.</w:t>
      </w:r>
    </w:p>
    <w:p w14:paraId="6425FD86" w14:textId="77777777" w:rsidR="00C61F6B" w:rsidRDefault="00C61F6B" w:rsidP="00D979B7"/>
    <w:p w14:paraId="35B2B60E" w14:textId="51586CEF" w:rsidR="00C61F6B" w:rsidRDefault="00C61F6B" w:rsidP="00C61F6B">
      <w:r>
        <w:t xml:space="preserve">Let’s execute a select statement on Scott user’s Sales table </w:t>
      </w:r>
      <w:r w:rsidR="005F1980">
        <w:t>to get the number of records (i.e.</w:t>
      </w:r>
      <w:r w:rsidR="00CD5D81">
        <w:t>,</w:t>
      </w:r>
      <w:r w:rsidR="005F1980">
        <w:t xml:space="preserve"> </w:t>
      </w:r>
      <w:r w:rsidR="00616848">
        <w:t xml:space="preserve">number of </w:t>
      </w:r>
      <w:r w:rsidR="005F1980">
        <w:t>transactions</w:t>
      </w:r>
      <w:r w:rsidR="004A4C33">
        <w:t xml:space="preserve"> done</w:t>
      </w:r>
      <w:r w:rsidR="005F1980">
        <w:t>) for a one particular color</w:t>
      </w:r>
      <w:r>
        <w:t xml:space="preserve"> Blue </w:t>
      </w:r>
      <w:r w:rsidRPr="00951379">
        <w:rPr>
          <w:b/>
          <w:bCs/>
          <w:highlight w:val="yellow"/>
          <w:u w:val="single"/>
        </w:rPr>
        <w:t>when there is no bitmap index created.</w:t>
      </w:r>
    </w:p>
    <w:p w14:paraId="170F0154" w14:textId="77777777" w:rsidR="00C61F6B" w:rsidRDefault="00C61F6B" w:rsidP="00D979B7"/>
    <w:p w14:paraId="4FFBBB39" w14:textId="77777777" w:rsidR="00C327C5" w:rsidRDefault="00C327C5" w:rsidP="00D979B7"/>
    <w:p w14:paraId="00A30D74" w14:textId="7148DCD7" w:rsidR="00910890" w:rsidRDefault="00910890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select </w:t>
      </w:r>
      <w:r w:rsidR="004D18C4">
        <w:t>count(*)</w:t>
      </w:r>
      <w:r>
        <w:t xml:space="preserve"> from </w:t>
      </w:r>
      <w:r w:rsidR="00951379">
        <w:t>Scott.</w:t>
      </w:r>
      <w:r w:rsidR="004D18C4">
        <w:t>Sales</w:t>
      </w:r>
    </w:p>
    <w:p w14:paraId="678B0823" w14:textId="0B548260" w:rsidR="00951379" w:rsidRDefault="00951379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where </w:t>
      </w:r>
      <w:r w:rsidR="004D18C4">
        <w:t>color</w:t>
      </w:r>
      <w:r>
        <w:t xml:space="preserve"> = </w:t>
      </w:r>
      <w:r w:rsidRPr="00951379">
        <w:t>'</w:t>
      </w:r>
      <w:r w:rsidR="004D18C4">
        <w:t>Blue</w:t>
      </w:r>
      <w:r w:rsidRPr="00951379">
        <w:t>'</w:t>
      </w:r>
      <w:r>
        <w:t>;</w:t>
      </w:r>
    </w:p>
    <w:p w14:paraId="4143801E" w14:textId="77777777" w:rsidR="00951379" w:rsidRDefault="00951379" w:rsidP="00951379"/>
    <w:p w14:paraId="7EEE1F28" w14:textId="21A8CB9D" w:rsidR="00910890" w:rsidRDefault="005F59E0" w:rsidP="00910890">
      <w:r>
        <w:rPr>
          <w:noProof/>
        </w:rPr>
        <w:drawing>
          <wp:inline distT="0" distB="0" distL="0" distR="0" wp14:anchorId="17981E30" wp14:editId="693B43E6">
            <wp:extent cx="5481320" cy="3825875"/>
            <wp:effectExtent l="0" t="0" r="5080" b="3175"/>
            <wp:docPr id="20891026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885DC" w14:textId="77777777" w:rsidR="005F59E0" w:rsidRDefault="005F59E0" w:rsidP="00910890"/>
    <w:p w14:paraId="3B57C918" w14:textId="31B5C6A0" w:rsidR="005F59E0" w:rsidRPr="0045434A" w:rsidRDefault="005F59E0" w:rsidP="00910890">
      <w:pPr>
        <w:rPr>
          <w:color w:val="FF0000"/>
        </w:rPr>
      </w:pPr>
      <w:r w:rsidRPr="0045434A">
        <w:rPr>
          <w:b/>
          <w:bCs/>
          <w:color w:val="FF0000"/>
          <w:highlight w:val="yellow"/>
        </w:rPr>
        <w:t xml:space="preserve">Notice that </w:t>
      </w:r>
      <w:r w:rsidR="00106817">
        <w:rPr>
          <w:b/>
          <w:bCs/>
          <w:color w:val="FF0000"/>
          <w:highlight w:val="yellow"/>
        </w:rPr>
        <w:t xml:space="preserve">a </w:t>
      </w:r>
      <w:r w:rsidRPr="0045434A">
        <w:rPr>
          <w:b/>
          <w:bCs/>
          <w:color w:val="FF0000"/>
          <w:highlight w:val="yellow"/>
        </w:rPr>
        <w:t>full table scan has happened, which will slow down the query execution</w:t>
      </w:r>
      <w:r w:rsidRPr="0045434A">
        <w:rPr>
          <w:color w:val="FF0000"/>
          <w:highlight w:val="yellow"/>
        </w:rPr>
        <w:t>.</w:t>
      </w:r>
    </w:p>
    <w:p w14:paraId="18A6CF66" w14:textId="77777777" w:rsidR="005F59E0" w:rsidRDefault="005F59E0" w:rsidP="00910890"/>
    <w:p w14:paraId="20E10D73" w14:textId="18C646A3" w:rsidR="00951379" w:rsidRDefault="00951379" w:rsidP="00951379">
      <w:r>
        <w:t>Again</w:t>
      </w:r>
      <w:r w:rsidR="0045434A">
        <w:t>,</w:t>
      </w:r>
      <w:r>
        <w:t xml:space="preserve"> remove all the cached data from buffer, all the sql statements from shared pool and set the tracing on by executing the following 3 commands.</w:t>
      </w:r>
    </w:p>
    <w:p w14:paraId="74CDC193" w14:textId="77777777" w:rsidR="00951379" w:rsidRDefault="00951379" w:rsidP="00951379"/>
    <w:p w14:paraId="14882B93" w14:textId="77777777" w:rsidR="00951379" w:rsidRDefault="00951379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Alter system flush buffer_cache;</w:t>
      </w:r>
    </w:p>
    <w:p w14:paraId="46FC73F4" w14:textId="77777777" w:rsidR="00951379" w:rsidRDefault="00951379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Alter system flush shared_pool;</w:t>
      </w:r>
    </w:p>
    <w:p w14:paraId="5DF93167" w14:textId="77777777" w:rsidR="00951379" w:rsidRPr="00A63E4E" w:rsidRDefault="00951379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63E4E">
        <w:t>SET AUTOTRACE ON</w:t>
      </w:r>
    </w:p>
    <w:p w14:paraId="102E34F6" w14:textId="2396C694" w:rsidR="00910890" w:rsidRDefault="00910890" w:rsidP="00910890"/>
    <w:p w14:paraId="70F35A3E" w14:textId="77777777" w:rsidR="005F59E0" w:rsidRDefault="005F59E0" w:rsidP="00910890"/>
    <w:p w14:paraId="3FC41D1D" w14:textId="77777777" w:rsidR="005F59E0" w:rsidRDefault="005F59E0" w:rsidP="00910890"/>
    <w:p w14:paraId="7A7ACB6F" w14:textId="77777777" w:rsidR="005F59E0" w:rsidRDefault="005F59E0" w:rsidP="00910890"/>
    <w:p w14:paraId="5B628134" w14:textId="77777777" w:rsidR="00D87A55" w:rsidRDefault="00D87A55" w:rsidP="00910890"/>
    <w:p w14:paraId="0C157382" w14:textId="50827B59" w:rsidR="00910890" w:rsidRDefault="00CB6CCC" w:rsidP="00910890">
      <w:r>
        <w:t xml:space="preserve">Now </w:t>
      </w:r>
      <w:r w:rsidR="00951379">
        <w:t xml:space="preserve">let’s create a </w:t>
      </w:r>
      <w:r>
        <w:t>bitmap</w:t>
      </w:r>
      <w:r w:rsidR="00951379">
        <w:t xml:space="preserve"> </w:t>
      </w:r>
      <w:r>
        <w:t xml:space="preserve">index on the </w:t>
      </w:r>
      <w:r w:rsidR="00D87A55">
        <w:t>column</w:t>
      </w:r>
      <w:r w:rsidR="00951379">
        <w:t xml:space="preserve"> col</w:t>
      </w:r>
      <w:r w:rsidR="005F59E0">
        <w:t xml:space="preserve">or </w:t>
      </w:r>
      <w:r w:rsidR="00951379">
        <w:t>of Scott</w:t>
      </w:r>
      <w:r w:rsidR="005F59E0">
        <w:t>’s sales</w:t>
      </w:r>
      <w:r w:rsidR="00951379">
        <w:t xml:space="preserve"> table</w:t>
      </w:r>
      <w:r>
        <w:t>.</w:t>
      </w:r>
    </w:p>
    <w:p w14:paraId="2DFCE765" w14:textId="77777777" w:rsidR="00CB6CCC" w:rsidRDefault="00CB6CCC" w:rsidP="00910890"/>
    <w:p w14:paraId="5A45DBC2" w14:textId="17094581" w:rsidR="00CB6CCC" w:rsidRDefault="00CB6CCC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Create </w:t>
      </w:r>
      <w:r w:rsidRPr="00D27E1A">
        <w:rPr>
          <w:b/>
          <w:bCs/>
          <w:highlight w:val="yellow"/>
        </w:rPr>
        <w:t>Bitmap</w:t>
      </w:r>
      <w:r>
        <w:t xml:space="preserve"> Index Scott_</w:t>
      </w:r>
      <w:r w:rsidR="004D18C4">
        <w:t>Sales_Color</w:t>
      </w:r>
    </w:p>
    <w:p w14:paraId="450C7668" w14:textId="1ADD94C5" w:rsidR="00CB6CCC" w:rsidRDefault="00CB6CCC" w:rsidP="00951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on Scott</w:t>
      </w:r>
      <w:r w:rsidR="004D18C4">
        <w:t>.Sales</w:t>
      </w:r>
      <w:r w:rsidR="00951379">
        <w:t>(</w:t>
      </w:r>
      <w:r w:rsidR="004D18C4">
        <w:t>Color</w:t>
      </w:r>
      <w:r w:rsidR="00951379">
        <w:t>);</w:t>
      </w:r>
    </w:p>
    <w:p w14:paraId="0A275C89" w14:textId="4DED03E3" w:rsidR="00CB6CCC" w:rsidRDefault="00CB6CCC" w:rsidP="00CB6CCC"/>
    <w:p w14:paraId="57C33E9C" w14:textId="77777777" w:rsidR="00951379" w:rsidRDefault="00951379" w:rsidP="00CB6CCC"/>
    <w:p w14:paraId="28E59D05" w14:textId="0F816B8F" w:rsidR="00951379" w:rsidRDefault="00C327C5" w:rsidP="00CB6CCC">
      <w:r>
        <w:rPr>
          <w:noProof/>
        </w:rPr>
        <w:drawing>
          <wp:inline distT="0" distB="0" distL="0" distR="0" wp14:anchorId="075D3EEC" wp14:editId="11578888">
            <wp:extent cx="2396691" cy="968663"/>
            <wp:effectExtent l="0" t="0" r="3810" b="3175"/>
            <wp:docPr id="15831557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205" cy="97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5A4B3" w14:textId="77777777" w:rsidR="00CB6CCC" w:rsidRDefault="00CB6CCC" w:rsidP="00910890"/>
    <w:p w14:paraId="4D0D10F0" w14:textId="11A97453" w:rsidR="00CB6CCC" w:rsidRPr="00A63E4E" w:rsidRDefault="00CD6918" w:rsidP="00910890">
      <w:pPr>
        <w:rPr>
          <w:bCs/>
        </w:rPr>
      </w:pPr>
      <w:r w:rsidRPr="00A63E4E">
        <w:rPr>
          <w:bCs/>
        </w:rPr>
        <w:t xml:space="preserve">After </w:t>
      </w:r>
      <w:r w:rsidR="00A63E4E">
        <w:rPr>
          <w:bCs/>
        </w:rPr>
        <w:t>i</w:t>
      </w:r>
      <w:r w:rsidRPr="00A63E4E">
        <w:rPr>
          <w:bCs/>
        </w:rPr>
        <w:t xml:space="preserve">ndexing the </w:t>
      </w:r>
      <w:r w:rsidR="00A63E4E" w:rsidRPr="00A63E4E">
        <w:rPr>
          <w:bCs/>
        </w:rPr>
        <w:t xml:space="preserve">column again </w:t>
      </w:r>
      <w:r w:rsidR="00CB6659" w:rsidRPr="00A63E4E">
        <w:rPr>
          <w:bCs/>
        </w:rPr>
        <w:t>reset memory and environment</w:t>
      </w:r>
    </w:p>
    <w:p w14:paraId="094F9797" w14:textId="77777777" w:rsidR="00CB6659" w:rsidRDefault="00CB6659" w:rsidP="00910890"/>
    <w:p w14:paraId="4D772B82" w14:textId="3514470C" w:rsidR="00CB6659" w:rsidRDefault="00A63E4E" w:rsidP="00CB665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</w:t>
      </w:r>
      <w:r w:rsidR="00CB6659">
        <w:t>lter system flush buffer_cache;</w:t>
      </w:r>
    </w:p>
    <w:p w14:paraId="6FCD0825" w14:textId="3830FC6B" w:rsidR="00CB6659" w:rsidRDefault="00A63E4E" w:rsidP="00CB665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</w:t>
      </w:r>
      <w:r w:rsidR="00CB6659">
        <w:t>lter system flush shared_pool;</w:t>
      </w:r>
    </w:p>
    <w:p w14:paraId="27BE5F31" w14:textId="77777777" w:rsidR="00CB6659" w:rsidRDefault="00CB6659" w:rsidP="00CB665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0DC7FE05" w14:textId="77777777" w:rsidR="00CB6659" w:rsidRDefault="00CB6659" w:rsidP="00CB6659"/>
    <w:p w14:paraId="4C68B240" w14:textId="77777777" w:rsidR="00CB6659" w:rsidRDefault="00CB6659" w:rsidP="00CB6659"/>
    <w:p w14:paraId="678B1013" w14:textId="77777777" w:rsidR="00CB6CCC" w:rsidRDefault="005762E4" w:rsidP="00910890">
      <w:r>
        <w:t>Now execute the same select statement:</w:t>
      </w:r>
    </w:p>
    <w:p w14:paraId="0C31AD3F" w14:textId="77777777" w:rsidR="005762E4" w:rsidRDefault="005762E4" w:rsidP="00910890"/>
    <w:p w14:paraId="6D23E788" w14:textId="77777777" w:rsidR="00C327C5" w:rsidRDefault="00C327C5" w:rsidP="00C32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select count(*) from Scott.Sales</w:t>
      </w:r>
    </w:p>
    <w:p w14:paraId="15763216" w14:textId="77777777" w:rsidR="00C327C5" w:rsidRDefault="00C327C5" w:rsidP="00C32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where color = </w:t>
      </w:r>
      <w:r w:rsidRPr="00951379">
        <w:t>'</w:t>
      </w:r>
      <w:r>
        <w:t>Blue</w:t>
      </w:r>
      <w:r w:rsidRPr="00951379">
        <w:t>'</w:t>
      </w:r>
      <w:r>
        <w:t>;</w:t>
      </w:r>
    </w:p>
    <w:p w14:paraId="783D9F01" w14:textId="77777777" w:rsidR="00A63E4E" w:rsidRDefault="00A63E4E" w:rsidP="00910890"/>
    <w:p w14:paraId="68D0023B" w14:textId="56EAA14E" w:rsidR="005E780B" w:rsidRDefault="005F59E0" w:rsidP="00910890">
      <w:r>
        <w:rPr>
          <w:noProof/>
        </w:rPr>
        <w:drawing>
          <wp:inline distT="0" distB="0" distL="0" distR="0" wp14:anchorId="7F803356" wp14:editId="4AD134FD">
            <wp:extent cx="5481320" cy="2776855"/>
            <wp:effectExtent l="0" t="0" r="5080" b="4445"/>
            <wp:docPr id="21336331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2820E" w14:textId="77777777" w:rsidR="005E780B" w:rsidRDefault="005E780B" w:rsidP="00910890"/>
    <w:p w14:paraId="2E837007" w14:textId="063331B5" w:rsidR="005F59E0" w:rsidRPr="008D7917" w:rsidRDefault="005F59E0" w:rsidP="00910890">
      <w:pPr>
        <w:rPr>
          <w:b/>
          <w:bCs/>
          <w:color w:val="70AD47" w:themeColor="accent6"/>
        </w:rPr>
      </w:pPr>
      <w:r w:rsidRPr="008D7917">
        <w:rPr>
          <w:b/>
          <w:bCs/>
          <w:color w:val="70AD47" w:themeColor="accent6"/>
          <w:highlight w:val="yellow"/>
        </w:rPr>
        <w:lastRenderedPageBreak/>
        <w:t xml:space="preserve">Notice </w:t>
      </w:r>
      <w:r w:rsidRPr="008D7917">
        <w:rPr>
          <w:b/>
          <w:bCs/>
          <w:color w:val="70AD47" w:themeColor="accent6"/>
          <w:highlight w:val="yellow"/>
        </w:rPr>
        <w:sym w:font="Wingdings" w:char="F0E0"/>
      </w:r>
      <w:r w:rsidRPr="008D7917">
        <w:rPr>
          <w:b/>
          <w:bCs/>
          <w:color w:val="70AD47" w:themeColor="accent6"/>
          <w:highlight w:val="yellow"/>
        </w:rPr>
        <w:t xml:space="preserve"> Now the Full Table Scan has not happened!! Rather it has scanned through the bitmap index values!!!</w:t>
      </w:r>
    </w:p>
    <w:p w14:paraId="087406CA" w14:textId="2428A14E" w:rsidR="005E780B" w:rsidRDefault="00E041CE" w:rsidP="00910890">
      <w:r>
        <w:t>Bitmap keep the track of null values as well.</w:t>
      </w:r>
    </w:p>
    <w:p w14:paraId="14A56FEB" w14:textId="77777777" w:rsidR="00E041CE" w:rsidRDefault="00E041CE" w:rsidP="00910890"/>
    <w:p w14:paraId="41B8648C" w14:textId="2F3601C6" w:rsidR="00E041CE" w:rsidRDefault="00E041CE" w:rsidP="00910890">
      <w:r>
        <w:t>Let’s make some records’ color null</w:t>
      </w:r>
    </w:p>
    <w:p w14:paraId="3398B5B7" w14:textId="77777777" w:rsidR="005C1447" w:rsidRDefault="005C1447" w:rsidP="00910890"/>
    <w:p w14:paraId="0314716D" w14:textId="77777777" w:rsidR="005C1447" w:rsidRDefault="005C1447" w:rsidP="005C1447">
      <w:r>
        <w:t>Update Scott.Sales</w:t>
      </w:r>
    </w:p>
    <w:p w14:paraId="42500750" w14:textId="77777777" w:rsidR="005C1447" w:rsidRDefault="005C1447" w:rsidP="005C1447">
      <w:r>
        <w:t>set color = null</w:t>
      </w:r>
    </w:p>
    <w:p w14:paraId="3CE81A82" w14:textId="2E47A587" w:rsidR="005C1447" w:rsidRDefault="005C1447" w:rsidP="005C1447">
      <w:r>
        <w:t>where customerid in (19, 197)</w:t>
      </w:r>
      <w:r w:rsidR="00E041CE">
        <w:t>; -- 291 rows</w:t>
      </w:r>
    </w:p>
    <w:p w14:paraId="7EC63420" w14:textId="77777777" w:rsidR="005C1447" w:rsidRDefault="005C1447" w:rsidP="005C1447"/>
    <w:p w14:paraId="1E18B452" w14:textId="77777777" w:rsidR="005C1447" w:rsidRDefault="005C1447" w:rsidP="005C144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buffer_cache;</w:t>
      </w:r>
    </w:p>
    <w:p w14:paraId="34CA7A5E" w14:textId="77777777" w:rsidR="005C1447" w:rsidRDefault="005C1447" w:rsidP="005C144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shared_pool;</w:t>
      </w:r>
    </w:p>
    <w:p w14:paraId="56C5340D" w14:textId="77777777" w:rsidR="005C1447" w:rsidRDefault="005C1447" w:rsidP="005C144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27CCFEBE" w14:textId="77777777" w:rsidR="005C1447" w:rsidRDefault="005C1447" w:rsidP="005C1447"/>
    <w:p w14:paraId="40FB906A" w14:textId="77777777" w:rsidR="005C1447" w:rsidRDefault="005C1447" w:rsidP="005C1447"/>
    <w:p w14:paraId="67F01C5F" w14:textId="77777777" w:rsidR="005C1447" w:rsidRDefault="005C1447" w:rsidP="005C1447"/>
    <w:p w14:paraId="2FE7D522" w14:textId="77777777" w:rsidR="005C1447" w:rsidRDefault="005C1447" w:rsidP="00E04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select count(*) from Scott.Sales</w:t>
      </w:r>
    </w:p>
    <w:p w14:paraId="41247D4D" w14:textId="7C969F61" w:rsidR="005C1447" w:rsidRDefault="005C1447" w:rsidP="00E04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where color is null;</w:t>
      </w:r>
    </w:p>
    <w:p w14:paraId="305F8548" w14:textId="77777777" w:rsidR="005C1447" w:rsidRDefault="005C1447" w:rsidP="005C1447"/>
    <w:p w14:paraId="2C577869" w14:textId="77777777" w:rsidR="005C1447" w:rsidRDefault="005C1447" w:rsidP="005C1447"/>
    <w:p w14:paraId="425E4253" w14:textId="1F0D32A7" w:rsidR="005C1447" w:rsidRDefault="00E041CE" w:rsidP="005C1447">
      <w:r>
        <w:rPr>
          <w:noProof/>
        </w:rPr>
        <w:drawing>
          <wp:inline distT="0" distB="0" distL="0" distR="0" wp14:anchorId="5A4A004D" wp14:editId="539EE22C">
            <wp:extent cx="4813629" cy="2924532"/>
            <wp:effectExtent l="0" t="0" r="6350" b="9525"/>
            <wp:docPr id="65361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237" cy="292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32148" w14:textId="77777777" w:rsidR="005C1447" w:rsidRDefault="005C1447" w:rsidP="005C1447"/>
    <w:p w14:paraId="1D1AC821" w14:textId="77777777" w:rsidR="005F59E0" w:rsidRPr="005F59E0" w:rsidRDefault="005F59E0" w:rsidP="00910890">
      <w:pPr>
        <w:rPr>
          <w:vanish/>
          <w:specVanish/>
        </w:rPr>
      </w:pPr>
    </w:p>
    <w:p w14:paraId="5826CD05" w14:textId="166C94F9" w:rsidR="005F59E0" w:rsidRDefault="005F59E0" w:rsidP="005F59E0">
      <w:r>
        <w:t xml:space="preserve"> </w:t>
      </w:r>
    </w:p>
    <w:p w14:paraId="143DB6E5" w14:textId="425250EB" w:rsidR="00E041CE" w:rsidRDefault="00E041CE" w:rsidP="00E04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41CE">
        <w:t>rollback;</w:t>
      </w:r>
    </w:p>
    <w:p w14:paraId="27B8EFA9" w14:textId="77777777" w:rsidR="00E041CE" w:rsidRDefault="00E041CE" w:rsidP="005F59E0"/>
    <w:p w14:paraId="27A2C503" w14:textId="7D388AFE" w:rsidR="00E041CE" w:rsidRDefault="00E041CE">
      <w:r>
        <w:br w:type="page"/>
      </w:r>
    </w:p>
    <w:p w14:paraId="7D3930D3" w14:textId="374FAD02" w:rsidR="00E041CE" w:rsidRDefault="00E041CE" w:rsidP="005F59E0">
      <w:r>
        <w:lastRenderedPageBreak/>
        <w:t>For non existing values of color in where clause as well it will do index search!</w:t>
      </w:r>
    </w:p>
    <w:p w14:paraId="34905DF6" w14:textId="77777777" w:rsidR="00E041CE" w:rsidRDefault="00E041CE" w:rsidP="005F59E0"/>
    <w:p w14:paraId="62C0F39B" w14:textId="77777777" w:rsidR="00515934" w:rsidRDefault="00515934" w:rsidP="0051593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buffer_cache;</w:t>
      </w:r>
    </w:p>
    <w:p w14:paraId="1F4E5C0D" w14:textId="77777777" w:rsidR="00515934" w:rsidRDefault="00515934" w:rsidP="0051593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shared_pool;</w:t>
      </w:r>
    </w:p>
    <w:p w14:paraId="1C2E10ED" w14:textId="77777777" w:rsidR="00515934" w:rsidRDefault="00515934" w:rsidP="0051593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69B1BD88" w14:textId="77777777" w:rsidR="00515934" w:rsidRDefault="00515934" w:rsidP="005F59E0"/>
    <w:p w14:paraId="39D075C7" w14:textId="77777777" w:rsidR="00515934" w:rsidRDefault="00515934" w:rsidP="005F59E0"/>
    <w:p w14:paraId="3FE16776" w14:textId="77777777" w:rsidR="00E041CE" w:rsidRDefault="00E041CE" w:rsidP="00DB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select count(*) from Scott.Sales</w:t>
      </w:r>
    </w:p>
    <w:p w14:paraId="454AF4C1" w14:textId="1E5BE801" w:rsidR="00E041CE" w:rsidRDefault="00E041CE" w:rsidP="00DB11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where color  = </w:t>
      </w:r>
      <w:r w:rsidRPr="00E041CE">
        <w:rPr>
          <w:b/>
          <w:bCs/>
          <w:color w:val="FF0000"/>
          <w:highlight w:val="yellow"/>
        </w:rPr>
        <w:t>'Magenta'</w:t>
      </w:r>
      <w:r>
        <w:t>;</w:t>
      </w:r>
    </w:p>
    <w:p w14:paraId="1B0B1A86" w14:textId="007EDFCA" w:rsidR="00E041CE" w:rsidRDefault="00E041CE" w:rsidP="00E041CE"/>
    <w:p w14:paraId="362F8FBD" w14:textId="77777777" w:rsidR="00DB1114" w:rsidRDefault="00DB1114">
      <w:r>
        <w:rPr>
          <w:noProof/>
        </w:rPr>
        <w:drawing>
          <wp:inline distT="0" distB="0" distL="0" distR="0" wp14:anchorId="30BA642E" wp14:editId="5DD4C0FF">
            <wp:extent cx="5486400" cy="3491865"/>
            <wp:effectExtent l="0" t="0" r="0" b="0"/>
            <wp:docPr id="1666520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717A9" w14:textId="77777777" w:rsidR="00DB1114" w:rsidRDefault="00DB1114"/>
    <w:p w14:paraId="1B23BB4C" w14:textId="77777777" w:rsidR="00DB1114" w:rsidRDefault="00DB1114"/>
    <w:p w14:paraId="233F2716" w14:textId="2CA398A5" w:rsidR="00E041CE" w:rsidRDefault="00E041CE">
      <w:r>
        <w:br w:type="page"/>
      </w:r>
    </w:p>
    <w:p w14:paraId="37FA8ECE" w14:textId="09EC203F" w:rsidR="00E041CE" w:rsidRDefault="00515934" w:rsidP="00E041CE">
      <w:r>
        <w:lastRenderedPageBreak/>
        <w:t xml:space="preserve">In Operator: Note </w:t>
      </w:r>
      <w:r>
        <w:sym w:font="Wingdings" w:char="F0E0"/>
      </w:r>
      <w:r>
        <w:t xml:space="preserve"> always In values get converted into separate OR conditions</w:t>
      </w:r>
    </w:p>
    <w:p w14:paraId="5CF7058F" w14:textId="77777777" w:rsidR="00321A46" w:rsidRDefault="00321A46" w:rsidP="00E041CE"/>
    <w:p w14:paraId="116B37BA" w14:textId="77777777" w:rsidR="00321A46" w:rsidRDefault="00321A46" w:rsidP="00321A4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buffer_cache;</w:t>
      </w:r>
    </w:p>
    <w:p w14:paraId="5945A712" w14:textId="77777777" w:rsidR="00321A46" w:rsidRDefault="00321A46" w:rsidP="00321A4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shared_pool;</w:t>
      </w:r>
    </w:p>
    <w:p w14:paraId="602748D6" w14:textId="77777777" w:rsidR="00321A46" w:rsidRDefault="00321A46" w:rsidP="00321A4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42C61791" w14:textId="77777777" w:rsidR="00515934" w:rsidRDefault="00515934" w:rsidP="00E041CE"/>
    <w:p w14:paraId="75123BD9" w14:textId="77777777" w:rsidR="00515934" w:rsidRDefault="00515934" w:rsidP="00515934">
      <w:r>
        <w:t>select count(*) from Scott.Sales</w:t>
      </w:r>
    </w:p>
    <w:p w14:paraId="709E106E" w14:textId="101E11D0" w:rsidR="00515934" w:rsidRDefault="00515934" w:rsidP="00515934">
      <w:r>
        <w:t>where color in ('Black', 'White')</w:t>
      </w:r>
      <w:r w:rsidR="00EE6202">
        <w:t>;</w:t>
      </w:r>
    </w:p>
    <w:p w14:paraId="07E73A4C" w14:textId="77777777" w:rsidR="00EE6202" w:rsidRDefault="00EE6202" w:rsidP="00515934"/>
    <w:p w14:paraId="37BE3579" w14:textId="776F945E" w:rsidR="00EE6202" w:rsidRDefault="009301A3" w:rsidP="00515934">
      <w:r>
        <w:rPr>
          <w:noProof/>
        </w:rPr>
        <w:drawing>
          <wp:inline distT="0" distB="0" distL="0" distR="0" wp14:anchorId="3BF68F9B" wp14:editId="044E8708">
            <wp:extent cx="5462905" cy="2999105"/>
            <wp:effectExtent l="0" t="0" r="4445" b="0"/>
            <wp:docPr id="1386542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90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23E23" w14:textId="77777777" w:rsidR="009301A3" w:rsidRDefault="009301A3" w:rsidP="00515934"/>
    <w:p w14:paraId="7B45E4B4" w14:textId="77777777" w:rsidR="009301A3" w:rsidRDefault="009301A3" w:rsidP="00515934"/>
    <w:p w14:paraId="3BE3B7C9" w14:textId="77777777" w:rsidR="00515934" w:rsidRDefault="00515934" w:rsidP="00515934"/>
    <w:p w14:paraId="58500132" w14:textId="77777777" w:rsidR="001352C0" w:rsidRDefault="001352C0"/>
    <w:p w14:paraId="1DBE1126" w14:textId="77777777" w:rsidR="001352C0" w:rsidRDefault="001352C0"/>
    <w:p w14:paraId="0A0DA8FE" w14:textId="77777777" w:rsidR="001352C0" w:rsidRDefault="001352C0"/>
    <w:p w14:paraId="577E3439" w14:textId="77777777" w:rsidR="001352C0" w:rsidRDefault="001352C0"/>
    <w:p w14:paraId="4A2889CC" w14:textId="77777777" w:rsidR="001352C0" w:rsidRDefault="001352C0"/>
    <w:p w14:paraId="4A3C072A" w14:textId="77777777" w:rsidR="001352C0" w:rsidRDefault="001352C0"/>
    <w:p w14:paraId="1BE39FDA" w14:textId="77777777" w:rsidR="001352C0" w:rsidRDefault="001352C0"/>
    <w:p w14:paraId="4B0F4561" w14:textId="77777777" w:rsidR="001352C0" w:rsidRDefault="001352C0"/>
    <w:p w14:paraId="33F67CB3" w14:textId="77777777" w:rsidR="001352C0" w:rsidRDefault="001352C0"/>
    <w:p w14:paraId="22F153D4" w14:textId="77777777" w:rsidR="001352C0" w:rsidRDefault="001352C0"/>
    <w:p w14:paraId="1BA76D23" w14:textId="77777777" w:rsidR="001352C0" w:rsidRDefault="001352C0"/>
    <w:p w14:paraId="40E857A9" w14:textId="77777777" w:rsidR="001352C0" w:rsidRDefault="001352C0"/>
    <w:p w14:paraId="0A6C0162" w14:textId="77777777" w:rsidR="001352C0" w:rsidRDefault="001352C0"/>
    <w:p w14:paraId="3210107A" w14:textId="77777777" w:rsidR="001352C0" w:rsidRDefault="001352C0"/>
    <w:p w14:paraId="2F031EC2" w14:textId="77777777" w:rsidR="001352C0" w:rsidRDefault="001352C0"/>
    <w:p w14:paraId="47FD613D" w14:textId="77777777" w:rsidR="001352C0" w:rsidRDefault="001352C0"/>
    <w:p w14:paraId="2D4BE9A7" w14:textId="77777777" w:rsidR="001352C0" w:rsidRDefault="001352C0"/>
    <w:p w14:paraId="191F3962" w14:textId="59FC9903" w:rsidR="001352C0" w:rsidRPr="001352C0" w:rsidRDefault="001352C0" w:rsidP="006B162E">
      <w:pPr>
        <w:jc w:val="center"/>
        <w:rPr>
          <w:b/>
          <w:bCs/>
        </w:rPr>
      </w:pPr>
      <w:r w:rsidRPr="006B162E">
        <w:rPr>
          <w:b/>
          <w:bCs/>
          <w:highlight w:val="cyan"/>
        </w:rPr>
        <w:lastRenderedPageBreak/>
        <w:t>SQL Developer</w:t>
      </w:r>
      <w:r w:rsidR="006B162E" w:rsidRPr="006B162E">
        <w:rPr>
          <w:b/>
          <w:bCs/>
          <w:highlight w:val="cyan"/>
        </w:rPr>
        <w:t xml:space="preserve"> Editor</w:t>
      </w:r>
    </w:p>
    <w:p w14:paraId="0503AE00" w14:textId="77777777" w:rsidR="001352C0" w:rsidRDefault="001352C0"/>
    <w:p w14:paraId="1C755589" w14:textId="77777777" w:rsidR="001352C0" w:rsidRDefault="001352C0" w:rsidP="001352C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buffer_cache;</w:t>
      </w:r>
    </w:p>
    <w:p w14:paraId="5C5F35A5" w14:textId="77777777" w:rsidR="001352C0" w:rsidRDefault="001352C0" w:rsidP="001352C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Alter system flush shared_pool;</w:t>
      </w:r>
    </w:p>
    <w:p w14:paraId="4B99E2B7" w14:textId="77777777" w:rsidR="001352C0" w:rsidRDefault="001352C0" w:rsidP="001352C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SET AUTOTRACE ON</w:t>
      </w:r>
    </w:p>
    <w:p w14:paraId="76A6A87C" w14:textId="77777777" w:rsidR="00515934" w:rsidRDefault="00515934" w:rsidP="00515934"/>
    <w:p w14:paraId="2D8A34DD" w14:textId="77777777" w:rsidR="001352C0" w:rsidRDefault="001352C0" w:rsidP="00515934"/>
    <w:p w14:paraId="58CC4C35" w14:textId="77777777" w:rsidR="001352C0" w:rsidRDefault="001352C0" w:rsidP="00135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select count(*) from Scott.Sales</w:t>
      </w:r>
    </w:p>
    <w:p w14:paraId="5F2BBAF5" w14:textId="78A38FF4" w:rsidR="001352C0" w:rsidRDefault="001352C0" w:rsidP="00135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where color Like 'B%';</w:t>
      </w:r>
    </w:p>
    <w:p w14:paraId="4C6DEA8F" w14:textId="77777777" w:rsidR="001352C0" w:rsidRDefault="001352C0" w:rsidP="001352C0"/>
    <w:p w14:paraId="58D0B47D" w14:textId="77777777" w:rsidR="003C4FAA" w:rsidRDefault="003C4FAA" w:rsidP="003C4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C4FAA">
        <w:rPr>
          <w:b/>
          <w:bCs/>
        </w:rPr>
        <w:t>Explain Plan:</w:t>
      </w:r>
    </w:p>
    <w:p w14:paraId="59A912E0" w14:textId="77777777" w:rsidR="003C4FAA" w:rsidRPr="003C4FAA" w:rsidRDefault="003C4FAA" w:rsidP="003C4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4645F1B1" w14:textId="77777777" w:rsidR="003C4FAA" w:rsidRDefault="003C4FAA" w:rsidP="003C4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When you execute an EXPLAIN PLAN statement, Oracle generates a </w:t>
      </w:r>
      <w:r w:rsidRPr="003C4FAA">
        <w:rPr>
          <w:b/>
          <w:bCs/>
        </w:rPr>
        <w:t xml:space="preserve">theoretical execution plan </w:t>
      </w:r>
      <w:r>
        <w:t xml:space="preserve">for your SQL query. This plan represents how Oracle thinks it will execute the query based on the available statistics and optimizer inputs. It provides </w:t>
      </w:r>
      <w:r w:rsidRPr="003C4FAA">
        <w:t>details about the query execution steps, access paths, join methods, and estimated costs</w:t>
      </w:r>
    </w:p>
    <w:p w14:paraId="0455F6BC" w14:textId="77777777" w:rsidR="003C4FAA" w:rsidRDefault="003C4FAA" w:rsidP="003C4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0E73F32" w14:textId="77777777" w:rsidR="003C4FAA" w:rsidRPr="003C4FAA" w:rsidRDefault="003C4FAA" w:rsidP="003C4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C4FAA">
        <w:rPr>
          <w:b/>
          <w:bCs/>
        </w:rPr>
        <w:t>Auto Trace:</w:t>
      </w:r>
    </w:p>
    <w:p w14:paraId="72704424" w14:textId="77777777" w:rsidR="003C4FAA" w:rsidRDefault="003C4FAA" w:rsidP="003C4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Auto Trace, on the other hand, shows the </w:t>
      </w:r>
      <w:r w:rsidRPr="003C4FAA">
        <w:rPr>
          <w:b/>
          <w:bCs/>
        </w:rPr>
        <w:t>actual execution plan</w:t>
      </w:r>
      <w:r>
        <w:t xml:space="preserve"> used by Oracle when running the query.</w:t>
      </w:r>
    </w:p>
    <w:p w14:paraId="57F31755" w14:textId="77777777" w:rsidR="003C4FAA" w:rsidRDefault="003C4FAA" w:rsidP="003C4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3D2F444" w14:textId="77777777" w:rsidR="003C4FAA" w:rsidRPr="003C4FAA" w:rsidRDefault="003C4FAA" w:rsidP="003C4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t>When you enable Auto Trace in SQL Developer, it executes the query and captures the real execution plan along with resource usage statistics (</w:t>
      </w:r>
      <w:r w:rsidRPr="003C4FAA">
        <w:rPr>
          <w:b/>
          <w:bCs/>
          <w:highlight w:val="yellow"/>
        </w:rPr>
        <w:t>such as CPU time, I/O, and memory).</w:t>
      </w:r>
    </w:p>
    <w:p w14:paraId="2077F8BF" w14:textId="77777777" w:rsidR="003C4FAA" w:rsidRDefault="003C4FAA">
      <w:r>
        <w:br w:type="page"/>
      </w:r>
    </w:p>
    <w:p w14:paraId="7DD112F1" w14:textId="77777777" w:rsidR="003C4FAA" w:rsidRDefault="003C4FAA" w:rsidP="001352C0"/>
    <w:p w14:paraId="0244BEF1" w14:textId="60EA4BDA" w:rsidR="001352C0" w:rsidRDefault="001352C0" w:rsidP="001352C0">
      <w:r>
        <w:t>Auto Trace Output:</w:t>
      </w:r>
    </w:p>
    <w:p w14:paraId="1666EA57" w14:textId="2B67D80D" w:rsidR="001352C0" w:rsidRDefault="001352C0" w:rsidP="001352C0">
      <w:r>
        <w:rPr>
          <w:noProof/>
        </w:rPr>
        <w:drawing>
          <wp:inline distT="0" distB="0" distL="0" distR="0" wp14:anchorId="6B112E53" wp14:editId="3537863B">
            <wp:extent cx="5476875" cy="1686560"/>
            <wp:effectExtent l="19050" t="19050" r="28575" b="27940"/>
            <wp:docPr id="18799189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686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3B8BF7" w14:textId="77777777" w:rsidR="001352C0" w:rsidRDefault="001352C0" w:rsidP="001352C0"/>
    <w:p w14:paraId="43F08672" w14:textId="5E9D4E31" w:rsidR="001352C0" w:rsidRDefault="001352C0" w:rsidP="001352C0">
      <w:r>
        <w:t>Explain Plan Output:</w:t>
      </w:r>
    </w:p>
    <w:p w14:paraId="1035409B" w14:textId="77777777" w:rsidR="001352C0" w:rsidRDefault="001352C0" w:rsidP="001352C0"/>
    <w:p w14:paraId="06C105B1" w14:textId="0E89EF67" w:rsidR="001352C0" w:rsidRDefault="001352C0" w:rsidP="001352C0">
      <w:r>
        <w:rPr>
          <w:noProof/>
        </w:rPr>
        <w:drawing>
          <wp:inline distT="0" distB="0" distL="0" distR="0" wp14:anchorId="6003825E" wp14:editId="32194507">
            <wp:extent cx="5481955" cy="1928495"/>
            <wp:effectExtent l="19050" t="19050" r="23495" b="14605"/>
            <wp:docPr id="682622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1928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D21F3F" w14:textId="77777777" w:rsidR="001352C0" w:rsidRDefault="001352C0" w:rsidP="001352C0"/>
    <w:p w14:paraId="19BE6C01" w14:textId="582AB443" w:rsidR="001352C0" w:rsidRDefault="001352C0" w:rsidP="001352C0">
      <w:r>
        <w:t xml:space="preserve">Note </w:t>
      </w:r>
      <w:r>
        <w:sym w:font="Wingdings" w:char="F0E0"/>
      </w:r>
      <w:r>
        <w:t xml:space="preserve"> The above screenshota are taken from SQL Developer after enabling Auto Trace and Explain Plan icons as  shown next </w:t>
      </w:r>
      <w:r>
        <w:sym w:font="Wingdings" w:char="F0E0"/>
      </w:r>
    </w:p>
    <w:p w14:paraId="68D16E43" w14:textId="77777777" w:rsidR="001352C0" w:rsidRDefault="001352C0" w:rsidP="001352C0"/>
    <w:p w14:paraId="5A204BFC" w14:textId="0F9171FE" w:rsidR="001352C0" w:rsidRDefault="001352C0" w:rsidP="001352C0">
      <w:r>
        <w:rPr>
          <w:noProof/>
        </w:rPr>
        <w:lastRenderedPageBreak/>
        <w:drawing>
          <wp:inline distT="0" distB="0" distL="0" distR="0" wp14:anchorId="4C90D161" wp14:editId="4FB5636B">
            <wp:extent cx="3976815" cy="4373011"/>
            <wp:effectExtent l="0" t="0" r="5080" b="8890"/>
            <wp:docPr id="801713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033" cy="437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04B3" w14:textId="77777777" w:rsidR="001352C0" w:rsidRDefault="001352C0" w:rsidP="001352C0"/>
    <w:p w14:paraId="3F31CB03" w14:textId="073A3820" w:rsidR="001352C0" w:rsidRDefault="001352C0" w:rsidP="001352C0">
      <w:r>
        <w:rPr>
          <w:noProof/>
        </w:rPr>
        <w:lastRenderedPageBreak/>
        <w:drawing>
          <wp:inline distT="0" distB="0" distL="0" distR="0" wp14:anchorId="60342D75" wp14:editId="1DF626C6">
            <wp:extent cx="4662170" cy="5448300"/>
            <wp:effectExtent l="0" t="0" r="5080" b="0"/>
            <wp:docPr id="209924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17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521E4" w14:textId="77777777" w:rsidR="001352C0" w:rsidRDefault="001352C0" w:rsidP="001352C0"/>
    <w:p w14:paraId="67F4F85C" w14:textId="77777777" w:rsidR="001352C0" w:rsidRDefault="001352C0" w:rsidP="001352C0"/>
    <w:p w14:paraId="6CBAB01C" w14:textId="77777777" w:rsidR="001352C0" w:rsidRDefault="001352C0" w:rsidP="001352C0"/>
    <w:p w14:paraId="44950A6A" w14:textId="24BD6F6F" w:rsidR="003C4FAA" w:rsidRDefault="003C4FAA">
      <w:r>
        <w:br w:type="page"/>
      </w:r>
    </w:p>
    <w:p w14:paraId="1268B085" w14:textId="77777777" w:rsidR="003C4FAA" w:rsidRDefault="003C4FAA" w:rsidP="001352C0"/>
    <w:p w14:paraId="4764C8F9" w14:textId="77777777" w:rsidR="00E041CE" w:rsidRDefault="00E041CE" w:rsidP="00E041CE"/>
    <w:sectPr w:rsidR="00E041C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F41B8A"/>
    <w:multiLevelType w:val="hybridMultilevel"/>
    <w:tmpl w:val="D682ED9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128DD"/>
    <w:multiLevelType w:val="hybridMultilevel"/>
    <w:tmpl w:val="7646E96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F274C"/>
    <w:multiLevelType w:val="hybridMultilevel"/>
    <w:tmpl w:val="0B74BCBC"/>
    <w:lvl w:ilvl="0" w:tplc="0EEE0AE0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545597">
    <w:abstractNumId w:val="1"/>
  </w:num>
  <w:num w:numId="2" w16cid:durableId="1131679298">
    <w:abstractNumId w:val="0"/>
  </w:num>
  <w:num w:numId="3" w16cid:durableId="2064668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E5"/>
    <w:rsid w:val="00056374"/>
    <w:rsid w:val="00095BF3"/>
    <w:rsid w:val="00104124"/>
    <w:rsid w:val="001067F3"/>
    <w:rsid w:val="00106817"/>
    <w:rsid w:val="00134F41"/>
    <w:rsid w:val="001352C0"/>
    <w:rsid w:val="00162CE1"/>
    <w:rsid w:val="00174F9A"/>
    <w:rsid w:val="001B0700"/>
    <w:rsid w:val="001C7A9C"/>
    <w:rsid w:val="00257774"/>
    <w:rsid w:val="002A72CD"/>
    <w:rsid w:val="002B4019"/>
    <w:rsid w:val="002E52E5"/>
    <w:rsid w:val="002F3C59"/>
    <w:rsid w:val="00305982"/>
    <w:rsid w:val="00306065"/>
    <w:rsid w:val="00312002"/>
    <w:rsid w:val="00321A46"/>
    <w:rsid w:val="003C4FAA"/>
    <w:rsid w:val="00403552"/>
    <w:rsid w:val="0045434A"/>
    <w:rsid w:val="004A4C33"/>
    <w:rsid w:val="004B6964"/>
    <w:rsid w:val="004D18C4"/>
    <w:rsid w:val="00515934"/>
    <w:rsid w:val="00525CC2"/>
    <w:rsid w:val="00554021"/>
    <w:rsid w:val="00557B23"/>
    <w:rsid w:val="005762E4"/>
    <w:rsid w:val="005C1447"/>
    <w:rsid w:val="005C3CA3"/>
    <w:rsid w:val="005E780B"/>
    <w:rsid w:val="005F1980"/>
    <w:rsid w:val="005F2648"/>
    <w:rsid w:val="005F59E0"/>
    <w:rsid w:val="00616848"/>
    <w:rsid w:val="0062474C"/>
    <w:rsid w:val="00670481"/>
    <w:rsid w:val="00675974"/>
    <w:rsid w:val="006B162E"/>
    <w:rsid w:val="006D04B8"/>
    <w:rsid w:val="00740836"/>
    <w:rsid w:val="007424EB"/>
    <w:rsid w:val="007A7214"/>
    <w:rsid w:val="007D118F"/>
    <w:rsid w:val="00804792"/>
    <w:rsid w:val="008145F1"/>
    <w:rsid w:val="00814ED9"/>
    <w:rsid w:val="008B3273"/>
    <w:rsid w:val="008C743D"/>
    <w:rsid w:val="008D7917"/>
    <w:rsid w:val="008E36CA"/>
    <w:rsid w:val="00910890"/>
    <w:rsid w:val="009301A3"/>
    <w:rsid w:val="0094437D"/>
    <w:rsid w:val="00951379"/>
    <w:rsid w:val="00A63E4E"/>
    <w:rsid w:val="00A8010C"/>
    <w:rsid w:val="00A91BEB"/>
    <w:rsid w:val="00B50B19"/>
    <w:rsid w:val="00B633B0"/>
    <w:rsid w:val="00C327C5"/>
    <w:rsid w:val="00C61F6B"/>
    <w:rsid w:val="00C905BF"/>
    <w:rsid w:val="00CB6659"/>
    <w:rsid w:val="00CB6CCC"/>
    <w:rsid w:val="00CD5D81"/>
    <w:rsid w:val="00CD6918"/>
    <w:rsid w:val="00D27E1A"/>
    <w:rsid w:val="00D27E61"/>
    <w:rsid w:val="00D44678"/>
    <w:rsid w:val="00D87A55"/>
    <w:rsid w:val="00D979B7"/>
    <w:rsid w:val="00DB1114"/>
    <w:rsid w:val="00DC1D17"/>
    <w:rsid w:val="00E041CE"/>
    <w:rsid w:val="00E3701C"/>
    <w:rsid w:val="00EE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8AECC5"/>
  <w15:chartTrackingRefBased/>
  <w15:docId w15:val="{02C61D09-6947-4D81-A995-9BDEC99EB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0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11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seed infotech ltd.</Company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Mandar Mulay</cp:lastModifiedBy>
  <cp:revision>51</cp:revision>
  <dcterms:created xsi:type="dcterms:W3CDTF">2023-08-30T05:20:00Z</dcterms:created>
  <dcterms:modified xsi:type="dcterms:W3CDTF">2024-07-03T05:29:00Z</dcterms:modified>
</cp:coreProperties>
</file>