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FAC23" w14:textId="305CC3C9" w:rsidR="006B6216" w:rsidRDefault="006B6216" w:rsidP="00ED72F7">
      <w:pPr>
        <w:jc w:val="center"/>
        <w:rPr>
          <w:lang w:val="es-ES"/>
        </w:rPr>
      </w:pPr>
      <w:r>
        <w:t xml:space="preserve">Interfaz </w:t>
      </w:r>
      <w:r w:rsidR="00DE4538">
        <w:t>de programación de aplicaciones</w:t>
      </w:r>
      <w:r w:rsidR="002036CA">
        <w:t xml:space="preserve"> e Interfaz gráfica</w:t>
      </w:r>
      <w:bookmarkStart w:id="0" w:name="_GoBack"/>
      <w:bookmarkEnd w:id="0"/>
      <w:r>
        <w:t xml:space="preserve"> para </w:t>
      </w:r>
      <w:r w:rsidR="00ED72F7">
        <w:t xml:space="preserve">algoritmos de </w:t>
      </w:r>
      <w:r w:rsidR="00ED72F7" w:rsidRPr="00ED72F7">
        <w:rPr>
          <w:lang w:val="es-ES"/>
        </w:rPr>
        <w:t>String­Matching</w:t>
      </w:r>
      <w:r w:rsidR="00ED72F7">
        <w:rPr>
          <w:lang w:val="es-ES"/>
        </w:rPr>
        <w:t>.</w:t>
      </w:r>
    </w:p>
    <w:p w14:paraId="56CDF5D1" w14:textId="77777777" w:rsidR="00EE1D07" w:rsidRPr="00ED72F7" w:rsidRDefault="00EE1D07" w:rsidP="00ED72F7">
      <w:pPr>
        <w:jc w:val="center"/>
        <w:rPr>
          <w:lang w:val="es-ES"/>
        </w:rPr>
      </w:pPr>
    </w:p>
    <w:p w14:paraId="426BAB68" w14:textId="77777777" w:rsidR="006B6216" w:rsidRDefault="006B6216" w:rsidP="009853CD">
      <w:pPr>
        <w:jc w:val="both"/>
      </w:pPr>
      <w:r>
        <w:t>Resumen:</w:t>
      </w:r>
    </w:p>
    <w:p w14:paraId="2684A0CD" w14:textId="77777777" w:rsidR="007E3778" w:rsidRDefault="007E3778" w:rsidP="009853CD">
      <w:pPr>
        <w:jc w:val="both"/>
      </w:pPr>
    </w:p>
    <w:p w14:paraId="25E171D1" w14:textId="6A89E472" w:rsidR="0084044D" w:rsidRDefault="0084044D" w:rsidP="009853CD">
      <w:pPr>
        <w:jc w:val="both"/>
      </w:pPr>
      <w:r w:rsidRPr="0084044D">
        <w:rPr>
          <w:highlight w:val="yellow"/>
        </w:rPr>
        <w:t xml:space="preserve">[Este párrafo deberá </w:t>
      </w:r>
      <w:r>
        <w:rPr>
          <w:highlight w:val="yellow"/>
        </w:rPr>
        <w:t>hablar, de manera clara y concisa,</w:t>
      </w:r>
      <w:r w:rsidRPr="0084044D">
        <w:rPr>
          <w:highlight w:val="yellow"/>
        </w:rPr>
        <w:t xml:space="preserve"> del área de las ciencias que se pretende abordar y cual es el problema </w:t>
      </w:r>
      <w:r w:rsidR="002F5DA5">
        <w:rPr>
          <w:highlight w:val="yellow"/>
        </w:rPr>
        <w:t>a reso</w:t>
      </w:r>
      <w:r w:rsidRPr="0084044D">
        <w:rPr>
          <w:highlight w:val="yellow"/>
        </w:rPr>
        <w:t>lve</w:t>
      </w:r>
      <w:r w:rsidR="002F5DA5">
        <w:rPr>
          <w:highlight w:val="yellow"/>
        </w:rPr>
        <w:t>r</w:t>
      </w:r>
      <w:r w:rsidRPr="0084044D">
        <w:rPr>
          <w:highlight w:val="yellow"/>
        </w:rPr>
        <w:t>].</w:t>
      </w:r>
    </w:p>
    <w:p w14:paraId="0B9A8798" w14:textId="77777777" w:rsidR="00F32D82" w:rsidRDefault="00285DDB" w:rsidP="009853CD">
      <w:pPr>
        <w:jc w:val="both"/>
      </w:pPr>
      <w:r>
        <w:t xml:space="preserve">Una de la tareas más </w:t>
      </w:r>
      <w:r w:rsidR="006B1372">
        <w:t>frecuentes</w:t>
      </w:r>
      <w:r>
        <w:t xml:space="preserve"> en </w:t>
      </w:r>
      <w:r w:rsidR="00A30FCE">
        <w:t xml:space="preserve">la biología molecular </w:t>
      </w:r>
      <w:r w:rsidR="006B6216">
        <w:t xml:space="preserve">es </w:t>
      </w:r>
      <w:r w:rsidR="00745F6B">
        <w:t>el análisis</w:t>
      </w:r>
      <w:r w:rsidR="006B6216">
        <w:t xml:space="preserve"> </w:t>
      </w:r>
      <w:r w:rsidR="00745F6B">
        <w:t xml:space="preserve">de </w:t>
      </w:r>
      <w:r w:rsidR="0038693E">
        <w:t xml:space="preserve">secuencias </w:t>
      </w:r>
      <w:r w:rsidR="006B1372">
        <w:t>(</w:t>
      </w:r>
      <w:r w:rsidR="00A3691D">
        <w:rPr>
          <w:rStyle w:val="st"/>
          <w:rFonts w:eastAsia="Times New Roman" w:cs="Times New Roman"/>
        </w:rPr>
        <w:t>ácido desoxirribonucleico</w:t>
      </w:r>
      <w:r w:rsidR="0038693E">
        <w:t xml:space="preserve"> y</w:t>
      </w:r>
      <w:r w:rsidR="006B1372">
        <w:t>/o</w:t>
      </w:r>
      <w:r w:rsidR="0038693E">
        <w:t xml:space="preserve"> aminoácidos</w:t>
      </w:r>
      <w:r w:rsidR="006B1372">
        <w:t>)</w:t>
      </w:r>
      <w:r w:rsidR="00B5379B">
        <w:t>.</w:t>
      </w:r>
      <w:r w:rsidR="0038693E">
        <w:t xml:space="preserve"> </w:t>
      </w:r>
      <w:r w:rsidR="00B5379B">
        <w:t xml:space="preserve">El fin de dicho análisis es </w:t>
      </w:r>
      <w:r w:rsidR="0038693E">
        <w:t>encontrar características</w:t>
      </w:r>
      <w:r w:rsidR="00B5379B">
        <w:t>,</w:t>
      </w:r>
      <w:r w:rsidR="0038693E">
        <w:t xml:space="preserve"> </w:t>
      </w:r>
      <w:r w:rsidR="00B5379B">
        <w:t xml:space="preserve">intrínsecas en las secuencias, </w:t>
      </w:r>
      <w:r w:rsidR="0038693E">
        <w:t xml:space="preserve">que permitan </w:t>
      </w:r>
      <w:r w:rsidR="007D7801">
        <w:t>determinar si dicha secuencia tiene alguna función biológica o no</w:t>
      </w:r>
      <w:r w:rsidR="0038693E">
        <w:t>.</w:t>
      </w:r>
      <w:r w:rsidR="00162052">
        <w:t xml:space="preserve"> </w:t>
      </w:r>
      <w:r w:rsidR="00346F07">
        <w:t>Dicho análisis puede ser abordado por un área de la ciencias computacionales conocido como Bioinformática.</w:t>
      </w:r>
    </w:p>
    <w:p w14:paraId="108C323F" w14:textId="77777777" w:rsidR="003B05B6" w:rsidRDefault="003B05B6" w:rsidP="003B05B6">
      <w:pPr>
        <w:jc w:val="both"/>
        <w:rPr>
          <w:lang w:val="es-ES"/>
        </w:rPr>
      </w:pPr>
    </w:p>
    <w:p w14:paraId="6D610D1E" w14:textId="5E41AEA6" w:rsidR="0084044D" w:rsidRDefault="0084044D" w:rsidP="003B05B6">
      <w:pPr>
        <w:jc w:val="both"/>
        <w:rPr>
          <w:lang w:val="es-ES"/>
        </w:rPr>
      </w:pPr>
      <w:r w:rsidRPr="00535BC4">
        <w:rPr>
          <w:highlight w:val="yellow"/>
          <w:lang w:val="es-ES"/>
        </w:rPr>
        <w:t xml:space="preserve">[Este párrafo deberá hablar, de manera clara y concisa, </w:t>
      </w:r>
      <w:r w:rsidR="00895B6D" w:rsidRPr="00535BC4">
        <w:rPr>
          <w:highlight w:val="yellow"/>
          <w:lang w:val="es-ES"/>
        </w:rPr>
        <w:t>de la solución que proponemos</w:t>
      </w:r>
      <w:r w:rsidR="00741E5B" w:rsidRPr="00535BC4">
        <w:rPr>
          <w:highlight w:val="yellow"/>
          <w:lang w:val="es-ES"/>
        </w:rPr>
        <w:t xml:space="preserve"> y cuales son las técnicas que utilizaremos para ello</w:t>
      </w:r>
      <w:r w:rsidRPr="00535BC4">
        <w:rPr>
          <w:highlight w:val="yellow"/>
          <w:lang w:val="es-ES"/>
        </w:rPr>
        <w:t>]</w:t>
      </w:r>
      <w:r w:rsidR="00E02209" w:rsidRPr="00535BC4">
        <w:rPr>
          <w:highlight w:val="yellow"/>
          <w:lang w:val="es-ES"/>
        </w:rPr>
        <w:t>.</w:t>
      </w:r>
    </w:p>
    <w:p w14:paraId="2B929FFD" w14:textId="09FD1A51" w:rsidR="003F2355" w:rsidRDefault="003B05B6" w:rsidP="009853CD">
      <w:pPr>
        <w:jc w:val="both"/>
        <w:rPr>
          <w:lang w:val="es-ES"/>
        </w:rPr>
      </w:pPr>
      <w:r>
        <w:rPr>
          <w:lang w:val="es-ES"/>
        </w:rPr>
        <w:t xml:space="preserve">El presente proyecto modular tiene como objetivo desarrollar una API, utilizando el paradigma orientada a objetos, que permita </w:t>
      </w:r>
      <w:r w:rsidR="00667E3A">
        <w:rPr>
          <w:lang w:val="es-ES"/>
        </w:rPr>
        <w:t xml:space="preserve">a los bioinformáticos construir </w:t>
      </w:r>
      <w:r w:rsidR="00743138">
        <w:rPr>
          <w:lang w:val="es-ES"/>
        </w:rPr>
        <w:t>componentes de software</w:t>
      </w:r>
      <w:r w:rsidR="00823B0D">
        <w:rPr>
          <w:lang w:val="es-ES"/>
        </w:rPr>
        <w:t xml:space="preserve"> </w:t>
      </w:r>
      <w:r w:rsidR="00A8074B">
        <w:rPr>
          <w:lang w:val="es-ES"/>
        </w:rPr>
        <w:t>para</w:t>
      </w:r>
      <w:r w:rsidR="00823B0D">
        <w:rPr>
          <w:lang w:val="es-ES"/>
        </w:rPr>
        <w:t xml:space="preserve"> el análisis de secuencias</w:t>
      </w:r>
      <w:r w:rsidR="00667E3A">
        <w:rPr>
          <w:lang w:val="es-ES"/>
        </w:rPr>
        <w:t>,</w:t>
      </w:r>
      <w:r w:rsidR="00823B0D">
        <w:rPr>
          <w:lang w:val="es-ES"/>
        </w:rPr>
        <w:t xml:space="preserve"> utilizando algori</w:t>
      </w:r>
      <w:r w:rsidR="00E8469E">
        <w:rPr>
          <w:lang w:val="es-ES"/>
        </w:rPr>
        <w:t>t</w:t>
      </w:r>
      <w:r w:rsidR="00823B0D">
        <w:rPr>
          <w:lang w:val="es-ES"/>
        </w:rPr>
        <w:t>mos de string-matching.</w:t>
      </w:r>
      <w:r>
        <w:rPr>
          <w:lang w:val="es-ES"/>
        </w:rPr>
        <w:t xml:space="preserve"> Además, con el fin de que esta herramienta sea utilizada por profesionales del área de biología molecular</w:t>
      </w:r>
      <w:r w:rsidR="00C1350A">
        <w:rPr>
          <w:lang w:val="es-ES"/>
        </w:rPr>
        <w:t xml:space="preserve"> (sin conocimientos de programación)</w:t>
      </w:r>
      <w:r>
        <w:rPr>
          <w:lang w:val="es-ES"/>
        </w:rPr>
        <w:t xml:space="preserve">, se desarrollará una interfaz gráfica de usuario (GUI) </w:t>
      </w:r>
      <w:r w:rsidR="00AD4DEF">
        <w:rPr>
          <w:lang w:val="es-ES"/>
        </w:rPr>
        <w:t>que utilice el API antes mencionada.</w:t>
      </w:r>
    </w:p>
    <w:p w14:paraId="0081AA4C" w14:textId="77777777" w:rsidR="00A30FCE" w:rsidRDefault="00A30FCE" w:rsidP="009853CD">
      <w:pPr>
        <w:jc w:val="both"/>
        <w:rPr>
          <w:lang w:val="es-ES"/>
        </w:rPr>
      </w:pPr>
    </w:p>
    <w:p w14:paraId="379B95D0" w14:textId="77E698C0" w:rsidR="006B6216" w:rsidRDefault="00F32D82" w:rsidP="009853CD">
      <w:pPr>
        <w:jc w:val="both"/>
      </w:pPr>
      <w:r>
        <w:t xml:space="preserve">Antecedentes </w:t>
      </w:r>
    </w:p>
    <w:p w14:paraId="4BF5A8B4" w14:textId="7332862E" w:rsidR="00535BC4" w:rsidRDefault="00535BC4" w:rsidP="009853CD">
      <w:pPr>
        <w:jc w:val="both"/>
      </w:pPr>
      <w:r w:rsidRPr="009471F8">
        <w:rPr>
          <w:highlight w:val="yellow"/>
        </w:rPr>
        <w:t>[En esta sección se presenta la información necesaria para entender el proyecto y el ámbito de su solución]</w:t>
      </w:r>
    </w:p>
    <w:p w14:paraId="09CF7C77" w14:textId="54A5F663" w:rsidR="00F32D82" w:rsidRDefault="00F32D82" w:rsidP="009853CD">
      <w:pPr>
        <w:jc w:val="both"/>
      </w:pPr>
      <w:r>
        <w:t>La bioinformática es la ciencia que se encarga de ….. [</w:t>
      </w:r>
      <w:r w:rsidR="00D45BED">
        <w:t>ref</w:t>
      </w:r>
      <w:r>
        <w:t>]</w:t>
      </w:r>
    </w:p>
    <w:p w14:paraId="11237616" w14:textId="7DEA0496" w:rsidR="00F32D82" w:rsidRDefault="00F32D82" w:rsidP="009853CD">
      <w:pPr>
        <w:jc w:val="both"/>
      </w:pPr>
      <w:r>
        <w:t xml:space="preserve">Existen diferentes algoritmos computacionales aplicados para el análisis de secuencias por ejemplo </w:t>
      </w:r>
      <w:r w:rsidR="00FF7598">
        <w:t xml:space="preserve">String-matching, </w:t>
      </w:r>
      <w:r>
        <w:t>bla bla bla … [</w:t>
      </w:r>
      <w:r w:rsidR="00D45BED">
        <w:t>ref</w:t>
      </w:r>
      <w:r>
        <w:t>]</w:t>
      </w:r>
      <w:r w:rsidR="00FF7598">
        <w:t xml:space="preserve">. </w:t>
      </w:r>
    </w:p>
    <w:p w14:paraId="2B683968" w14:textId="75F4C330" w:rsidR="00FF7598" w:rsidRDefault="00FF7598" w:rsidP="009853CD">
      <w:pPr>
        <w:jc w:val="both"/>
      </w:pPr>
      <w:r>
        <w:t>String-matching busca ….. [ref]</w:t>
      </w:r>
    </w:p>
    <w:p w14:paraId="076EBCEF" w14:textId="7CE2FA0C" w:rsidR="00FF7598" w:rsidRDefault="00FF7598" w:rsidP="009853CD">
      <w:pPr>
        <w:jc w:val="both"/>
      </w:pPr>
      <w:r>
        <w:t xml:space="preserve">Existen diferentes algoritmos para </w:t>
      </w:r>
      <w:r w:rsidR="00192BE8">
        <w:t>String-</w:t>
      </w:r>
      <w:r>
        <w:t>matching como …. [ref]</w:t>
      </w:r>
    </w:p>
    <w:p w14:paraId="677639DF" w14:textId="12F67C75" w:rsidR="00FF7598" w:rsidRDefault="00FF7598" w:rsidP="009853CD">
      <w:pPr>
        <w:jc w:val="both"/>
      </w:pPr>
      <w:r>
        <w:t>Nosotros nos enfocaremos</w:t>
      </w:r>
      <w:r w:rsidR="00AB4643">
        <w:t xml:space="preserve"> en algoritmo1, algoritmo2.</w:t>
      </w:r>
    </w:p>
    <w:p w14:paraId="3B5C2F6D" w14:textId="77777777" w:rsidR="00AA47B5" w:rsidRDefault="00AA47B5" w:rsidP="009853CD">
      <w:pPr>
        <w:jc w:val="both"/>
      </w:pPr>
    </w:p>
    <w:p w14:paraId="576E00F7" w14:textId="1E1CF207" w:rsidR="00F32D82" w:rsidRDefault="00F32D82" w:rsidP="009853CD">
      <w:pPr>
        <w:jc w:val="both"/>
        <w:rPr>
          <w:iCs/>
        </w:rPr>
      </w:pPr>
      <w:r>
        <w:t>Actualmente existen diferentes</w:t>
      </w:r>
      <w:r w:rsidR="00EC3574">
        <w:t xml:space="preserve"> API</w:t>
      </w:r>
      <w:r w:rsidR="00F14646">
        <w:t>’s</w:t>
      </w:r>
      <w:r w:rsidR="00EC3574">
        <w:t xml:space="preserve"> </w:t>
      </w:r>
      <w:r w:rsidR="00390C44">
        <w:t>para el</w:t>
      </w:r>
      <w:r w:rsidR="00EC3574">
        <w:t xml:space="preserve"> análisis de secuencias</w:t>
      </w:r>
      <w:r w:rsidR="00AC4C2A">
        <w:t>, algunos ejemplos son</w:t>
      </w:r>
      <w:r w:rsidR="00EC3574">
        <w:t xml:space="preserve"> BioPerl, BioPhyton, BioJava, Bioc++, </w:t>
      </w:r>
      <w:r w:rsidR="00EC3574" w:rsidRPr="00EC3574">
        <w:t>SeqAn</w:t>
      </w:r>
      <w:r w:rsidR="00AA6D8C">
        <w:t xml:space="preserve"> entre otros</w:t>
      </w:r>
      <w:r w:rsidR="00AA6D8C">
        <w:rPr>
          <w:iCs/>
        </w:rPr>
        <w:t xml:space="preserve">. Algunos de éstos no </w:t>
      </w:r>
      <w:r w:rsidR="008C4B21">
        <w:rPr>
          <w:iCs/>
        </w:rPr>
        <w:t>fueron</w:t>
      </w:r>
      <w:r w:rsidR="00AA6D8C">
        <w:rPr>
          <w:iCs/>
        </w:rPr>
        <w:t xml:space="preserve"> </w:t>
      </w:r>
      <w:r w:rsidR="008D69F7">
        <w:rPr>
          <w:iCs/>
        </w:rPr>
        <w:t xml:space="preserve">modelados utilizando el </w:t>
      </w:r>
      <w:r w:rsidR="00AA6D8C">
        <w:rPr>
          <w:iCs/>
        </w:rPr>
        <w:t>paradigma orientado a objetos (</w:t>
      </w:r>
      <w:r w:rsidR="00AA6D8C">
        <w:t>BioPerl, BioPhyton, BioJava, Bioc++</w:t>
      </w:r>
      <w:r w:rsidR="00AA6D8C">
        <w:rPr>
          <w:iCs/>
        </w:rPr>
        <w:t>)</w:t>
      </w:r>
      <w:r w:rsidR="008D69F7">
        <w:rPr>
          <w:iCs/>
        </w:rPr>
        <w:t xml:space="preserve"> </w:t>
      </w:r>
      <w:r w:rsidR="008D69F7" w:rsidRPr="008D69F7">
        <w:rPr>
          <w:iCs/>
          <w:highlight w:val="yellow"/>
        </w:rPr>
        <w:t>[Verificar si esto es cierto]</w:t>
      </w:r>
      <w:r w:rsidR="00654D8E">
        <w:rPr>
          <w:iCs/>
        </w:rPr>
        <w:t>. E</w:t>
      </w:r>
      <w:r w:rsidR="00AA6D8C">
        <w:rPr>
          <w:iCs/>
        </w:rPr>
        <w:t xml:space="preserve">n </w:t>
      </w:r>
      <w:r w:rsidR="00654D8E">
        <w:rPr>
          <w:iCs/>
        </w:rPr>
        <w:t>los casos</w:t>
      </w:r>
      <w:r w:rsidR="00A95E35">
        <w:rPr>
          <w:iCs/>
        </w:rPr>
        <w:t xml:space="preserve"> antes mencionados</w:t>
      </w:r>
      <w:r w:rsidR="00654D8E">
        <w:rPr>
          <w:iCs/>
        </w:rPr>
        <w:t xml:space="preserve">, </w:t>
      </w:r>
      <w:r w:rsidR="00F27825">
        <w:rPr>
          <w:iCs/>
        </w:rPr>
        <w:t>el</w:t>
      </w:r>
      <w:r w:rsidR="00AA6D8C">
        <w:rPr>
          <w:iCs/>
        </w:rPr>
        <w:t xml:space="preserve"> principal objetivo </w:t>
      </w:r>
      <w:r w:rsidR="00964269">
        <w:rPr>
          <w:iCs/>
        </w:rPr>
        <w:t>fue el de</w:t>
      </w:r>
      <w:r w:rsidR="00AA6D8C">
        <w:rPr>
          <w:iCs/>
        </w:rPr>
        <w:t xml:space="preserve"> </w:t>
      </w:r>
      <w:r w:rsidR="00964269">
        <w:rPr>
          <w:iCs/>
        </w:rPr>
        <w:t xml:space="preserve">mantener un mejor </w:t>
      </w:r>
      <w:r w:rsidR="00AA6D8C">
        <w:rPr>
          <w:iCs/>
        </w:rPr>
        <w:t>desempeño</w:t>
      </w:r>
      <w:r w:rsidR="00AD1E4E">
        <w:rPr>
          <w:iCs/>
        </w:rPr>
        <w:t xml:space="preserve"> y eficacia de los algoritmos</w:t>
      </w:r>
      <w:r w:rsidR="0055211A">
        <w:rPr>
          <w:iCs/>
        </w:rPr>
        <w:t xml:space="preserve"> </w:t>
      </w:r>
      <w:r w:rsidR="00964269">
        <w:rPr>
          <w:iCs/>
        </w:rPr>
        <w:t xml:space="preserve">por sobre </w:t>
      </w:r>
      <w:r w:rsidR="0055211A">
        <w:rPr>
          <w:iCs/>
        </w:rPr>
        <w:t xml:space="preserve">la </w:t>
      </w:r>
      <w:r w:rsidR="00964269">
        <w:rPr>
          <w:iCs/>
        </w:rPr>
        <w:t xml:space="preserve">facilidad </w:t>
      </w:r>
      <w:r w:rsidR="00087AB0">
        <w:rPr>
          <w:iCs/>
        </w:rPr>
        <w:t>en la</w:t>
      </w:r>
      <w:r w:rsidR="00964269">
        <w:rPr>
          <w:iCs/>
        </w:rPr>
        <w:t xml:space="preserve"> </w:t>
      </w:r>
      <w:r w:rsidR="001667FB">
        <w:rPr>
          <w:iCs/>
        </w:rPr>
        <w:t xml:space="preserve">construcción </w:t>
      </w:r>
      <w:r w:rsidR="00964269">
        <w:rPr>
          <w:iCs/>
        </w:rPr>
        <w:t xml:space="preserve">de nuevos </w:t>
      </w:r>
      <w:r w:rsidR="00DA009C">
        <w:rPr>
          <w:iCs/>
        </w:rPr>
        <w:t>componentes de software</w:t>
      </w:r>
      <w:r w:rsidR="00C20979">
        <w:rPr>
          <w:iCs/>
        </w:rPr>
        <w:t>;</w:t>
      </w:r>
      <w:r w:rsidR="008D69F7">
        <w:rPr>
          <w:iCs/>
        </w:rPr>
        <w:t xml:space="preserve"> </w:t>
      </w:r>
      <w:r w:rsidR="007D3B93">
        <w:rPr>
          <w:iCs/>
        </w:rPr>
        <w:t>la razón de esto último es</w:t>
      </w:r>
      <w:r w:rsidR="00C20979">
        <w:rPr>
          <w:iCs/>
        </w:rPr>
        <w:t xml:space="preserve"> </w:t>
      </w:r>
      <w:r w:rsidR="00A81EC5">
        <w:rPr>
          <w:iCs/>
        </w:rPr>
        <w:t>que</w:t>
      </w:r>
      <w:r w:rsidR="004338D4">
        <w:rPr>
          <w:iCs/>
        </w:rPr>
        <w:t xml:space="preserve"> el paradigma orientado a objetos</w:t>
      </w:r>
      <w:r w:rsidR="00A81EC5">
        <w:rPr>
          <w:iCs/>
        </w:rPr>
        <w:t xml:space="preserve"> </w:t>
      </w:r>
      <w:r w:rsidR="001335C9">
        <w:rPr>
          <w:iCs/>
        </w:rPr>
        <w:t xml:space="preserve">implicaría una disminución en el </w:t>
      </w:r>
      <w:r w:rsidR="00472BFF">
        <w:rPr>
          <w:iCs/>
        </w:rPr>
        <w:t>eficiencia de los algoritmos</w:t>
      </w:r>
      <w:r w:rsidR="005F355D">
        <w:rPr>
          <w:iCs/>
        </w:rPr>
        <w:t>.</w:t>
      </w:r>
    </w:p>
    <w:p w14:paraId="295EB5DF" w14:textId="77777777" w:rsidR="00535BC4" w:rsidRDefault="00535BC4" w:rsidP="009853CD">
      <w:pPr>
        <w:jc w:val="both"/>
        <w:rPr>
          <w:iCs/>
        </w:rPr>
      </w:pPr>
    </w:p>
    <w:p w14:paraId="3173FAB0" w14:textId="6B0A71B1" w:rsidR="00535BC4" w:rsidRDefault="00535BC4" w:rsidP="009853CD">
      <w:pPr>
        <w:jc w:val="both"/>
        <w:rPr>
          <w:iCs/>
        </w:rPr>
      </w:pPr>
      <w:r>
        <w:rPr>
          <w:iCs/>
        </w:rPr>
        <w:t>Justificación</w:t>
      </w:r>
    </w:p>
    <w:p w14:paraId="2A80CEA4" w14:textId="4DE743CE" w:rsidR="001F7667" w:rsidRPr="001F7667" w:rsidRDefault="001F7667" w:rsidP="001F7667">
      <w:pPr>
        <w:jc w:val="both"/>
        <w:rPr>
          <w:iCs/>
          <w:lang w:val="es-ES"/>
        </w:rPr>
      </w:pPr>
      <w:r>
        <w:rPr>
          <w:iCs/>
          <w:lang w:val="es-ES"/>
        </w:rPr>
        <w:t>Este proyecto se lleva</w:t>
      </w:r>
      <w:r w:rsidRPr="001F7667">
        <w:rPr>
          <w:iCs/>
          <w:lang w:val="es-ES"/>
        </w:rPr>
        <w:t xml:space="preserve"> a cabo con la finalidad de integrar un entorno de trabajo </w:t>
      </w:r>
      <w:r w:rsidR="00D31EFD">
        <w:rPr>
          <w:iCs/>
          <w:lang w:val="es-ES"/>
        </w:rPr>
        <w:t xml:space="preserve">en dos niveles diferentes: </w:t>
      </w:r>
      <w:r w:rsidR="00CD634B">
        <w:rPr>
          <w:iCs/>
          <w:lang w:val="es-ES"/>
        </w:rPr>
        <w:t xml:space="preserve">1) nivel </w:t>
      </w:r>
      <w:r w:rsidR="00D31EFD" w:rsidRPr="006C0183">
        <w:rPr>
          <w:i/>
          <w:iCs/>
          <w:lang w:val="es-ES"/>
        </w:rPr>
        <w:t>intermedio</w:t>
      </w:r>
      <w:r w:rsidR="00D31EFD">
        <w:rPr>
          <w:iCs/>
          <w:lang w:val="es-ES"/>
        </w:rPr>
        <w:t xml:space="preserve"> orientado a desarrolladores de aplicaciones del área de bioinformática; y </w:t>
      </w:r>
      <w:r w:rsidR="005B6874">
        <w:rPr>
          <w:iCs/>
          <w:lang w:val="es-ES"/>
        </w:rPr>
        <w:t xml:space="preserve">2) </w:t>
      </w:r>
      <w:r w:rsidR="0098092A">
        <w:rPr>
          <w:iCs/>
          <w:lang w:val="es-ES"/>
        </w:rPr>
        <w:t xml:space="preserve">nivel </w:t>
      </w:r>
      <w:r w:rsidR="005B6874" w:rsidRPr="005B6874">
        <w:rPr>
          <w:i/>
          <w:iCs/>
          <w:lang w:val="es-ES"/>
        </w:rPr>
        <w:t>alto</w:t>
      </w:r>
      <w:r w:rsidR="005B6874">
        <w:rPr>
          <w:iCs/>
          <w:lang w:val="es-ES"/>
        </w:rPr>
        <w:t xml:space="preserve"> </w:t>
      </w:r>
      <w:r w:rsidR="00D31EFD">
        <w:rPr>
          <w:iCs/>
          <w:lang w:val="es-ES"/>
        </w:rPr>
        <w:t>una interfaz gráfica de usuario</w:t>
      </w:r>
      <w:r w:rsidR="0098092A">
        <w:rPr>
          <w:iCs/>
          <w:lang w:val="es-ES"/>
        </w:rPr>
        <w:t>,</w:t>
      </w:r>
      <w:r w:rsidR="00D31EFD">
        <w:rPr>
          <w:iCs/>
          <w:lang w:val="es-ES"/>
        </w:rPr>
        <w:t xml:space="preserve"> </w:t>
      </w:r>
      <w:r w:rsidR="0098092A">
        <w:rPr>
          <w:iCs/>
          <w:lang w:val="es-ES"/>
        </w:rPr>
        <w:t xml:space="preserve">para </w:t>
      </w:r>
      <w:r w:rsidRPr="001F7667">
        <w:rPr>
          <w:iCs/>
          <w:lang w:val="es-ES"/>
        </w:rPr>
        <w:t xml:space="preserve">especialistas y estudiantes del campo de la </w:t>
      </w:r>
      <w:r w:rsidR="00D31EFD">
        <w:rPr>
          <w:iCs/>
          <w:lang w:val="es-ES"/>
        </w:rPr>
        <w:t>biología molecular</w:t>
      </w:r>
      <w:r w:rsidR="0098092A">
        <w:rPr>
          <w:iCs/>
          <w:lang w:val="es-ES"/>
        </w:rPr>
        <w:t>,</w:t>
      </w:r>
      <w:r w:rsidR="00D31EFD">
        <w:rPr>
          <w:iCs/>
          <w:lang w:val="es-ES"/>
        </w:rPr>
        <w:t xml:space="preserve"> </w:t>
      </w:r>
      <w:r w:rsidR="00674BCC">
        <w:rPr>
          <w:iCs/>
          <w:lang w:val="es-ES"/>
        </w:rPr>
        <w:t xml:space="preserve">para </w:t>
      </w:r>
      <w:r w:rsidR="0098092A">
        <w:rPr>
          <w:iCs/>
          <w:lang w:val="es-ES"/>
        </w:rPr>
        <w:t xml:space="preserve">que tenga </w:t>
      </w:r>
      <w:r w:rsidRPr="001F7667">
        <w:rPr>
          <w:iCs/>
          <w:lang w:val="es-ES"/>
        </w:rPr>
        <w:lastRenderedPageBreak/>
        <w:t>herramientas</w:t>
      </w:r>
      <w:r w:rsidR="006B2963">
        <w:rPr>
          <w:iCs/>
          <w:lang w:val="es-ES"/>
        </w:rPr>
        <w:t xml:space="preserve"> (i.e.</w:t>
      </w:r>
      <w:r w:rsidRPr="001F7667">
        <w:rPr>
          <w:iCs/>
          <w:lang w:val="es-ES"/>
        </w:rPr>
        <w:t xml:space="preserve"> algoritmos de </w:t>
      </w:r>
      <w:r w:rsidR="0098092A">
        <w:rPr>
          <w:iCs/>
          <w:lang w:val="es-ES"/>
        </w:rPr>
        <w:t>string-matching</w:t>
      </w:r>
      <w:r w:rsidR="006B2963">
        <w:rPr>
          <w:iCs/>
          <w:lang w:val="es-ES"/>
        </w:rPr>
        <w:t>)</w:t>
      </w:r>
      <w:r w:rsidRPr="001F7667">
        <w:rPr>
          <w:iCs/>
          <w:lang w:val="es-ES"/>
        </w:rPr>
        <w:t xml:space="preserve"> que faciliten su trabajo</w:t>
      </w:r>
      <w:r w:rsidR="001F2693">
        <w:rPr>
          <w:iCs/>
          <w:lang w:val="es-ES"/>
        </w:rPr>
        <w:t>. A</w:t>
      </w:r>
      <w:r w:rsidRPr="001F7667">
        <w:rPr>
          <w:iCs/>
          <w:lang w:val="es-ES"/>
        </w:rPr>
        <w:t>demás</w:t>
      </w:r>
      <w:r w:rsidR="001F2693">
        <w:rPr>
          <w:iCs/>
          <w:lang w:val="es-ES"/>
        </w:rPr>
        <w:t>, dicha interfaz gráfica tendrá la facilidad de ampliarse a través de componentes de software conocidos como plugins</w:t>
      </w:r>
      <w:r w:rsidR="00771A94">
        <w:rPr>
          <w:iCs/>
          <w:lang w:val="es-ES"/>
        </w:rPr>
        <w:t>.</w:t>
      </w:r>
    </w:p>
    <w:p w14:paraId="097AED7E" w14:textId="77777777" w:rsidR="00535BC4" w:rsidRDefault="00535BC4" w:rsidP="00535BC4">
      <w:pPr>
        <w:jc w:val="both"/>
        <w:rPr>
          <w:iCs/>
        </w:rPr>
      </w:pPr>
    </w:p>
    <w:p w14:paraId="6BF0A2E6" w14:textId="498D7466" w:rsidR="00DC742B" w:rsidRDefault="00DC742B" w:rsidP="00535BC4">
      <w:pPr>
        <w:jc w:val="both"/>
        <w:rPr>
          <w:iCs/>
        </w:rPr>
      </w:pPr>
      <w:r>
        <w:rPr>
          <w:iCs/>
        </w:rPr>
        <w:t>Prototipo:</w:t>
      </w:r>
    </w:p>
    <w:p w14:paraId="1146FAA6" w14:textId="77777777" w:rsidR="00535BC4" w:rsidRDefault="00535BC4" w:rsidP="009853CD">
      <w:pPr>
        <w:jc w:val="both"/>
      </w:pPr>
    </w:p>
    <w:p w14:paraId="6FE7BD92" w14:textId="77777777" w:rsidR="005E022A" w:rsidRPr="00477E4C" w:rsidRDefault="005E022A" w:rsidP="005E022A">
      <w:pPr>
        <w:jc w:val="both"/>
        <w:rPr>
          <w:rFonts w:asciiTheme="majorHAnsi" w:hAnsiTheme="majorHAnsi"/>
          <w:sz w:val="22"/>
          <w:szCs w:val="22"/>
        </w:rPr>
      </w:pPr>
    </w:p>
    <w:p w14:paraId="28608140" w14:textId="77777777" w:rsidR="005E022A" w:rsidRPr="00AA0D6B" w:rsidRDefault="005E022A" w:rsidP="00AA0D6B">
      <w:r w:rsidRPr="00AA0D6B">
        <w:t>Firmas: El documento será firmado al calce por el solicitante y el asesor.</w:t>
      </w:r>
    </w:p>
    <w:p w14:paraId="7F3002C8" w14:textId="77777777" w:rsidR="005E022A" w:rsidRPr="00AA6D8C" w:rsidRDefault="005E022A" w:rsidP="009853CD">
      <w:pPr>
        <w:jc w:val="both"/>
      </w:pPr>
    </w:p>
    <w:sectPr w:rsidR="005E022A" w:rsidRPr="00AA6D8C" w:rsidSect="00561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E28062F"/>
    <w:multiLevelType w:val="hybridMultilevel"/>
    <w:tmpl w:val="B9F699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16"/>
    <w:rsid w:val="00021033"/>
    <w:rsid w:val="00035B7B"/>
    <w:rsid w:val="000453C9"/>
    <w:rsid w:val="00087AB0"/>
    <w:rsid w:val="00090479"/>
    <w:rsid w:val="000D3103"/>
    <w:rsid w:val="001335C9"/>
    <w:rsid w:val="00162052"/>
    <w:rsid w:val="001667FB"/>
    <w:rsid w:val="00183B9E"/>
    <w:rsid w:val="00192BE8"/>
    <w:rsid w:val="001F2693"/>
    <w:rsid w:val="001F7667"/>
    <w:rsid w:val="002036CA"/>
    <w:rsid w:val="0022316B"/>
    <w:rsid w:val="00285DDB"/>
    <w:rsid w:val="002F5DA5"/>
    <w:rsid w:val="00346F07"/>
    <w:rsid w:val="0038693E"/>
    <w:rsid w:val="00387C1F"/>
    <w:rsid w:val="00390C44"/>
    <w:rsid w:val="003B05B6"/>
    <w:rsid w:val="003F035B"/>
    <w:rsid w:val="003F2355"/>
    <w:rsid w:val="00426076"/>
    <w:rsid w:val="004278E6"/>
    <w:rsid w:val="004338D4"/>
    <w:rsid w:val="00472BFF"/>
    <w:rsid w:val="00535BC4"/>
    <w:rsid w:val="0055211A"/>
    <w:rsid w:val="00561ECF"/>
    <w:rsid w:val="0056501A"/>
    <w:rsid w:val="00595C28"/>
    <w:rsid w:val="005B6874"/>
    <w:rsid w:val="005E022A"/>
    <w:rsid w:val="005F1683"/>
    <w:rsid w:val="005F355D"/>
    <w:rsid w:val="006010D8"/>
    <w:rsid w:val="00646D9A"/>
    <w:rsid w:val="00654D8E"/>
    <w:rsid w:val="006641FC"/>
    <w:rsid w:val="00667E3A"/>
    <w:rsid w:val="00674BCC"/>
    <w:rsid w:val="006830F5"/>
    <w:rsid w:val="006B1372"/>
    <w:rsid w:val="006B2963"/>
    <w:rsid w:val="006B6216"/>
    <w:rsid w:val="006C0183"/>
    <w:rsid w:val="00741467"/>
    <w:rsid w:val="00741E5B"/>
    <w:rsid w:val="00743138"/>
    <w:rsid w:val="00745F6B"/>
    <w:rsid w:val="00746029"/>
    <w:rsid w:val="00771A94"/>
    <w:rsid w:val="00795EAC"/>
    <w:rsid w:val="007B07DF"/>
    <w:rsid w:val="007D3B93"/>
    <w:rsid w:val="007D7801"/>
    <w:rsid w:val="007E3778"/>
    <w:rsid w:val="007E71A3"/>
    <w:rsid w:val="007F16B9"/>
    <w:rsid w:val="00823B0D"/>
    <w:rsid w:val="0084044D"/>
    <w:rsid w:val="00895B6D"/>
    <w:rsid w:val="008B75B6"/>
    <w:rsid w:val="008C4B21"/>
    <w:rsid w:val="008D69F7"/>
    <w:rsid w:val="0092626A"/>
    <w:rsid w:val="009471F8"/>
    <w:rsid w:val="00964269"/>
    <w:rsid w:val="009662A9"/>
    <w:rsid w:val="0098092A"/>
    <w:rsid w:val="009853CD"/>
    <w:rsid w:val="009B3D83"/>
    <w:rsid w:val="009E1D47"/>
    <w:rsid w:val="00A30FCE"/>
    <w:rsid w:val="00A35C68"/>
    <w:rsid w:val="00A3691D"/>
    <w:rsid w:val="00A8074B"/>
    <w:rsid w:val="00A81EC5"/>
    <w:rsid w:val="00A95E35"/>
    <w:rsid w:val="00AA0D6B"/>
    <w:rsid w:val="00AA47B5"/>
    <w:rsid w:val="00AA6D8C"/>
    <w:rsid w:val="00AB4643"/>
    <w:rsid w:val="00AC4C2A"/>
    <w:rsid w:val="00AD1E4E"/>
    <w:rsid w:val="00AD1F20"/>
    <w:rsid w:val="00AD2623"/>
    <w:rsid w:val="00AD4DEF"/>
    <w:rsid w:val="00B5379B"/>
    <w:rsid w:val="00BF6971"/>
    <w:rsid w:val="00C1350A"/>
    <w:rsid w:val="00C20979"/>
    <w:rsid w:val="00C51956"/>
    <w:rsid w:val="00C77C8D"/>
    <w:rsid w:val="00CD634B"/>
    <w:rsid w:val="00D31EFD"/>
    <w:rsid w:val="00D45BED"/>
    <w:rsid w:val="00DA009C"/>
    <w:rsid w:val="00DA07F4"/>
    <w:rsid w:val="00DA3EC5"/>
    <w:rsid w:val="00DC742B"/>
    <w:rsid w:val="00DE1566"/>
    <w:rsid w:val="00DE4538"/>
    <w:rsid w:val="00E02209"/>
    <w:rsid w:val="00E223C8"/>
    <w:rsid w:val="00E8469E"/>
    <w:rsid w:val="00EC3574"/>
    <w:rsid w:val="00ED3585"/>
    <w:rsid w:val="00ED72F7"/>
    <w:rsid w:val="00EE1D07"/>
    <w:rsid w:val="00EE2766"/>
    <w:rsid w:val="00F14646"/>
    <w:rsid w:val="00F27825"/>
    <w:rsid w:val="00F30267"/>
    <w:rsid w:val="00F32D82"/>
    <w:rsid w:val="00F71719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BA0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A3691D"/>
  </w:style>
  <w:style w:type="character" w:styleId="Enfasis">
    <w:name w:val="Emphasis"/>
    <w:basedOn w:val="Fuentedeprrafopredeter"/>
    <w:uiPriority w:val="20"/>
    <w:qFormat/>
    <w:rsid w:val="00EC3574"/>
    <w:rPr>
      <w:i/>
      <w:iCs/>
    </w:rPr>
  </w:style>
  <w:style w:type="paragraph" w:styleId="Prrafodelista">
    <w:name w:val="List Paragraph"/>
    <w:basedOn w:val="Normal"/>
    <w:uiPriority w:val="34"/>
    <w:qFormat/>
    <w:rsid w:val="005E022A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A3691D"/>
  </w:style>
  <w:style w:type="character" w:styleId="Enfasis">
    <w:name w:val="Emphasis"/>
    <w:basedOn w:val="Fuentedeprrafopredeter"/>
    <w:uiPriority w:val="20"/>
    <w:qFormat/>
    <w:rsid w:val="00EC3574"/>
    <w:rPr>
      <w:i/>
      <w:iCs/>
    </w:rPr>
  </w:style>
  <w:style w:type="paragraph" w:styleId="Prrafodelista">
    <w:name w:val="List Paragraph"/>
    <w:basedOn w:val="Normal"/>
    <w:uiPriority w:val="34"/>
    <w:qFormat/>
    <w:rsid w:val="005E022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463</Words>
  <Characters>2551</Characters>
  <Application>Microsoft Macintosh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120</cp:revision>
  <dcterms:created xsi:type="dcterms:W3CDTF">2015-10-27T20:27:00Z</dcterms:created>
  <dcterms:modified xsi:type="dcterms:W3CDTF">2015-10-30T18:02:00Z</dcterms:modified>
</cp:coreProperties>
</file>