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defaultHeader.xml" ContentType="application/vnd.openxmlformats-officedocument.wordprocessingml.header+xml"/>
  <Override PartName="/word/defaultFooter.xml" ContentType="application/vnd.openxmlformats-officedocument.wordprocessingml.footer+xml"/>
  <Default Extension="xlsx" ContentType="application/octet-stream"> </Default>
  <Override PartName="/word/charts/chart58014950.xml" ContentType="application/vnd.openxmlformats-officedocument.drawingml.chart+xml"/>
  <Override PartName="/word/charts/chart58014951.xml" ContentType="application/vnd.openxmlformats-officedocument.drawingml.chart+xml"/>
  <Override PartName="/word/charts/chart58014952.xml" ContentType="application/vnd.openxmlformats-officedocument.drawingml.chart+xml"/>
  <Override PartName="/word/charts/chart58014953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22945d4259898119c" o:bwmode="white" o:targetscreensize="800,600">
      <v:fill r:id="rId38145d42598981197" o:title="tit_47695d4259898119e" recolor="t" type="frame"/>
    </v:background>
  </w:background>
  <w:body>
    <w:p xmlns:w="http://schemas.openxmlformats.org/wordprocessingml/2006/main">
                    </w:p>
    <w:p>
      <w:pPr>
        <w:rPr/>
      </w:pPr>
      <w:r>
        <w:rPr/>
        <w:t xml:space="preserve">a</w:t>
      </w:r>
    </w:p>
    <w:p>
      <w:pPr>
        <w:rPr/>
      </w:pPr>
      <w:r>
        <w:rPr/>
        <w:t xml:space="preserve">a</w:t>
      </w:r>
    </w:p>
    <w:p>
      <w:pPr>
        <w:rPr/>
      </w:pPr>
      <w:r>
        <w:rPr/>
        <w:t xml:space="preserve">a</w:t>
      </w:r>
    </w:p>
    <w:p>
      <w:pPr>
        <w:rPr/>
      </w:pPr>
      <w:r>
        <w:rPr/>
        <w:t xml:space="preserve">a</w:t>
      </w:r>
    </w:p>
    <w:p>
      <w:r>
        <w:br w:type="page"/>
      </w:r>
    </w:p>
    <w:p>
      <w:r>
        <w:br w:type="textWrapping"/>
      </w:r>
    </w:p>
    <w:p>
      <w:pPr>
        <w:keepNext w:val="on"/>
        <w:keepLines w:val="on"/>
        <w:widowControl w:val="on"/>
        <w:jc w:val="center"/>
        <w:outlineLvl w:val="1"/>
        <w:rPr>
          <w:rFonts w:ascii="Cambria" w:hAnsi="Cambria" w:cs="Cambria"/>
          <w:b w:val="on"/>
          <w:bCs w:val="on"/>
          <w:color w:val="000000"/>
          <w:sz w:val="28"/>
          <w:szCs w:val="28"/>
        </w:rPr>
      </w:pPr>
      <w:r>
        <w:rPr>
          <w:rFonts w:ascii="Cambria" w:hAnsi="Cambria" w:cs="Cambria"/>
          <w:b w:val="on"/>
          <w:bCs w:val="on"/>
          <w:color w:val="000000"/>
          <w:sz w:val="28"/>
          <w:szCs w:val="28"/>
        </w:rPr>
        <w:t xml:space="preserve">Executive Summary</w:t>
      </w:r>
    </w:p>
    <w:p>
      <w:pPr>
        <w:rPr/>
      </w:pPr>
      <w:r>
        <w:rPr/>
        <w:t xml:space="preserve"/>
      </w:r>
    </w:p>
    <w:tbl>
      <w:tblPr>
        <w:tblStyle w:val="myTableStyle"/>
        <w:tblOverlap w:val="never"/>
        <w:tblW w:w="5000" w:type="pct"/>
        <w:tblLook w:val="0160"/>
      </w:tblPr>
      <w:tblGrid>
        <w:gridCol w:w="1"/>
        <w:gridCol w:w="1"/>
        <w:gridCol w:w="1"/>
        <w:gridCol w:w="1"/>
      </w:tblGrid>
      <w:tr>
        <w:trPr/>
        <w:tc>
          <w:tcPr/>
          <w:p>
            <w:pPr>
              <w:jc w:val="center"/>
              <w:rPr>
                <w:b w:val="on"/>
                <w:bCs w:val="on"/>
                <w:color w:val="000000"/>
                <w:sz w:val="24"/>
                <w:szCs w:val="24"/>
              </w:rPr>
            </w:pPr>
            <w:r>
              <w:rPr>
                <w:b w:val="on"/>
                <w:bCs w:val="on"/>
                <w:color w:val="000000"/>
                <w:sz w:val="24"/>
                <w:szCs w:val="24"/>
              </w:rPr>
              <w:t xml:space="preserve">No</w:t>
            </w:r>
          </w:p>
        </w:tc>
        <w:tc>
          <w:tcPr/>
          <w:p>
            <w:pPr>
              <w:jc w:val="center"/>
              <w:rPr>
                <w:b w:val="on"/>
                <w:bCs w:val="on"/>
                <w:color w:val="000000"/>
                <w:sz w:val="24"/>
                <w:szCs w:val="24"/>
              </w:rPr>
            </w:pPr>
            <w:r>
              <w:rPr>
                <w:b w:val="on"/>
                <w:bCs w:val="on"/>
                <w:color w:val="000000"/>
                <w:sz w:val="24"/>
                <w:szCs w:val="24"/>
              </w:rPr>
              <w:t xml:space="preserve">Service Item</w:t>
            </w:r>
          </w:p>
        </w:tc>
        <w:tc>
          <w:tcPr/>
          <w:p>
            <w:pPr>
              <w:jc w:val="center"/>
              <w:rPr>
                <w:b w:val="on"/>
                <w:bCs w:val="on"/>
                <w:color w:val="000000"/>
                <w:sz w:val="24"/>
                <w:szCs w:val="24"/>
              </w:rPr>
            </w:pPr>
            <w:r>
              <w:rPr>
                <w:b w:val="on"/>
                <w:bCs w:val="on"/>
                <w:color w:val="000000"/>
                <w:sz w:val="24"/>
                <w:szCs w:val="24"/>
              </w:rPr>
              <w:t xml:space="preserve">Standard</w:t>
            </w:r>
          </w:p>
        </w:tc>
        <w:tc>
          <w:tcPr/>
          <w:p>
            <w:pPr>
              <w:jc w:val="center"/>
              <w:rPr>
                <w:b w:val="on"/>
                <w:bCs w:val="on"/>
                <w:color w:val="000000"/>
                <w:sz w:val="24"/>
                <w:szCs w:val="24"/>
              </w:rPr>
            </w:pPr>
            <w:r>
              <w:rPr>
                <w:b w:val="on"/>
                <w:bCs w:val="on"/>
                <w:color w:val="000000"/>
                <w:sz w:val="24"/>
                <w:szCs w:val="24"/>
              </w:rPr>
              <w:t xml:space="preserve">This Month Performance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1</w:t>
            </w:r>
          </w:p>
        </w:tc>
        <w:tc>
          <w:tcPr/>
          <w:p>
            <w:pPr>
              <w:rPr/>
            </w:pPr>
            <w:r>
              <w:rPr/>
              <w:t xml:space="preserve">Environment : \nTemperature</w:t>
            </w:r>
          </w:p>
        </w:tc>
        <w:tc>
          <w:tcPr/>
          <w:p>
            <w:pPr>
              <w:rPr/>
            </w:pPr>
            <w:r>
              <w:rPr/>
              <w:t xml:space="preserve">19 - 25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31</w:t>
            </w:r>
          </w:p>
        </w:tc>
        <w:tc>
          <w:tcPr/>
          <w:p>
            <w:pPr>
              <w:rPr/>
            </w:pPr>
            <w:r>
              <w:rPr/>
              <w:t xml:space="preserve">32</w:t>
            </w:r>
          </w:p>
        </w:tc>
        <w:tc>
          <w:tcPr/>
          <w:p>
            <w:pPr>
              <w:rPr/>
            </w:pPr>
            <w:r>
              <w:rPr/>
              <w:t xml:space="preserve">33</w:t>
            </w:r>
          </w:p>
        </w:tc>
        <w:tc>
          <w:tcPr/>
          <w:p>
            <w:pPr>
              <w:rPr/>
            </w:pPr>
            <w:r>
              <w:rPr/>
              <w:t xml:space="preserve">34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41</w:t>
            </w:r>
          </w:p>
        </w:tc>
        <w:tc>
          <w:tcPr/>
          <w:p>
            <w:pPr>
              <w:rPr/>
            </w:pPr>
            <w:r>
              <w:rPr/>
              <w:t xml:space="preserve">42</w:t>
            </w:r>
          </w:p>
        </w:tc>
        <w:tc>
          <w:tcPr/>
          <w:p>
            <w:pPr>
              <w:rPr/>
            </w:pPr>
            <w:r>
              <w:rPr/>
              <w:t xml:space="preserve">43</w:t>
            </w:r>
          </w:p>
        </w:tc>
        <w:tc>
          <w:tcPr/>
          <w:p>
            <w:pPr>
              <w:rPr/>
            </w:pPr>
            <w:r>
              <w:rPr/>
              <w:t xml:space="preserve">44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51</w:t>
            </w:r>
          </w:p>
        </w:tc>
        <w:tc>
          <w:tcPr/>
          <w:p>
            <w:pPr>
              <w:rPr/>
            </w:pPr>
            <w:r>
              <w:rPr/>
              <w:t xml:space="preserve">52</w:t>
            </w:r>
          </w:p>
        </w:tc>
        <w:tc>
          <w:tcPr/>
          <w:p>
            <w:pPr>
              <w:rPr/>
            </w:pPr>
            <w:r>
              <w:rPr/>
              <w:t xml:space="preserve">53</w:t>
            </w:r>
          </w:p>
        </w:tc>
        <w:tc>
          <w:tcPr/>
          <w:p>
            <w:pPr>
              <w:rPr/>
            </w:pPr>
            <w:r>
              <w:rPr/>
              <w:t xml:space="preserve">54</w:t>
            </w:r>
          </w:p>
        </w:tc>
      </w:tr>
    </w:tbl>
    <w:p>
      <w:r>
        <w:br w:type="page"/>
      </w:r>
    </w:p>
    <w:p>
      <w:r>
        <w:br w:type="textWrapping"/>
      </w:r>
    </w:p>
    <w:p>
      <w:pPr>
        <w:keepNext w:val="on"/>
        <w:keepLines w:val="on"/>
        <w:widowControl w:val="on"/>
        <w:jc w:val="center"/>
        <w:outlineLvl w:val="1"/>
        <w:rPr>
          <w:rFonts w:ascii="Cambria" w:hAnsi="Cambria" w:cs="Cambria"/>
          <w:b w:val="on"/>
          <w:bCs w:val="on"/>
          <w:color w:val="000000"/>
          <w:sz w:val="28"/>
          <w:szCs w:val="28"/>
        </w:rPr>
      </w:pPr>
      <w:r>
        <w:rPr>
          <w:rFonts w:ascii="Cambria" w:hAnsi="Cambria" w:cs="Cambria"/>
          <w:b w:val="on"/>
          <w:bCs w:val="on"/>
          <w:color w:val="000000"/>
          <w:sz w:val="28"/>
          <w:szCs w:val="28"/>
        </w:rPr>
        <w:t xml:space="preserve">1.     Environment Performance</w:t>
      </w:r>
    </w:p>
    <w:p>
      <w:pPr>
        <w:rPr/>
      </w:pPr>
      <w:r>
        <w:rPr/>
        <w:t xml:space="preserve"/>
      </w:r>
    </w:p>
    <w:p>
      <w:pPr>
        <w:keepNext w:val="on"/>
        <w:keepLines w:val="on"/>
        <w:widowControl w:val="on"/>
        <w:jc w:val="left"/>
        <w:outlineLvl w:val="2"/>
        <w:rPr>
          <w:rFonts w:ascii="Cambria" w:hAnsi="Cambria" w:cs="Cambria"/>
          <w:b w:val="on"/>
          <w:bCs w:val="on"/>
          <w:color w:val="000000"/>
          <w:sz w:val="28"/>
          <w:szCs w:val="28"/>
        </w:rPr>
      </w:pPr>
      <w:r>
        <w:rPr>
          <w:rFonts w:ascii="Cambria" w:hAnsi="Cambria" w:cs="Cambria"/>
          <w:b w:val="on"/>
          <w:bCs w:val="on"/>
          <w:color w:val="000000"/>
          <w:sz w:val="28"/>
          <w:szCs w:val="28"/>
        </w:rPr>
        <w:t xml:space="preserve">    1.     Electrical Supply</w:t>
      </w:r>
    </w:p>
    <w:p>
      <w:pPr>
        <w:keepNext w:val="on"/>
        <w:keepLines w:val="on"/>
        <w:widowControl w:val="on"/>
        <w:jc w:val="left"/>
        <w:outlineLvl w:val="2"/>
        <w:rPr>
          <w:rFonts w:ascii="Cambria" w:hAnsi="Cambria" w:cs="Cambria"/>
          <w:b w:val="on"/>
          <w:bCs w:val="on"/>
          <w:color w:val="000000"/>
          <w:sz w:val="24"/>
          <w:szCs w:val="24"/>
        </w:rPr>
      </w:pPr>
      <w:r>
        <w:rPr>
          <w:rFonts w:ascii="Cambria" w:hAnsi="Cambria" w:cs="Cambria"/>
          <w:b w:val="on"/>
          <w:bCs w:val="on"/>
          <w:color w:val="000000"/>
          <w:sz w:val="24"/>
          <w:szCs w:val="24"/>
        </w:rPr>
        <w:t xml:space="preserve">    A.     Power Availability</w:t>
      </w:r>
    </w:p>
    <w:p>
      <w:pPr>
        <w:jc w:val="center"/>
      </w:pPr>
      <w:r>
        <w:rPr>
          <w:noProof/>
        </w:rPr>
        <w:drawing>
          <wp:inline distT="0" distB="0" distL="0" distR="0">
            <wp:extent cx="5400000" cy="3600000"/>
            <wp:effectExtent l="19050" t="0" r="4307" b="0"/>
            <wp:docPr id="57105473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014950"/>
              </a:graphicData>
            </a:graphic>
          </wp:inline>
        </w:drawing>
      </w:r>
    </w:p>
    <w:p>
      <w:pPr>
        <w:keepNext w:val="on"/>
        <w:keepLines w:val="on"/>
        <w:widowControl w:val="on"/>
        <w:jc w:val="left"/>
        <w:outlineLvl w:val="2"/>
        <w:rPr>
          <w:rFonts w:ascii="Cambria" w:hAnsi="Cambria" w:cs="Cambria"/>
          <w:b w:val="on"/>
          <w:bCs w:val="on"/>
          <w:color w:val="000000"/>
          <w:sz w:val="24"/>
          <w:szCs w:val="24"/>
        </w:rPr>
      </w:pPr>
      <w:r>
        <w:rPr>
          <w:rFonts w:ascii="Cambria" w:hAnsi="Cambria" w:cs="Cambria"/>
          <w:b w:val="on"/>
          <w:bCs w:val="on"/>
          <w:color w:val="000000"/>
          <w:sz w:val="24"/>
          <w:szCs w:val="24"/>
        </w:rPr>
        <w:t xml:space="preserve">    B.     Power Consumption</w:t>
      </w:r>
    </w:p>
    <w:p>
      <w:pPr>
        <w:jc w:val="center"/>
      </w:pPr>
      <w:r>
        <w:rPr>
          <w:noProof/>
        </w:rPr>
        <w:drawing>
          <wp:inline distT="0" distB="0" distL="0" distR="0">
            <wp:extent cx="5400000" cy="3600000"/>
            <wp:effectExtent l="19050" t="0" r="4307" b="0"/>
            <wp:docPr id="456087702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014951"/>
              </a:graphicData>
            </a:graphic>
          </wp:inline>
        </w:drawing>
      </w:r>
    </w:p>
    <w:p>
      <w:pPr>
        <w:keepNext w:val="on"/>
        <w:keepLines w:val="on"/>
        <w:widowControl w:val="on"/>
        <w:jc w:val="left"/>
        <w:outlineLvl w:val="2"/>
        <w:rPr>
          <w:rFonts w:ascii="Cambria" w:hAnsi="Cambria" w:cs="Cambria"/>
          <w:b w:val="on"/>
          <w:bCs w:val="on"/>
          <w:color w:val="000000"/>
          <w:sz w:val="24"/>
          <w:szCs w:val="24"/>
        </w:rPr>
      </w:pPr>
      <w:r>
        <w:rPr>
          <w:rFonts w:ascii="Cambria" w:hAnsi="Cambria" w:cs="Cambria"/>
          <w:b w:val="on"/>
          <w:bCs w:val="on"/>
          <w:color w:val="000000"/>
          <w:sz w:val="24"/>
          <w:szCs w:val="24"/>
        </w:rPr>
        <w:t xml:space="preserve">    C.     UPS Load</w:t>
      </w:r>
    </w:p>
    <w:p>
      <w:pPr>
        <w:keepNext w:val="on"/>
        <w:keepLines w:val="on"/>
        <w:widowControl w:val="on"/>
        <w:jc w:val="left"/>
        <w:outlineLvl w:val="2"/>
        <w:rPr>
          <w:rFonts w:ascii="Cambria" w:hAnsi="Cambria" w:cs="Cambria"/>
          <w:b w:val="on"/>
          <w:bCs w:val="on"/>
          <w:color w:val="000000"/>
          <w:sz w:val="24"/>
          <w:szCs w:val="24"/>
        </w:rPr>
      </w:pPr>
      <w:r>
        <w:rPr>
          <w:rFonts w:ascii="Cambria" w:hAnsi="Cambria" w:cs="Cambria"/>
          <w:b w:val="on"/>
          <w:bCs w:val="on"/>
          <w:color w:val="000000"/>
          <w:sz w:val="24"/>
          <w:szCs w:val="24"/>
        </w:rPr>
        <w:t xml:space="preserve">    D.     UPS Backup Time</w:t>
      </w:r>
    </w:p>
    <w:p>
      <w:pPr>
        <w:keepNext w:val="on"/>
        <w:keepLines w:val="on"/>
        <w:widowControl w:val="on"/>
        <w:jc w:val="left"/>
        <w:outlineLvl w:val="2"/>
        <w:rPr>
          <w:rFonts w:ascii="Cambria" w:hAnsi="Cambria" w:cs="Cambria"/>
          <w:b w:val="on"/>
          <w:bCs w:val="on"/>
          <w:color w:val="000000"/>
          <w:sz w:val="28"/>
          <w:szCs w:val="28"/>
        </w:rPr>
      </w:pPr>
      <w:r>
        <w:rPr>
          <w:rFonts w:ascii="Cambria" w:hAnsi="Cambria" w:cs="Cambria"/>
          <w:b w:val="on"/>
          <w:bCs w:val="on"/>
          <w:color w:val="000000"/>
          <w:sz w:val="28"/>
          <w:szCs w:val="28"/>
        </w:rPr>
        <w:t xml:space="preserve">    2.     Room Temperature &amp; Humidity</w:t>
      </w:r>
    </w:p>
    <w:p>
      <w:pPr>
        <w:jc w:val="center"/>
      </w:pPr>
      <w:r>
        <w:rPr>
          <w:noProof/>
        </w:rPr>
        <w:drawing>
          <wp:inline distT="0" distB="0" distL="0" distR="0">
            <wp:extent cx="5400000" cy="3600000"/>
            <wp:effectExtent l="19050" t="0" r="4307" b="0"/>
            <wp:docPr id="969342543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014952"/>
              </a:graphicData>
            </a:graphic>
          </wp:inline>
        </w:drawing>
      </w:r>
    </w:p>
    <w:p>
      <w:pPr>
        <w:jc w:val="center"/>
      </w:pPr>
      <w:r>
        <w:rPr>
          <w:noProof/>
        </w:rPr>
        <w:drawing>
          <wp:inline distT="0" distB="0" distL="0" distR="0">
            <wp:extent cx="5400000" cy="3600000"/>
            <wp:effectExtent l="19050" t="0" r="4307" b="0"/>
            <wp:docPr id="771986671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014953"/>
              </a:graphicData>
            </a:graphic>
          </wp:inline>
        </w:drawing>
      </w:r>
    </w:p>
    <w:p>
      <w:r>
        <w:br w:type="page"/>
      </w:r>
    </w:p>
    <w:p xmlns:w="http://schemas.openxmlformats.org/wordprocessingml/2006/main">
                    </w:p>
    <w:sectPr xmlns:w="http://schemas.openxmlformats.org/wordprocessingml/2006/main" w:rsidR="00AC197E" w:rsidRPr="00DF064E" w:rsidSect="000F6147">
      <w:footerReference xmlns:r="http://schemas.openxmlformats.org/officeDocument/2006/relationships" w:type="default" r:id="rId21045d42598910db2"/>
      <w:headerReference xmlns:r="http://schemas.openxmlformats.org/officeDocument/2006/relationships" w:type="default" r:id="rId72445d42598910c59"/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default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  <w:rPr>
        <w:b w:val="on"/>
        <w:bCs w:val="on"/>
        <w:color w:val="000000"/>
        <w:sz w:val="22"/>
        <w:szCs w:val="22"/>
      </w:rPr>
    </w:pPr>
    <w:fldSimple w:instr="PAGE \* MERGEFORMAT">
      <w:r>
        <w:rPr>
          <w:b w:val="on"/>
          <w:bCs w:val="on"/>
          <w:color w:val="000000"/>
          <w:sz w:val="22"/>
          <w:szCs w:val="22"/>
        </w:rPr>
        <w:t xml:space="preserve">1</w:t>
      </w:r>
    </w:fldSimple>
  </w:p>
</w:ftr>
</file>

<file path=word/default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PHPDOCX"/>
      <w:tblOverlap w:val="never"/>
      <w:tblW w:w="5000" w:type="pct"/>
      <w:tblBorders>
        <w:top w:val="nil" w:sz="6" w:space="0" w:color="auto"/>
        <w:left w:val="nil" w:sz="6" w:space="0" w:color="auto"/>
        <w:bottom w:val="nil" w:sz="6" w:space="0" w:color="auto"/>
        <w:right w:val="nil" w:sz="6" w:space="0" w:color="auto"/>
        <w:insideH w:val="nil" w:sz="6" w:space="0" w:color="auto"/>
        <w:insideV w:val="nil" w:sz="6" w:space="0" w:color="auto"/>
      </w:tblBorders>
    </w:tblPr>
    <w:tblGrid>
      <w:gridCol w:w="700"/>
      <w:gridCol w:w="500"/>
    </w:tblGrid>
    <w:tr>
      <w:trPr/>
      <w:tc>
        <w:tcPr>
          <w:tcW w:w="700" w:type="dxa"/>
        </w:tcPr>
      </w:tc>
      <w:tc>
        <w:tcPr>
          <w:tcW w:w="500" w:type="dxa"/>
        </w:tcPr>
        <w:p>
          <w:pPr>
            <w:rPr>
              <w:b w:val="on"/>
              <w:bCs w:val="on"/>
              <w:color w:val="000000"/>
              <w:sz w:val="32"/>
              <w:szCs w:val="32"/>
            </w:rPr>
          </w:pPr>
          <w:r>
            <w:rPr>
              <w:b w:val="on"/>
              <w:bCs w:val="on"/>
              <w:color w:val="000000"/>
              <w:sz w:val="32"/>
              <w:szCs w:val="32"/>
            </w:rPr>
            <w:t xml:space="preserve">Monthly Performance Report : [Mei,2019]</w:t>
          </w:r>
        </w:p>
      </w:tc>
    </w:tr>
  </w:tbl>
</w:hdr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8249147">
    <w:multiLevelType w:val="hybridMultilevel"/>
    <w:lvl w:ilvl="0" w:tplc="17523392">
      <w:start w:val="1"/>
      <w:numFmt w:val="decimal"/>
      <w:lvlText w:val="%1."/>
      <w:lvlJc w:val="left"/>
      <w:pPr>
        <w:ind w:left="720" w:hanging="360"/>
      </w:pPr>
    </w:lvl>
    <w:lvl w:ilvl="1" w:tplc="17523392" w:tentative="1">
      <w:start w:val="1"/>
      <w:numFmt w:val="lowerLetter"/>
      <w:lvlText w:val="%2."/>
      <w:lvlJc w:val="left"/>
      <w:pPr>
        <w:ind w:left="1440" w:hanging="360"/>
      </w:pPr>
    </w:lvl>
    <w:lvl w:ilvl="2" w:tplc="17523392" w:tentative="1">
      <w:start w:val="1"/>
      <w:numFmt w:val="lowerRoman"/>
      <w:lvlText w:val="%3."/>
      <w:lvlJc w:val="right"/>
      <w:pPr>
        <w:ind w:left="2160" w:hanging="180"/>
      </w:pPr>
    </w:lvl>
    <w:lvl w:ilvl="3" w:tplc="17523392" w:tentative="1">
      <w:start w:val="1"/>
      <w:numFmt w:val="decimal"/>
      <w:lvlText w:val="%4."/>
      <w:lvlJc w:val="left"/>
      <w:pPr>
        <w:ind w:left="2880" w:hanging="360"/>
      </w:pPr>
    </w:lvl>
    <w:lvl w:ilvl="4" w:tplc="17523392" w:tentative="1">
      <w:start w:val="1"/>
      <w:numFmt w:val="lowerLetter"/>
      <w:lvlText w:val="%5."/>
      <w:lvlJc w:val="left"/>
      <w:pPr>
        <w:ind w:left="3600" w:hanging="360"/>
      </w:pPr>
    </w:lvl>
    <w:lvl w:ilvl="5" w:tplc="17523392" w:tentative="1">
      <w:start w:val="1"/>
      <w:numFmt w:val="lowerRoman"/>
      <w:lvlText w:val="%6."/>
      <w:lvlJc w:val="right"/>
      <w:pPr>
        <w:ind w:left="4320" w:hanging="180"/>
      </w:pPr>
    </w:lvl>
    <w:lvl w:ilvl="6" w:tplc="17523392" w:tentative="1">
      <w:start w:val="1"/>
      <w:numFmt w:val="decimal"/>
      <w:lvlText w:val="%7."/>
      <w:lvlJc w:val="left"/>
      <w:pPr>
        <w:ind w:left="5040" w:hanging="360"/>
      </w:pPr>
    </w:lvl>
    <w:lvl w:ilvl="7" w:tplc="17523392" w:tentative="1">
      <w:start w:val="1"/>
      <w:numFmt w:val="lowerLetter"/>
      <w:lvlText w:val="%8."/>
      <w:lvlJc w:val="left"/>
      <w:pPr>
        <w:ind w:left="5760" w:hanging="360"/>
      </w:pPr>
    </w:lvl>
    <w:lvl w:ilvl="8" w:tplc="175233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49146">
    <w:multiLevelType w:val="hybridMultilevel"/>
    <w:lvl w:ilvl="0" w:tplc="6233647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8249146">
    <w:abstractNumId w:val="38249146"/>
  </w:num>
  <w:num w:numId="38249147">
    <w:abstractNumId w:val="3824914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="http://schemas.openxmlformats.org/wordprocessingml/2006/main" w:type="table" w:customStyle="1" w:styleId="myTableStyle">
    <w:name w:val="myTableStyle"/>
    <w:pPr>
      <w:ind w:left="150"/>
    </w:pPr>
    <w:tblPr>
      <w:tblStyleRowBandSize w:val="1"/>
    </w:tblPr>
    <w:tblStylePr w:type="firstRow">
      <w:tblPr/>
      <w:tcPr>
        <w:tcBorders>
          <w:left w:val="single" w:color="000000" w:sz="5" w:space="0"/>
        </w:tcBorders>
        <w:shd w:color="auto" w:val="clear" w:fill="A9A9A9"/>
        <w:vAlign w:val="center"/>
      </w:tcPr>
    </w:tblStylePr>
    <w:tblStylePr w:type="lastRow">
      <w:tblPr/>
      <w:tcPr>
        <w:shd w:color="auto" w:val="clear" w:fill="AEB7B7"/>
      </w:tcPr>
    </w:tblStylePr>
    <w:tblStylePr w:type="band1Horz">
      <w:tblPr/>
      <w:tcPr>
        <w:shd w:color="auto" w:val="clear" w:fill="CBDBDA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591985374" Type="http://schemas.microsoft.com/office/2011/relationships/commentsExtended" Target="commentsExtended.xml"/><Relationship Id="rId72445d42598910c59" Type="http://schemas.openxmlformats.org/officeDocument/2006/relationships/header" Target="defaultHeader.xml"/><Relationship Id="rId21045d42598910db2" Type="http://schemas.openxmlformats.org/officeDocument/2006/relationships/footer" Target="defaultFooter.xml"/><Relationship Id="rId58014950" Type="http://schemas.openxmlformats.org/officeDocument/2006/relationships/chart" Target="charts/chart58014950.xml"/><Relationship Id="rId58014951" Type="http://schemas.openxmlformats.org/officeDocument/2006/relationships/chart" Target="charts/chart58014951.xml"/><Relationship Id="rId58014952" Type="http://schemas.openxmlformats.org/officeDocument/2006/relationships/chart" Target="charts/chart58014952.xml"/><Relationship Id="rId58014953" Type="http://schemas.openxmlformats.org/officeDocument/2006/relationships/chart" Target="charts/chart58014953.xml"/><Relationship Id="rId38145d42598981197" Type="http://schemas.openxmlformats.org/officeDocument/2006/relationships/image" Target="media/img38145d42598981197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charts/_rels/chart58014950.xml.rels><?xml version="1.0" encoding="UTF-8" standalone="yes" ?><Relationships xmlns="http://schemas.openxmlformats.org/package/2006/relationships"><Relationship Id="rId1" Type="http://schemas.openxmlformats.org/officeDocument/2006/relationships/package" Target="../embeddings/Microsoft_Excel_Worksheet58014950.xlsx"></Relationship></Relationships>
</file>

<file path=word/charts/_rels/chart58014951.xml.rels><?xml version="1.0" encoding="UTF-8" standalone="yes" ?><Relationships xmlns="http://schemas.openxmlformats.org/package/2006/relationships"><Relationship Id="rId1" Type="http://schemas.openxmlformats.org/officeDocument/2006/relationships/package" Target="../embeddings/Microsoft_Excel_Worksheet58014951.xlsx"></Relationship></Relationships>
</file>

<file path=word/charts/_rels/chart58014952.xml.rels><?xml version="1.0" encoding="UTF-8" standalone="yes" ?><Relationships xmlns="http://schemas.openxmlformats.org/package/2006/relationships"><Relationship Id="rId1" Type="http://schemas.openxmlformats.org/officeDocument/2006/relationships/package" Target="../embeddings/Microsoft_Excel_Worksheet58014952.xlsx"></Relationship></Relationships>
</file>

<file path=word/charts/_rels/chart58014953.xml.rels><?xml version="1.0" encoding="UTF-8" standalone="yes" ?><Relationships xmlns="http://schemas.openxmlformats.org/package/2006/relationships"><Relationship Id="rId1" Type="http://schemas.openxmlformats.org/officeDocument/2006/relationships/package" Target="../embeddings/Microsoft_Excel_Worksheet58014953.xlsx"></Relationship></Relationships>
</file>

<file path=word/charts/chart5801495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SLA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2 Last Period</c:v>
                </c:pt>
                <c:pt idx="1">
                  <c:v>Last Period</c:v>
                </c:pt>
                <c:pt idx="2">
                  <c:v>This Period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0.9</c:v>
                </c:pt>
                <c:pt idx="1">
                  <c:v>0.9</c:v>
                </c:pt>
                <c:pt idx="2">
                  <c:v>0.9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Achievements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2 Last Period</c:v>
                </c:pt>
                <c:pt idx="1">
                  <c:v>Last Period</c:v>
                </c:pt>
                <c:pt idx="2">
                  <c:v>This Period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034624"/>
        <c:axId val="59040512"/>
      </c:lineChart>
      <c:valAx>
        <c:axId val="59040512"/>
        <c:scaling>
          <c:orientation val="minMax"/>
        </c:scaling>
        <c:delete val="0"/>
        <c:axPos val="l"/>
        <c:majorGridlines/>
        <c:numFmt formatCode="General" sourceLinked="1"/>
        <c:tickLblPos val="nextTo"/>
        <c:crossAx val="59034624"/>
        <c:crosses val="autoZero"/>
        <c:crossBetween val="between"/>
      </c:valAx>
      <c:catAx>
        <c:axId val="59034624"/>
        <c:scaling>
          <c:orientation val="minMax"/>
        </c:scaling>
        <c:delete val="0"/>
        <c:axPos val="b"/>
        <c:tickLblPos val="nextTo"/>
        <c:crossAx val="59040512"/>
        <c:crosses val="autoZero"/>
        <c:auto val="1"/>
        <c:lblAlgn val="ctr"/>
        <c:lblOffset val="100"/>
      </c:catAx>
      <c:dTable>
        <c:showHorzBorder val="1"/>
        <c:showVertBorder val="1"/>
        <c:showOutline val="1"/>
        <c:showKeys val="1"/>
      </c:dTable>
    </c:plotArea>
    <c:plotVisOnly val="1"/>
  </c:chart>
  <c:spPr>
    <a:ln w="12700"/>
  </c:spPr>
  <c:externalData r:id="rId1"/>
</c:chartSpace>
</file>

<file path=word/charts/chart5801495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SLA</c:v>
                </c:pt>
              </c:strCache>
            </c:strRef>
          </c:tx>
          <c:cat>
            <c:strRef>
              <c:f>Sheet1!$A$2:$A$2</c:f>
              <c:strCache>
                <c:ptCount val="1"/>
                <c:pt idx="0">
                  <c:v>Mei</c:v>
                </c:pt>
              </c:strCache>
            </c:strRef>
          </c:cat>
          <c:val>
            <c:numRef>
              <c:f>Sheet1!$B$2:$B$2</c:f>
              <c:numCache>
                <c:formatCode>General</c:formatCode>
                <c:ptCount val="1"/>
                <c:pt idx="0">
                  <c:v>0.9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034624"/>
        <c:axId val="59040512"/>
      </c:lineChart>
      <c:valAx>
        <c:axId val="59040512"/>
        <c:scaling>
          <c:orientation val="minMax"/>
        </c:scaling>
        <c:delete val="0"/>
        <c:axPos val="l"/>
        <c:majorGridlines/>
        <c:numFmt formatCode="General" sourceLinked="1"/>
        <c:tickLblPos val="nextTo"/>
        <c:crossAx val="59034624"/>
        <c:crosses val="autoZero"/>
        <c:crossBetween val="between"/>
      </c:valAx>
      <c:catAx>
        <c:axId val="59034624"/>
        <c:scaling>
          <c:orientation val="minMax"/>
        </c:scaling>
        <c:delete val="0"/>
        <c:axPos val="b"/>
        <c:tickLblPos val="nextTo"/>
        <c:crossAx val="59040512"/>
        <c:crosses val="autoZero"/>
        <c:auto val="1"/>
        <c:lblAlgn val="ctr"/>
        <c:lblOffset val="100"/>
      </c:catAx>
    </c:plotArea>
    <c:plotVisOnly val="1"/>
  </c:chart>
  <c:spPr>
    <a:ln w="12700"/>
  </c:spPr>
  <c:externalData r:id="rId1"/>
</c:chartSpace>
</file>

<file path=word/charts/chart5801495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</c:v>
                </c:pt>
              </c:strCache>
            </c:strRef>
          </c:tx>
          <c:cat>
            <c:strRef>
              <c:f>Sheet1!$A$2:$A$32</c:f>
              <c:strCache>
                <c:ptCount val="3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  <c:pt idx="21">
                  <c:v/>
                </c:pt>
                <c:pt idx="22">
                  <c:v/>
                </c:pt>
                <c:pt idx="23">
                  <c:v/>
                </c:pt>
                <c:pt idx="24">
                  <c:v/>
                </c:pt>
                <c:pt idx="25">
                  <c:v/>
                </c:pt>
                <c:pt idx="26">
                  <c:v/>
                </c:pt>
                <c:pt idx="27">
                  <c:v/>
                </c:pt>
                <c:pt idx="28">
                  <c:v/>
                </c:pt>
                <c:pt idx="29">
                  <c:v/>
                </c:pt>
                <c:pt idx="30">
                  <c:v/>
                </c:pt>
              </c:strCache>
            </c:strRef>
          </c:cat>
          <c:val>
            <c:numRef>
              <c:f>Sheet1!$B$2:$B$32</c:f>
              <c:numCache>
                <c:formatCode>General</c:formatCode>
                <c:ptCount val="3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  <c:pt idx="21">
                  <c:v/>
                </c:pt>
                <c:pt idx="22">
                  <c:v/>
                </c:pt>
                <c:pt idx="23">
                  <c:v/>
                </c:pt>
                <c:pt idx="24">
                  <c:v/>
                </c:pt>
                <c:pt idx="25">
                  <c:v/>
                </c:pt>
                <c:pt idx="26">
                  <c:v/>
                </c:pt>
                <c:pt idx="27">
                  <c:v/>
                </c:pt>
                <c:pt idx="28">
                  <c:v/>
                </c:pt>
                <c:pt idx="29">
                  <c:v/>
                </c:pt>
                <c:pt idx="30">
                  <c:v/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Min_Temp</c:v>
                </c:pt>
              </c:strCache>
            </c:strRef>
          </c:tx>
          <c:cat>
            <c:strRef>
              <c:f>Sheet1!$A$2:$A$32</c:f>
              <c:strCache>
                <c:ptCount val="3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  <c:pt idx="21">
                  <c:v/>
                </c:pt>
                <c:pt idx="22">
                  <c:v/>
                </c:pt>
                <c:pt idx="23">
                  <c:v/>
                </c:pt>
                <c:pt idx="24">
                  <c:v/>
                </c:pt>
                <c:pt idx="25">
                  <c:v/>
                </c:pt>
                <c:pt idx="26">
                  <c:v/>
                </c:pt>
                <c:pt idx="27">
                  <c:v/>
                </c:pt>
                <c:pt idx="28">
                  <c:v/>
                </c:pt>
                <c:pt idx="29">
                  <c:v/>
                </c:pt>
                <c:pt idx="30">
                  <c:v/>
                </c:pt>
              </c:strCache>
            </c:strRef>
          </c:cat>
          <c:val>
            <c:numRef>
              <c:f>Sheet1!$C$2:$C$32</c:f>
              <c:numCache>
                <c:formatCode>General</c:formatCode>
                <c:ptCount val="3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  <c:pt idx="21">
                  <c:v/>
                </c:pt>
                <c:pt idx="22">
                  <c:v/>
                </c:pt>
                <c:pt idx="23">
                  <c:v/>
                </c:pt>
                <c:pt idx="24">
                  <c:v/>
                </c:pt>
                <c:pt idx="25">
                  <c:v/>
                </c:pt>
                <c:pt idx="26">
                  <c:v/>
                </c:pt>
                <c:pt idx="27">
                  <c:v/>
                </c:pt>
                <c:pt idx="28">
                  <c:v/>
                </c:pt>
                <c:pt idx="29">
                  <c:v/>
                </c:pt>
                <c:pt idx="30">
                  <c:v/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Max_Temp</c:v>
                </c:pt>
              </c:strCache>
            </c:strRef>
          </c:tx>
          <c:cat>
            <c:strRef>
              <c:f>Sheet1!$A$2:$A$32</c:f>
              <c:strCache>
                <c:ptCount val="3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  <c:pt idx="21">
                  <c:v/>
                </c:pt>
                <c:pt idx="22">
                  <c:v/>
                </c:pt>
                <c:pt idx="23">
                  <c:v/>
                </c:pt>
                <c:pt idx="24">
                  <c:v/>
                </c:pt>
                <c:pt idx="25">
                  <c:v/>
                </c:pt>
                <c:pt idx="26">
                  <c:v/>
                </c:pt>
                <c:pt idx="27">
                  <c:v/>
                </c:pt>
                <c:pt idx="28">
                  <c:v/>
                </c:pt>
                <c:pt idx="29">
                  <c:v/>
                </c:pt>
                <c:pt idx="30">
                  <c:v/>
                </c:pt>
              </c:strCache>
            </c:strRef>
          </c:cat>
          <c:val>
            <c:numRef>
              <c:f>Sheet1!$D$2:$D$32</c:f>
              <c:numCache>
                <c:formatCode>General</c:formatCode>
                <c:ptCount val="3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  <c:pt idx="21">
                  <c:v/>
                </c:pt>
                <c:pt idx="22">
                  <c:v/>
                </c:pt>
                <c:pt idx="23">
                  <c:v/>
                </c:pt>
                <c:pt idx="24">
                  <c:v/>
                </c:pt>
                <c:pt idx="25">
                  <c:v/>
                </c:pt>
                <c:pt idx="26">
                  <c:v/>
                </c:pt>
                <c:pt idx="27">
                  <c:v/>
                </c:pt>
                <c:pt idx="28">
                  <c:v/>
                </c:pt>
                <c:pt idx="29">
                  <c:v/>
                </c:pt>
                <c:pt idx="30">
                  <c:v/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034624"/>
        <c:axId val="59040512"/>
      </c:lineChart>
      <c:valAx>
        <c:axId val="59040512"/>
        <c:scaling>
          <c:orientation val="minMax"/>
        </c:scaling>
        <c:delete val="0"/>
        <c:axPos val="l"/>
        <c:majorGridlines/>
        <c:numFmt formatCode="General" sourceLinked="1"/>
        <c:tickLblPos val="nextTo"/>
        <c:crossAx val="59034624"/>
        <c:crosses val="autoZero"/>
        <c:crossBetween val="between"/>
      </c:valAx>
      <c:catAx>
        <c:axId val="59034624"/>
        <c:scaling>
          <c:orientation val="minMax"/>
        </c:scaling>
        <c:delete val="0"/>
        <c:axPos val="b"/>
        <c:tickLblPos val="nextTo"/>
        <c:crossAx val="59040512"/>
        <c:crosses val="autoZero"/>
        <c:auto val="1"/>
        <c:lblAlgn val="ctr"/>
        <c:lblOffset val="100"/>
      </c:catAx>
      <c:dTable>
        <c:showHorzBorder val="1"/>
        <c:showVertBorder val="1"/>
        <c:showOutline val="1"/>
        <c:showKeys val="1"/>
      </c:dTable>
    </c:plotArea>
    <c:plotVisOnly val="1"/>
  </c:chart>
  <c:spPr>
    <a:ln w="12700"/>
  </c:spPr>
  <c:externalData r:id="rId1"/>
</c:chartSpace>
</file>

<file path=word/charts/chart5801495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Hum</c:v>
                </c:pt>
              </c:strCache>
            </c:strRef>
          </c:tx>
          <c:cat>
            <c:strRef>
              <c:f>Sheet1!$A$2:$A$32</c:f>
              <c:strCache>
                <c:ptCount val="3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  <c:pt idx="21">
                  <c:v/>
                </c:pt>
                <c:pt idx="22">
                  <c:v/>
                </c:pt>
                <c:pt idx="23">
                  <c:v/>
                </c:pt>
                <c:pt idx="24">
                  <c:v/>
                </c:pt>
                <c:pt idx="25">
                  <c:v/>
                </c:pt>
                <c:pt idx="26">
                  <c:v/>
                </c:pt>
                <c:pt idx="27">
                  <c:v/>
                </c:pt>
                <c:pt idx="28">
                  <c:v/>
                </c:pt>
                <c:pt idx="29">
                  <c:v/>
                </c:pt>
                <c:pt idx="30">
                  <c:v/>
                </c:pt>
              </c:strCache>
            </c:strRef>
          </c:cat>
          <c:val>
            <c:numRef>
              <c:f>Sheet1!$B$2:$B$32</c:f>
              <c:numCache>
                <c:formatCode>General</c:formatCode>
                <c:ptCount val="3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  <c:pt idx="21">
                  <c:v/>
                </c:pt>
                <c:pt idx="22">
                  <c:v/>
                </c:pt>
                <c:pt idx="23">
                  <c:v/>
                </c:pt>
                <c:pt idx="24">
                  <c:v/>
                </c:pt>
                <c:pt idx="25">
                  <c:v/>
                </c:pt>
                <c:pt idx="26">
                  <c:v/>
                </c:pt>
                <c:pt idx="27">
                  <c:v/>
                </c:pt>
                <c:pt idx="28">
                  <c:v/>
                </c:pt>
                <c:pt idx="29">
                  <c:v/>
                </c:pt>
                <c:pt idx="30">
                  <c:v/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Min_Hum</c:v>
                </c:pt>
              </c:strCache>
            </c:strRef>
          </c:tx>
          <c:cat>
            <c:strRef>
              <c:f>Sheet1!$A$2:$A$32</c:f>
              <c:strCache>
                <c:ptCount val="3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  <c:pt idx="21">
                  <c:v/>
                </c:pt>
                <c:pt idx="22">
                  <c:v/>
                </c:pt>
                <c:pt idx="23">
                  <c:v/>
                </c:pt>
                <c:pt idx="24">
                  <c:v/>
                </c:pt>
                <c:pt idx="25">
                  <c:v/>
                </c:pt>
                <c:pt idx="26">
                  <c:v/>
                </c:pt>
                <c:pt idx="27">
                  <c:v/>
                </c:pt>
                <c:pt idx="28">
                  <c:v/>
                </c:pt>
                <c:pt idx="29">
                  <c:v/>
                </c:pt>
                <c:pt idx="30">
                  <c:v/>
                </c:pt>
              </c:strCache>
            </c:strRef>
          </c:cat>
          <c:val>
            <c:numRef>
              <c:f>Sheet1!$C$2:$C$32</c:f>
              <c:numCache>
                <c:formatCode>General</c:formatCode>
                <c:ptCount val="3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  <c:pt idx="21">
                  <c:v/>
                </c:pt>
                <c:pt idx="22">
                  <c:v/>
                </c:pt>
                <c:pt idx="23">
                  <c:v/>
                </c:pt>
                <c:pt idx="24">
                  <c:v/>
                </c:pt>
                <c:pt idx="25">
                  <c:v/>
                </c:pt>
                <c:pt idx="26">
                  <c:v/>
                </c:pt>
                <c:pt idx="27">
                  <c:v/>
                </c:pt>
                <c:pt idx="28">
                  <c:v/>
                </c:pt>
                <c:pt idx="29">
                  <c:v/>
                </c:pt>
                <c:pt idx="30">
                  <c:v/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Max_Hum</c:v>
                </c:pt>
              </c:strCache>
            </c:strRef>
          </c:tx>
          <c:cat>
            <c:strRef>
              <c:f>Sheet1!$A$2:$A$32</c:f>
              <c:strCache>
                <c:ptCount val="3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  <c:pt idx="21">
                  <c:v/>
                </c:pt>
                <c:pt idx="22">
                  <c:v/>
                </c:pt>
                <c:pt idx="23">
                  <c:v/>
                </c:pt>
                <c:pt idx="24">
                  <c:v/>
                </c:pt>
                <c:pt idx="25">
                  <c:v/>
                </c:pt>
                <c:pt idx="26">
                  <c:v/>
                </c:pt>
                <c:pt idx="27">
                  <c:v/>
                </c:pt>
                <c:pt idx="28">
                  <c:v/>
                </c:pt>
                <c:pt idx="29">
                  <c:v/>
                </c:pt>
                <c:pt idx="30">
                  <c:v/>
                </c:pt>
              </c:strCache>
            </c:strRef>
          </c:cat>
          <c:val>
            <c:numRef>
              <c:f>Sheet1!$D$2:$D$32</c:f>
              <c:numCache>
                <c:formatCode>General</c:formatCode>
                <c:ptCount val="3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  <c:pt idx="21">
                  <c:v/>
                </c:pt>
                <c:pt idx="22">
                  <c:v/>
                </c:pt>
                <c:pt idx="23">
                  <c:v/>
                </c:pt>
                <c:pt idx="24">
                  <c:v/>
                </c:pt>
                <c:pt idx="25">
                  <c:v/>
                </c:pt>
                <c:pt idx="26">
                  <c:v/>
                </c:pt>
                <c:pt idx="27">
                  <c:v/>
                </c:pt>
                <c:pt idx="28">
                  <c:v/>
                </c:pt>
                <c:pt idx="29">
                  <c:v/>
                </c:pt>
                <c:pt idx="30">
                  <c:v/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034624"/>
        <c:axId val="59040512"/>
      </c:lineChart>
      <c:valAx>
        <c:axId val="59040512"/>
        <c:scaling>
          <c:orientation val="minMax"/>
        </c:scaling>
        <c:delete val="0"/>
        <c:axPos val="l"/>
        <c:majorGridlines/>
        <c:numFmt formatCode="General" sourceLinked="1"/>
        <c:tickLblPos val="nextTo"/>
        <c:crossAx val="59034624"/>
        <c:crosses val="autoZero"/>
        <c:crossBetween val="between"/>
      </c:valAx>
      <c:catAx>
        <c:axId val="59034624"/>
        <c:scaling>
          <c:orientation val="minMax"/>
        </c:scaling>
        <c:delete val="0"/>
        <c:axPos val="b"/>
        <c:tickLblPos val="nextTo"/>
        <c:crossAx val="59040512"/>
        <c:crosses val="autoZero"/>
        <c:auto val="1"/>
        <c:lblAlgn val="ctr"/>
        <c:lblOffset val="100"/>
      </c:catAx>
      <c:dTable>
        <c:showHorzBorder val="1"/>
        <c:showVertBorder val="1"/>
        <c:showOutline val="1"/>
        <c:showKeys val="1"/>
      </c:dTable>
    </c:plotArea>
    <c:plotVisOnly val="1"/>
  </c:chart>
  <c:spPr>
    <a:ln w="12700"/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