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-1161415</wp:posOffset>
          </wp:positionH>
          <wp:positionV relativeFrom="paragraph">
            <wp:posOffset>-553085</wp:posOffset>
          </wp:positionV>
          <wp:extent cx="7576185" cy="10690860"/>
          <wp:effectExtent l="0" t="0" r="5715" b="15240"/>
          <wp:wrapNone/>
          <wp:docPr id="1" name="图片 1" descr="2016七彩色块年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2016七彩色块年历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6185" cy="1069086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E5CA7"/>
    <w:rsid w:val="006F4D81"/>
    <w:rsid w:val="00EC438E"/>
    <w:rsid w:val="F75E5CA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wk/.kingsoft/office6/templates/download/&#40664;&#35748;/2016&#19971;&#24425;&#33394;&#22359;&#24180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2016七彩色块年历.doc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2016-09-18T09:41:00Z</dcterms:created>
  <dc:creator>hawk</dc:creator>
  <cp:lastModifiedBy>hawk</cp:lastModifiedBy>
  <dcterms:modified xsi:type="dcterms:W3CDTF">2016-09-18T09:42:07Z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  <property fmtid="{D5CDD505-2E9C-101B-9397-08002B2CF9AE}" pid="3" name="name">
    <vt:lpwstr>oH2Xtuc2u535037.doc</vt:lpwstr>
  </property>
  <property fmtid="{D5CDD505-2E9C-101B-9397-08002B2CF9AE}" pid="4" name="fileid">
    <vt:lpwstr>585154</vt:lpwstr>
  </property>
</Properties>
</file>