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422A4C" w:rsidP="00271815">
      <w:r>
        <w:t xml:space="preserve">1106018871 – </w:t>
      </w:r>
      <w:r w:rsidR="00271815">
        <w:t>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192F36"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r w:rsidR="005A6197">
        <w:t>Aturan unit clause berbunyi bahwa apabila semua kecuali satu buah literal pada suatu clause sudah di-</w:t>
      </w:r>
      <w:r w:rsidR="005A6197">
        <w:rPr>
          <w:i/>
        </w:rPr>
        <w:t xml:space="preserve">assign </w:t>
      </w:r>
      <w:r w:rsidR="005A6197">
        <w:t xml:space="preserve">false, maka literal tersebut harus di </w:t>
      </w:r>
      <w:r w:rsidR="005A6197">
        <w:rPr>
          <w:i/>
        </w:rPr>
        <w:t xml:space="preserve">assign </w:t>
      </w:r>
      <w:r w:rsidR="005A6197">
        <w:t xml:space="preserve">true agar membuat formula CNF tersebut satisfied. Apabila pada sebuah clauses semua literalnya false, maka terjadi </w:t>
      </w:r>
      <w:r w:rsidR="005A6197">
        <w:rPr>
          <w:i/>
        </w:rPr>
        <w:t xml:space="preserve">conflict clause </w:t>
      </w:r>
      <w:r w:rsidR="005A6197">
        <w:t xml:space="preserve"> dan perlu dilakukan </w:t>
      </w:r>
      <w:r w:rsidR="005A6197">
        <w:rPr>
          <w:i/>
        </w:rPr>
        <w:t>conflict clauses analysis.</w:t>
      </w:r>
      <w:r w:rsidR="00192F36">
        <w:rPr>
          <w:i/>
        </w:rP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r w:rsidR="001A5EBB">
        <w:t xml:space="preserve">. Pada setiap assignment ini, akan ada sebuah Decision Level yang diperlukan sebagai batas </w:t>
      </w:r>
      <w:r w:rsidR="001A5EBB">
        <w:rPr>
          <w:i/>
        </w:rPr>
        <w:t>backtracking</w:t>
      </w:r>
      <w:r w:rsidR="001A5EBB">
        <w:t xml:space="preserve"> pada saat Conflict Clause Analysis</w:t>
      </w:r>
      <w:r w:rsidR="001A5EBB">
        <w:rPr>
          <w:i/>
        </w:rPr>
        <w:t>.</w:t>
      </w:r>
      <w:r w:rsidR="001A5EBB">
        <w:t xml:space="preserve"> Setiap kali </w:t>
      </w:r>
      <w:r w:rsidR="001A5EBB">
        <w:rPr>
          <w:i/>
        </w:rPr>
        <w:t xml:space="preserve">assignment </w:t>
      </w:r>
      <w:r w:rsidR="001A5EBB">
        <w:t>literal pada langkah ini, maka Decision Level akan bertambah.</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lastRenderedPageBreak/>
        <w:t xml:space="preserve">berarti bentuk CNF tersebut berhasil ditemukan modelnya dan dapat disimpulkan Satisfiability. Apabila terjadi Conflict Clause, maka perlu dilakukan </w:t>
      </w:r>
      <w:r>
        <w:rPr>
          <w:i/>
        </w:rPr>
        <w:t>backtrack</w:t>
      </w:r>
      <w:r w:rsidR="00192F36">
        <w:t xml:space="preserve">. </w:t>
      </w:r>
      <w:r w:rsidR="00192F36">
        <w:rPr>
          <w:i/>
        </w:rPr>
        <w:t>Backtrack</w:t>
      </w:r>
      <w:r w:rsidR="00192F36">
        <w:t xml:space="preserve"> dilakukan dengan menghapus assignment dari semua literal pada </w:t>
      </w:r>
      <w:r w:rsidR="00192F36">
        <w:rPr>
          <w:i/>
        </w:rPr>
        <w:t xml:space="preserve">decision level </w:t>
      </w:r>
      <w:r w:rsidR="00192F36">
        <w:t>yang tertinggi.  Kemudian</w:t>
      </w:r>
      <w:r>
        <w:t xml:space="preserve">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271815">
        <w:rPr>
          <w:rFonts w:eastAsiaTheme="minorEastAsia"/>
        </w:rPr>
        <w:t xml:space="preserve"> adalah bit ke-0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71815">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796552" w:rsidRDefault="00796552"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796552" w:rsidRDefault="00796552"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796552" w:rsidRDefault="00796552"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D12C5"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2CF9CC9"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0EF3D"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796552" w:rsidRDefault="00796552"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B0194"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796552" w:rsidRDefault="00796552"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796552" w:rsidRDefault="00796552"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D40BEE"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271815" w:rsidP="00396F68">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895810" w:rsidRDefault="00271815" w:rsidP="00396F68">
            <w:pPr>
              <w:rPr>
                <w:rFonts w:eastAsiaTheme="minorEastAsia"/>
              </w:rPr>
            </w:pPr>
            <m:oMathPara>
              <m:oMath>
                <m:r>
                  <w:rPr>
                    <w:rFonts w:ascii="Cambria Math" w:hAnsi="Cambria Math"/>
                  </w:rPr>
                  <w:lastRenderedPageBreak/>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422A4C" w:rsidRDefault="00422A4C" w:rsidP="00271815"/>
    <w:p w:rsidR="00271815" w:rsidRDefault="00271815" w:rsidP="00271815">
      <w:r>
        <w:t>Sehingga diperoleh bentuk sederhana seperti berikut</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796552" w:rsidP="00396F68">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6E41D0"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tc>
      </w:tr>
    </w:tbl>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B5521" w:rsidRDefault="00271815" w:rsidP="00396F68">
            <w:pPr>
              <w:rPr>
                <w:rFonts w:ascii="Courier New" w:hAnsi="Courier New" w:cs="Courier New"/>
                <w:sz w:val="20"/>
              </w:rPr>
            </w:pPr>
            <w:r w:rsidRPr="003B5521">
              <w:rPr>
                <w:rFonts w:ascii="Courier New" w:hAnsi="Courier New" w:cs="Courier New"/>
                <w:sz w:val="20"/>
              </w:rPr>
              <w:t>p cnf 6 12</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lastRenderedPageBreak/>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Default="00271815" w:rsidP="00396F68">
            <w:r w:rsidRPr="003B5521">
              <w:rPr>
                <w:rFonts w:ascii="Courier New" w:hAnsi="Courier New" w:cs="Courier New"/>
                <w:sz w:val="20"/>
              </w:rPr>
              <w:t>30 20 31 21 0</w:t>
            </w:r>
          </w:p>
          <w:p w:rsidR="00271815" w:rsidRDefault="00271815" w:rsidP="00396F68"/>
        </w:tc>
      </w:tr>
    </w:tbl>
    <w:p w:rsidR="00271815" w:rsidRDefault="00271815" w:rsidP="00271815"/>
    <w:p w:rsidR="00271815" w:rsidRDefault="00271815" w:rsidP="00271815">
      <w:r>
        <w:t xml:space="preserve">Jumlah variabel  adalah 6 dan jumlah klausa adalah 12. </w:t>
      </w:r>
      <w:r w:rsidR="00422A4C">
        <w:t xml:space="preserve">(Variabel pada contoh di atas adalah 10, 11, 20, 21, 30, dan 31.)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 xml:space="preserve">Untuk membuat peta pada panel, pengguna dapat mengklik panel. Ketika pengguna mengklik pada bagian panel yang kosong, sebuah bentuk akan muncul pada panel. Untuk memindahkan bentuk, klik </w:t>
      </w:r>
      <w:r>
        <w:lastRenderedPageBreak/>
        <w:t>pada area di dalam bentuk tersebut. Dua kali klik (</w:t>
      </w:r>
      <w:r w:rsidRPr="00043882">
        <w:rPr>
          <w:i/>
        </w:rPr>
        <w:t>double click</w:t>
      </w:r>
      <w:r>
        <w:t xml:space="preserve">) pada bentuk akan menghapus bentuk tersebut. </w:t>
      </w:r>
    </w:p>
    <w:p w:rsidR="003C3F09" w:rsidRDefault="003C3F09" w:rsidP="007E4088">
      <w:pPr>
        <w:jc w:val="center"/>
      </w:pPr>
      <w:r>
        <w:rPr>
          <w:noProof/>
        </w:rPr>
        <w:drawing>
          <wp:inline distT="0" distB="0" distL="0" distR="0" wp14:anchorId="2A131920" wp14:editId="2C6ACABC">
            <wp:extent cx="583479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4792" cy="4086225"/>
                    </a:xfrm>
                    <a:prstGeom prst="rect">
                      <a:avLst/>
                    </a:prstGeom>
                  </pic:spPr>
                </pic:pic>
              </a:graphicData>
            </a:graphic>
          </wp:inline>
        </w:drawing>
      </w:r>
    </w:p>
    <w:p w:rsidR="007E4088" w:rsidRPr="007E4088" w:rsidRDefault="007E4088" w:rsidP="007E4088">
      <w:pPr>
        <w:jc w:val="center"/>
        <w:rPr>
          <w:b/>
        </w:rPr>
      </w:pPr>
      <w:r w:rsidRPr="007E4088">
        <w:rPr>
          <w:b/>
        </w:rPr>
        <w:t xml:space="preserve">Gambar 2. </w:t>
      </w:r>
      <w:r>
        <w:rPr>
          <w:b/>
        </w:rPr>
        <w:t>Panel kosong ketika program dijalankan</w:t>
      </w:r>
    </w:p>
    <w:p w:rsidR="00422A4C" w:rsidRDefault="00422A4C" w:rsidP="00271815">
      <w:r>
        <w:t>Pada bagian atas panel terdapat 2 text field</w:t>
      </w:r>
      <w:r w:rsidR="00B87790">
        <w:t>,</w:t>
      </w:r>
      <w:r>
        <w:t xml:space="preserve"> </w:t>
      </w:r>
      <w:r w:rsidR="00B87790">
        <w:t xml:space="preserve">“Width” dan “Height”, </w:t>
      </w:r>
      <w:r>
        <w:t xml:space="preserve">untuk mengisi lebar dan panjang persegi panjang. Pada bagian kiri panel terdapat 2 button, yaitu “Square” dan “Rectangle”. Apabila button “Square” diklik, maka daerah yang muncul pada panel berbentuk persegi. Apabila button “Rectangle” diklik, maka daerah yang muncul pada panel berbentuk persegi panjang. </w:t>
      </w:r>
    </w:p>
    <w:p w:rsidR="00271815" w:rsidRDefault="00422A4C" w:rsidP="00271815">
      <w:pPr>
        <w:jc w:val="both"/>
      </w:pPr>
      <w:r>
        <w:t>Pada bagian bawah panel terdapat 3</w:t>
      </w:r>
      <w:r w:rsidR="00271815">
        <w:t xml:space="preserve"> buah button, yaitu butt</w:t>
      </w:r>
      <w:r>
        <w:t xml:space="preserve">on “Ok”, </w:t>
      </w:r>
      <w:r w:rsidR="00271815">
        <w:t>button “Restart”</w:t>
      </w:r>
      <w:r>
        <w:t>, dan button “Show other solution”</w:t>
      </w:r>
      <w:r w:rsidR="00271815">
        <w:t xml:space="preserve">. Button “Ok” berfungsi sebagai pemberi solusi pada peta yang telah dibuat pengguna. Button “Restart” berfungsi menghapus semua bentuk yang ada pada panel sehingga pengguna dapat mengulang dari awal. Button </w:t>
      </w:r>
      <w:r>
        <w:t xml:space="preserve">“Show other solution” </w:t>
      </w:r>
      <w:r w:rsidR="00271815">
        <w:t xml:space="preserve">berfungsi menunjukkan solusi lain (pewarnaan lain) pada peta. </w:t>
      </w:r>
    </w:p>
    <w:p w:rsidR="003C3F09" w:rsidRDefault="003C3F09" w:rsidP="00271815">
      <w:pPr>
        <w:jc w:val="both"/>
      </w:pPr>
      <w:r>
        <w:rPr>
          <w:noProof/>
        </w:rPr>
        <w:lastRenderedPageBreak/>
        <w:drawing>
          <wp:inline distT="0" distB="0" distL="0" distR="0" wp14:anchorId="133C16D4" wp14:editId="7351DF27">
            <wp:extent cx="2926429" cy="20478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2557" cy="2052163"/>
                    </a:xfrm>
                    <a:prstGeom prst="rect">
                      <a:avLst/>
                    </a:prstGeom>
                  </pic:spPr>
                </pic:pic>
              </a:graphicData>
            </a:graphic>
          </wp:inline>
        </w:drawing>
      </w:r>
      <w:r>
        <w:t xml:space="preserve">  </w:t>
      </w:r>
      <w:r>
        <w:rPr>
          <w:noProof/>
        </w:rPr>
        <w:drawing>
          <wp:inline distT="0" distB="0" distL="0" distR="0" wp14:anchorId="1FD71584" wp14:editId="19612520">
            <wp:extent cx="2914650" cy="20343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2034340"/>
                    </a:xfrm>
                    <a:prstGeom prst="rect">
                      <a:avLst/>
                    </a:prstGeom>
                  </pic:spPr>
                </pic:pic>
              </a:graphicData>
            </a:graphic>
          </wp:inline>
        </w:drawing>
      </w:r>
    </w:p>
    <w:p w:rsidR="003C3F09" w:rsidRPr="007E4088" w:rsidRDefault="007E4088" w:rsidP="007E4088">
      <w:pPr>
        <w:jc w:val="center"/>
        <w:rPr>
          <w:b/>
        </w:rPr>
      </w:pPr>
      <w:r w:rsidRPr="007E4088">
        <w:rPr>
          <w:b/>
        </w:rPr>
        <w:t xml:space="preserve">Gambar 3. </w:t>
      </w:r>
      <w:r>
        <w:rPr>
          <w:b/>
        </w:rPr>
        <w:t>Daerah pada peta yang sudah diwarnai (kiri) dan contoh solusi lainnya (kanan)</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B87790" w:rsidRDefault="00B87790" w:rsidP="00271815">
      <w:pPr>
        <w:pStyle w:val="ListParagraph"/>
      </w:pPr>
    </w:p>
    <w:p w:rsidR="00396F68" w:rsidRDefault="00271815" w:rsidP="00396F68">
      <w:pPr>
        <w:pStyle w:val="ListParagraph"/>
        <w:numPr>
          <w:ilvl w:val="0"/>
          <w:numId w:val="10"/>
        </w:numPr>
      </w:pPr>
      <w:r>
        <w:lastRenderedPageBreak/>
        <w:t>Edge</w:t>
      </w:r>
    </w:p>
    <w:p w:rsidR="00271815" w:rsidRDefault="00396F68" w:rsidP="00271815">
      <w:pPr>
        <w:pStyle w:val="ListParagraph"/>
      </w:pPr>
      <w:r>
        <w:t xml:space="preserve">Class yang merepresentasikan sebuah Edge pada Graph. </w:t>
      </w:r>
      <w:r w:rsidR="00A94B63">
        <w:t xml:space="preserve">Class </w:t>
      </w:r>
      <w:r>
        <w:t>Edge menyimpan</w:t>
      </w:r>
      <w:r w:rsidR="00A94B63">
        <w:t xml:space="preserve"> 2 buah Integer x dan y yang akan digunakan untuk menyatakan bahwa daerah x terhubung dengan daerah y.</w:t>
      </w:r>
      <w:r>
        <w:t xml:space="preserve"> </w:t>
      </w: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3B3256" w:rsidP="00271815">
      <w:pPr>
        <w:pStyle w:val="ListParagraph"/>
      </w:pPr>
      <w:r>
        <w:t>Class yang bertujuan untuk membuat suatu representasi CNF dari sebuah Graph. Representasi CNF direpresentasikan dengan sua</w:t>
      </w:r>
      <w:r w:rsidR="00BF7EC4">
        <w:t>tu bentuk Array List of Integer yang menyatakan list of clause.</w:t>
      </w:r>
    </w:p>
    <w:p w:rsidR="00271815" w:rsidRDefault="00271815" w:rsidP="00271815">
      <w:pPr>
        <w:pStyle w:val="ListParagraph"/>
      </w:pPr>
    </w:p>
    <w:p w:rsidR="00BF7EC4" w:rsidRDefault="00BF7EC4" w:rsidP="00BF7EC4">
      <w:pPr>
        <w:pStyle w:val="ListParagraph"/>
        <w:numPr>
          <w:ilvl w:val="0"/>
          <w:numId w:val="10"/>
        </w:numPr>
      </w:pPr>
      <w:r>
        <w:t>MinisatInputMaker</w:t>
      </w:r>
    </w:p>
    <w:p w:rsidR="00271815" w:rsidRDefault="00BF7EC4" w:rsidP="00271815">
      <w:pPr>
        <w:pStyle w:val="ListParagraph"/>
      </w:pPr>
      <w:r>
        <w:t>Class yang bertanggung jawab untuk menjalankan fungsi Minisat yang sudah terinstall pada computer dengan menggunakan Java. Class ini akan merepresentasikan list of clause yang berupa array of integer menjadi String input yang sesuai untuk diselesaikan oleh Minisat dan</w:t>
      </w:r>
      <w:r w:rsidR="00BA4481">
        <w:t xml:space="preserve"> kemudian mengembalikan hasil model yang diperoleh apabila CNF tersebut satisfiability</w:t>
      </w:r>
      <w:r>
        <w:t>.</w:t>
      </w:r>
    </w:p>
    <w:p w:rsidR="00271815" w:rsidRDefault="00271815" w:rsidP="00271815">
      <w:pPr>
        <w:pStyle w:val="ListParagraph"/>
      </w:pPr>
    </w:p>
    <w:p w:rsidR="00271815" w:rsidRDefault="00BF7EC4" w:rsidP="00271815">
      <w:pPr>
        <w:pStyle w:val="ListParagraph"/>
        <w:numPr>
          <w:ilvl w:val="0"/>
          <w:numId w:val="10"/>
        </w:numPr>
      </w:pPr>
      <w:r>
        <w:t>Minisat</w:t>
      </w:r>
    </w:p>
    <w:p w:rsidR="00BA4481" w:rsidRPr="00BA4481" w:rsidRDefault="00BA4481" w:rsidP="00BA4481">
      <w:pPr>
        <w:pStyle w:val="ListParagraph"/>
      </w:pPr>
      <w:r>
        <w:t xml:space="preserve">Class yang merupakan </w:t>
      </w:r>
      <w:r>
        <w:rPr>
          <w:i/>
        </w:rPr>
        <w:t xml:space="preserve">wrapper </w:t>
      </w:r>
      <w:r>
        <w:t>Class dari MinisatInputMaker, class ini digunakan untuk menambahkan clause baru kedalam list clause agar kemudian dapat diselesaikan kembali menggunakan minisat. Penambahan clause baru digunakan untuk menambahkan negasi dari clause hasil yang digunakan untuk mencari model penyelesaian yang lain.</w:t>
      </w:r>
    </w:p>
    <w:p w:rsidR="00271815" w:rsidRDefault="00271815" w:rsidP="00271815">
      <w:pPr>
        <w:pStyle w:val="ListParagraph"/>
      </w:pPr>
    </w:p>
    <w:p w:rsidR="00271815" w:rsidRDefault="00584A83" w:rsidP="00584A83">
      <w:pPr>
        <w:pStyle w:val="Heading2"/>
      </w:pPr>
      <w:r>
        <w:t>4.3 Cara kerja program</w:t>
      </w:r>
    </w:p>
    <w:p w:rsidR="00584A83" w:rsidRDefault="00584A83" w:rsidP="00584A83">
      <w:r>
        <w:t>Misalkan diberikan input peta seperti gambar berikut:</w:t>
      </w:r>
    </w:p>
    <w:p w:rsidR="00584A83" w:rsidRDefault="00584A83" w:rsidP="00584A83">
      <w:pPr>
        <w:jc w:val="center"/>
      </w:pPr>
      <w:r>
        <w:rPr>
          <w:noProof/>
        </w:rPr>
        <w:drawing>
          <wp:inline distT="0" distB="0" distL="0" distR="0" wp14:anchorId="0BDFB4C6" wp14:editId="099C2489">
            <wp:extent cx="3848100" cy="26768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691" cy="2677225"/>
                    </a:xfrm>
                    <a:prstGeom prst="rect">
                      <a:avLst/>
                    </a:prstGeom>
                  </pic:spPr>
                </pic:pic>
              </a:graphicData>
            </a:graphic>
          </wp:inline>
        </w:drawing>
      </w:r>
    </w:p>
    <w:p w:rsidR="00584A83" w:rsidRPr="00584A83" w:rsidRDefault="00584A83" w:rsidP="00584A83">
      <w:pPr>
        <w:jc w:val="center"/>
        <w:rPr>
          <w:b/>
        </w:rPr>
      </w:pPr>
      <w:r w:rsidRPr="00584A83">
        <w:rPr>
          <w:b/>
        </w:rPr>
        <w:t>Gambar 4. Contoh input peta</w:t>
      </w:r>
    </w:p>
    <w:p w:rsidR="00584A83" w:rsidRDefault="00584A83" w:rsidP="00584A83">
      <w:r>
        <w:lastRenderedPageBreak/>
        <w:t xml:space="preserve">Pertama-tama, pengguna membuat persegi pada layar. Persegi kuning adalah nomor 1, biru nomor 2, hijau nomor 3, dan merah nomor 4. </w:t>
      </w:r>
    </w:p>
    <w:p w:rsidR="00796552" w:rsidRDefault="00796552" w:rsidP="00584A83">
      <w:r>
        <w:t xml:space="preserve">Sistem akan menyimpan seluruh persegi tersebut dalam sebuah list. Saat pengguna menekan tombol “OK”, maka proses SAT solver akan mulai berjalan. </w:t>
      </w:r>
    </w:p>
    <w:p w:rsidR="00796552" w:rsidRDefault="00796552" w:rsidP="00584A83">
      <w:r>
        <w:t>Langkah kerja dari program ini adalah sebagai berikut:</w:t>
      </w:r>
    </w:p>
    <w:p w:rsidR="00796552" w:rsidRDefault="00796552" w:rsidP="00796552">
      <w:pPr>
        <w:pStyle w:val="ListParagraph"/>
        <w:numPr>
          <w:ilvl w:val="0"/>
          <w:numId w:val="11"/>
        </w:numPr>
      </w:pPr>
      <w:r>
        <w:t>Program mendeteksi semua persegi yang saling bersentuhan (</w:t>
      </w:r>
      <w:r>
        <w:rPr>
          <w:i/>
        </w:rPr>
        <w:t>intersect</w:t>
      </w:r>
      <w:r>
        <w:t>). Kemudian persegi-persegi yang bersentuhan tersebut akan ditambahkan sebagai sebuah Edge pada Graph. Misalkan persegi nomor 1 dan nomor 2 bersentuhan, maka akan dibuat Edge yang menyatakan bahwa persegi 1 dan 2 terhubung. Untuk contoh diatas, maka akan dibuat Edge-edge sebagai berikut {1,2} , {1,3}, {1,4}, {2,3}, {2,4}, {3,4}.</w:t>
      </w:r>
    </w:p>
    <w:p w:rsidR="00796552" w:rsidRDefault="00796552" w:rsidP="00796552">
      <w:pPr>
        <w:pStyle w:val="ListParagraph"/>
        <w:numPr>
          <w:ilvl w:val="0"/>
          <w:numId w:val="11"/>
        </w:numPr>
      </w:pPr>
      <w:r>
        <w:t>Dengan fungsi makeCNF, program membentuk repres</w:t>
      </w:r>
      <w:r w:rsidR="00D33041">
        <w:t>entasi CNF dari graph tersebut. Pertama-tama untuk keperluan pewarnaan pada tahap akhir, semua persegi yang terhubung secara terurut akan dimasukkan pada sebuah TreeSet. Untuk mempermudah pembentukan clause CNF, maka setiap persegi yang terhubung tersebut dipetakan pada suatu HashMap dengan value mulai dari 0 hingga k-1 (dimana k merupakan jumlah persegi yang mempunyai pasangan). Untuk contoh kasus diatas, maka dihasilkan Set =  {1,2,3,4}, dan HashMap {1 -&gt; 0 , 2-&gt;1 , 3-&gt;2, 4-&gt;3}.</w:t>
      </w:r>
      <w:r w:rsidR="00DA6E18">
        <w:t xml:space="preserve"> Untuk selanjutnya value dari key pada suatu HashMap dinyatakan dengan HM(k) dimana k adalah key pada HashMap. Sehingga HM(2) = 1</w:t>
      </w:r>
    </w:p>
    <w:p w:rsidR="00DA6E18" w:rsidRDefault="00D33041" w:rsidP="00DA6E18">
      <w:pPr>
        <w:pStyle w:val="ListParagraph"/>
        <w:numPr>
          <w:ilvl w:val="0"/>
          <w:numId w:val="11"/>
        </w:numPr>
      </w:pPr>
      <w:r>
        <w:t>Untuk setiap Edge, akan dibentuk sebuah clause yang menyatakan bentuk Encoding dari permasalahan Map Coloring. Oleh karena itu, setiap persegi perlu dinyatakan sebagai 2 buah literal.</w:t>
      </w:r>
      <w:r w:rsidR="00DA6E18">
        <w:t xml:space="preserve"> Sehingga untuk kasus representasi literal untuk setiap persegi adalah sebagai berikut</w:t>
      </w:r>
    </w:p>
    <w:p w:rsidR="00DA6E18" w:rsidRPr="00DA6E18" w:rsidRDefault="00DA6E18" w:rsidP="00DA6E18">
      <w:pPr>
        <w:pStyle w:val="ListParagraph"/>
        <w:numPr>
          <w:ilvl w:val="0"/>
          <w:numId w:val="12"/>
        </w:numPr>
      </w:pPr>
      <w:r>
        <w:t xml:space="preserve">Persegi 1,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=1 ,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m:t>
        </m:r>
      </m:oMath>
    </w:p>
    <w:p w:rsidR="00DA6E18" w:rsidRPr="00584A83" w:rsidRDefault="00DA6E18" w:rsidP="00DA6E18">
      <w:pPr>
        <w:pStyle w:val="ListParagraph"/>
        <w:numPr>
          <w:ilvl w:val="0"/>
          <w:numId w:val="12"/>
        </w:numPr>
      </w:pPr>
      <w:r>
        <w:t>Persegi 2</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m:t>
        </m:r>
        <m:r>
          <w:rPr>
            <w:rFonts w:ascii="Cambria Math" w:hAnsi="Cambria Math"/>
          </w:rPr>
          <m:t>3</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1</m:t>
            </m:r>
          </m:sub>
        </m:sSub>
        <m:r>
          <w:rPr>
            <w:rFonts w:ascii="Cambria Math" w:hAnsi="Cambria Math"/>
          </w:rPr>
          <m:t>=</m:t>
        </m:r>
        <m:r>
          <w:rPr>
            <w:rFonts w:ascii="Cambria Math" w:hAnsi="Cambria Math"/>
          </w:rPr>
          <m:t>4</m:t>
        </m:r>
      </m:oMath>
    </w:p>
    <w:p w:rsidR="00DA6E18" w:rsidRPr="00DA6E18" w:rsidRDefault="00DA6E18" w:rsidP="00DA6E18">
      <w:pPr>
        <w:pStyle w:val="ListParagraph"/>
        <w:numPr>
          <w:ilvl w:val="0"/>
          <w:numId w:val="12"/>
        </w:numPr>
      </w:pPr>
      <w:r>
        <w:t xml:space="preserve">Persegi 3, </w:t>
      </w:r>
      <m:oMath>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0</m:t>
            </m:r>
          </m:sub>
        </m:sSub>
        <m:r>
          <w:rPr>
            <w:rFonts w:ascii="Cambria Math" w:hAnsi="Cambria Math"/>
          </w:rPr>
          <m:t>=</m:t>
        </m:r>
        <m:r>
          <w:rPr>
            <w:rFonts w:ascii="Cambria Math" w:hAnsi="Cambria Math"/>
          </w:rPr>
          <m:t>5</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1</m:t>
            </m:r>
          </m:sub>
        </m:sSub>
        <m:r>
          <w:rPr>
            <w:rFonts w:ascii="Cambria Math" w:hAnsi="Cambria Math"/>
          </w:rPr>
          <m:t>=</m:t>
        </m:r>
        <m:r>
          <w:rPr>
            <w:rFonts w:ascii="Cambria Math" w:hAnsi="Cambria Math"/>
          </w:rPr>
          <m:t>6</m:t>
        </m:r>
      </m:oMath>
    </w:p>
    <w:p w:rsidR="00DA6E18" w:rsidRPr="00584A83" w:rsidRDefault="00DA6E18" w:rsidP="00DA6E18">
      <w:pPr>
        <w:pStyle w:val="ListParagraph"/>
        <w:numPr>
          <w:ilvl w:val="0"/>
          <w:numId w:val="12"/>
        </w:numPr>
      </w:pPr>
      <w:r>
        <w:t>Persegi 4</w:t>
      </w:r>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0</m:t>
            </m:r>
          </m:sub>
        </m:sSub>
        <m:r>
          <w:rPr>
            <w:rFonts w:ascii="Cambria Math" w:hAnsi="Cambria Math"/>
          </w:rPr>
          <m:t>=</m:t>
        </m:r>
        <m:r>
          <w:rPr>
            <w:rFonts w:ascii="Cambria Math" w:hAnsi="Cambria Math"/>
          </w:rPr>
          <m:t>7</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1</m:t>
            </m:r>
          </m:sub>
        </m:sSub>
        <m:r>
          <w:rPr>
            <w:rFonts w:ascii="Cambria Math" w:hAnsi="Cambria Math"/>
          </w:rPr>
          <m:t>=</m:t>
        </m:r>
        <m:r>
          <w:rPr>
            <w:rFonts w:ascii="Cambria Math" w:hAnsi="Cambria Math"/>
          </w:rPr>
          <m:t>8</m:t>
        </m:r>
      </m:oMath>
    </w:p>
    <w:p w:rsidR="00DA6E18" w:rsidRDefault="00DA6E18" w:rsidP="00DA6E18">
      <w:pPr>
        <w:ind w:left="720"/>
        <w:rPr>
          <w:rFonts w:eastAsiaTheme="minorEastAsia"/>
        </w:rPr>
      </w:pPr>
      <w:r>
        <w:t xml:space="preserve">Dapat terlihat pola untuk setiap representasi literal yaitu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0</m:t>
            </m:r>
          </m:sub>
        </m:sSub>
        <m:r>
          <w:rPr>
            <w:rFonts w:ascii="Cambria Math" w:hAnsi="Cambria Math"/>
          </w:rPr>
          <m:t>=2*</m:t>
        </m:r>
        <m:r>
          <m:rPr>
            <m:sty m:val="p"/>
          </m:rPr>
          <w:rPr>
            <w:rFonts w:ascii="Cambria Math" w:eastAsiaTheme="minorEastAsia" w:hAnsi="Cambria Math"/>
          </w:rPr>
          <m:t xml:space="preserve">HM(key-i) + 1 </m:t>
        </m:r>
      </m:oMath>
      <w:r>
        <w:rPr>
          <w:rFonts w:eastAsiaTheme="minorEastAsia"/>
        </w:rPr>
        <w:t xml:space="preserve">, sedangkan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m:rPr>
            <m:sty m:val="p"/>
          </m:rPr>
          <w:rPr>
            <w:rFonts w:ascii="Cambria Math" w:eastAsiaTheme="minorEastAsia" w:hAnsi="Cambria Math"/>
          </w:rPr>
          <m:t xml:space="preserve"> + 1</m:t>
        </m:r>
      </m:oMath>
    </w:p>
    <w:p w:rsidR="00DA6E18" w:rsidRDefault="00933AD9" w:rsidP="00DA6E18">
      <w:pPr>
        <w:ind w:left="720"/>
        <w:rPr>
          <w:rFonts w:eastAsiaTheme="minorEastAsia"/>
        </w:rPr>
      </w:pPr>
      <w:r>
        <w:rPr>
          <w:rFonts w:eastAsiaTheme="minorEastAsia"/>
        </w:rPr>
        <w:t xml:space="preserve">Setelah didapatkan representasi literal nya, barulah dibentuk clause-clause yang merupakan bentuk generalisasi masalah untuk setiap Edge yang terhubung seperti yang sudah dijelaskan pada bab 3.2. </w:t>
      </w:r>
      <w:r w:rsidR="00112E3F">
        <w:rPr>
          <w:rFonts w:eastAsiaTheme="minorEastAsia"/>
        </w:rPr>
        <w:t>Setiap clause akan direpresentasikan sebagai array of integer dan kumpulan clause dinyatakan dalam ArrayList&lt;int[]&gt;.</w:t>
      </w:r>
    </w:p>
    <w:p w:rsidR="00112E3F" w:rsidRDefault="00112E3F" w:rsidP="00DA6E18">
      <w:pPr>
        <w:ind w:left="720"/>
        <w:rPr>
          <w:rFonts w:eastAsiaTheme="minorEastAsia"/>
        </w:rPr>
      </w:pPr>
      <w:r>
        <w:rPr>
          <w:rFonts w:eastAsiaTheme="minorEastAsia"/>
        </w:rPr>
        <w:t>Bentuk akhir dari representasi ArrayList untuk contoh kasus diatas adalah:</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lastRenderedPageBreak/>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112E3F" w:rsidRDefault="00F96029" w:rsidP="00F96029">
      <w:pPr>
        <w:spacing w:line="240" w:lineRule="auto"/>
        <w:ind w:left="720"/>
        <w:rPr>
          <w:rFonts w:eastAsiaTheme="minorEastAsia"/>
        </w:rPr>
      </w:pPr>
      <w:r w:rsidRPr="00F96029">
        <w:rPr>
          <w:rFonts w:eastAsiaTheme="minorEastAsia"/>
        </w:rPr>
        <w:t>5 7 6 8</w:t>
      </w:r>
    </w:p>
    <w:p w:rsidR="00112E3F" w:rsidRDefault="00112E3F" w:rsidP="00112E3F">
      <w:pPr>
        <w:pStyle w:val="ListParagraph"/>
        <w:numPr>
          <w:ilvl w:val="0"/>
          <w:numId w:val="14"/>
        </w:numPr>
        <w:rPr>
          <w:rFonts w:eastAsiaTheme="minorEastAsia"/>
        </w:rPr>
      </w:pPr>
      <w:r>
        <w:rPr>
          <w:rFonts w:eastAsiaTheme="minorEastAsia"/>
        </w:rPr>
        <w:t>Setelah bentuk CNF berhasil dibuat, program akan mengubah bentuk CNF tersebut menjadi String yang siap di proses oleh minisat.</w:t>
      </w:r>
      <w:r w:rsidR="00F96029">
        <w:rPr>
          <w:rFonts w:eastAsiaTheme="minorEastAsia"/>
        </w:rPr>
        <w:t xml:space="preserve"> Kemudian perintah minisat dijalankan dari dalam program Java.</w:t>
      </w:r>
      <w:r w:rsidR="00AE79FD">
        <w:rPr>
          <w:rFonts w:eastAsiaTheme="minorEastAsia"/>
        </w:rPr>
        <w:t xml:space="preserve"> </w:t>
      </w:r>
    </w:p>
    <w:p w:rsidR="00AE79FD" w:rsidRDefault="00AE79FD" w:rsidP="00112E3F">
      <w:pPr>
        <w:pStyle w:val="ListParagraph"/>
        <w:numPr>
          <w:ilvl w:val="0"/>
          <w:numId w:val="14"/>
        </w:numPr>
        <w:rPr>
          <w:rFonts w:eastAsiaTheme="minorEastAsia"/>
        </w:rPr>
      </w:pPr>
      <w:r>
        <w:rPr>
          <w:rFonts w:eastAsiaTheme="minorEastAsia"/>
        </w:rPr>
        <w:t>Hasil dari eksekusi minisat akan menghasilkan array of integer yang merupakan model penyelesaian dari bentuk CNF yang diberikan (jika ada).</w:t>
      </w:r>
    </w:p>
    <w:p w:rsidR="00AE79FD" w:rsidRDefault="00AE79FD" w:rsidP="00112E3F">
      <w:pPr>
        <w:pStyle w:val="ListParagraph"/>
        <w:numPr>
          <w:ilvl w:val="0"/>
          <w:numId w:val="14"/>
        </w:numPr>
        <w:rPr>
          <w:rFonts w:eastAsiaTheme="minorEastAsia"/>
        </w:rPr>
      </w:pPr>
      <w:r>
        <w:rPr>
          <w:rFonts w:eastAsiaTheme="minorEastAsia"/>
        </w:rPr>
        <w:t>Untuk contoh diatas, maka hasil minisat akan menghasilkan model { -1, 2,3,4,5,-6,-7,-8}.</w:t>
      </w:r>
    </w:p>
    <w:p w:rsidR="00AE79FD" w:rsidRPr="00112E3F" w:rsidRDefault="00AE79FD" w:rsidP="00112E3F">
      <w:pPr>
        <w:pStyle w:val="ListParagraph"/>
        <w:numPr>
          <w:ilvl w:val="0"/>
          <w:numId w:val="14"/>
        </w:numPr>
        <w:rPr>
          <w:rFonts w:eastAsiaTheme="minorEastAsia"/>
        </w:rPr>
      </w:pPr>
      <w:r>
        <w:rPr>
          <w:rFonts w:eastAsiaTheme="minorEastAsia"/>
        </w:rPr>
        <w:t xml:space="preserve">Dengan model tersebut, maka persegi 1 </w:t>
      </w:r>
      <w:r w:rsidR="0048473E">
        <w:rPr>
          <w:rFonts w:eastAsiaTheme="minorEastAsia"/>
        </w:rPr>
        <w:t>akan diwarnai dengan encoding 01, persegi 2 dengan 11, persegi 3 dengan 10, sedangkan persegi 4 dengan 00.</w:t>
      </w:r>
      <w:bookmarkStart w:id="0" w:name="_GoBack"/>
      <w:bookmarkEnd w:id="0"/>
      <w:r>
        <w:rPr>
          <w:rFonts w:eastAsiaTheme="minorEastAsia"/>
        </w:rPr>
        <w:t xml:space="preserve"> </w:t>
      </w:r>
    </w:p>
    <w:p w:rsidR="00DA6E18" w:rsidRPr="00584A83" w:rsidRDefault="00DA6E18" w:rsidP="00DA6E18">
      <w:pPr>
        <w:ind w:left="720"/>
      </w:pPr>
    </w:p>
    <w:p w:rsidR="00271815" w:rsidRDefault="00271815" w:rsidP="00271815">
      <w:pPr>
        <w:pStyle w:val="Heading1"/>
      </w:pPr>
      <w:r>
        <w:t>Referensi</w:t>
      </w:r>
    </w:p>
    <w:p w:rsidR="00271815" w:rsidRDefault="00796552" w:rsidP="00271815">
      <w:hyperlink r:id="rId11" w:history="1">
        <w:r w:rsidR="00271815" w:rsidRPr="006F57A7">
          <w:rPr>
            <w:rStyle w:val="Hyperlink"/>
          </w:rPr>
          <w:t>http://minisat.se/downloads/escar05.pdf</w:t>
        </w:r>
      </w:hyperlink>
    </w:p>
    <w:p w:rsidR="00271815" w:rsidRDefault="00796552" w:rsidP="00271815">
      <w:hyperlink r:id="rId12" w:history="1">
        <w:r w:rsidR="00271815" w:rsidRPr="006F57A7">
          <w:rPr>
            <w:rStyle w:val="Hyperlink"/>
          </w:rPr>
          <w:t>http://minisat.se/downloads/synth_in_sat.pdf</w:t>
        </w:r>
      </w:hyperlink>
    </w:p>
    <w:p w:rsidR="00271815" w:rsidRDefault="00796552" w:rsidP="00271815">
      <w:hyperlink r:id="rId13" w:history="1">
        <w:r w:rsidR="00271815" w:rsidRPr="006F57A7">
          <w:rPr>
            <w:rStyle w:val="Hyperlink"/>
          </w:rPr>
          <w:t>http://cacm.acm.org/magazines/2009/8/34498-boolean-satisfiability-from-theoretical-hardness-to-practical-success/fulltext</w:t>
        </w:r>
      </w:hyperlink>
    </w:p>
    <w:p w:rsidR="00271815" w:rsidRDefault="00796552" w:rsidP="00271815">
      <w:hyperlink r:id="rId14" w:history="1">
        <w:r w:rsidR="00271815" w:rsidRPr="006F57A7">
          <w:rPr>
            <w:rStyle w:val="Hyperlink"/>
          </w:rPr>
          <w:t>http://mathworld.wolfram.com/Four-ColorTheorem.html</w:t>
        </w:r>
      </w:hyperlink>
    </w:p>
    <w:p w:rsidR="00271815" w:rsidRDefault="00796552" w:rsidP="00271815">
      <w:pPr>
        <w:rPr>
          <w:rStyle w:val="Hyperlink"/>
        </w:rPr>
      </w:pPr>
      <w:hyperlink r:id="rId15" w:history="1">
        <w:r w:rsidR="00271815"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6"/>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910" w:rsidRDefault="00274910" w:rsidP="006E5E19">
      <w:pPr>
        <w:spacing w:after="0" w:line="240" w:lineRule="auto"/>
      </w:pPr>
      <w:r>
        <w:separator/>
      </w:r>
    </w:p>
  </w:endnote>
  <w:endnote w:type="continuationSeparator" w:id="0">
    <w:p w:rsidR="00274910" w:rsidRDefault="00274910"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96552">
      <w:tc>
        <w:tcPr>
          <w:tcW w:w="918" w:type="dxa"/>
        </w:tcPr>
        <w:p w:rsidR="00796552" w:rsidRDefault="0079655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8473E" w:rsidRPr="0048473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96552" w:rsidRDefault="00796552" w:rsidP="006E5E19">
          <w:pPr>
            <w:pStyle w:val="Footer"/>
            <w:jc w:val="right"/>
          </w:pPr>
          <w:r>
            <w:t>Tugas 1 Logika Komputasional</w:t>
          </w:r>
        </w:p>
      </w:tc>
    </w:tr>
  </w:tbl>
  <w:p w:rsidR="00796552" w:rsidRDefault="0079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910" w:rsidRDefault="00274910" w:rsidP="006E5E19">
      <w:pPr>
        <w:spacing w:after="0" w:line="240" w:lineRule="auto"/>
      </w:pPr>
      <w:r>
        <w:separator/>
      </w:r>
    </w:p>
  </w:footnote>
  <w:footnote w:type="continuationSeparator" w:id="0">
    <w:p w:rsidR="00274910" w:rsidRDefault="00274910"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D5E2F"/>
    <w:multiLevelType w:val="hybridMultilevel"/>
    <w:tmpl w:val="1AC4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E3D36"/>
    <w:multiLevelType w:val="hybridMultilevel"/>
    <w:tmpl w:val="4C34BBFC"/>
    <w:lvl w:ilvl="0" w:tplc="63EA6F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23CC6"/>
    <w:multiLevelType w:val="hybridMultilevel"/>
    <w:tmpl w:val="6890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82E31"/>
    <w:multiLevelType w:val="hybridMultilevel"/>
    <w:tmpl w:val="7F8469EC"/>
    <w:lvl w:ilvl="0" w:tplc="63EA6FE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1"/>
  </w:num>
  <w:num w:numId="5">
    <w:abstractNumId w:val="5"/>
  </w:num>
  <w:num w:numId="6">
    <w:abstractNumId w:val="9"/>
  </w:num>
  <w:num w:numId="7">
    <w:abstractNumId w:val="7"/>
  </w:num>
  <w:num w:numId="8">
    <w:abstractNumId w:val="4"/>
  </w:num>
  <w:num w:numId="9">
    <w:abstractNumId w:val="6"/>
  </w:num>
  <w:num w:numId="10">
    <w:abstractNumId w:val="12"/>
  </w:num>
  <w:num w:numId="11">
    <w:abstractNumId w:val="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12E3F"/>
    <w:rsid w:val="00143A9E"/>
    <w:rsid w:val="00192F36"/>
    <w:rsid w:val="001A5EBB"/>
    <w:rsid w:val="001C1855"/>
    <w:rsid w:val="001C4F02"/>
    <w:rsid w:val="001F54CA"/>
    <w:rsid w:val="00271815"/>
    <w:rsid w:val="00274910"/>
    <w:rsid w:val="00276025"/>
    <w:rsid w:val="002C1407"/>
    <w:rsid w:val="002D2DFD"/>
    <w:rsid w:val="002E20A0"/>
    <w:rsid w:val="002E7E86"/>
    <w:rsid w:val="003264D9"/>
    <w:rsid w:val="003375B8"/>
    <w:rsid w:val="0034757F"/>
    <w:rsid w:val="003553EF"/>
    <w:rsid w:val="003605F9"/>
    <w:rsid w:val="00396F68"/>
    <w:rsid w:val="003B0E24"/>
    <w:rsid w:val="003B3256"/>
    <w:rsid w:val="003B5521"/>
    <w:rsid w:val="003C3F09"/>
    <w:rsid w:val="003D59F4"/>
    <w:rsid w:val="003E11D6"/>
    <w:rsid w:val="00422A4C"/>
    <w:rsid w:val="00440DA8"/>
    <w:rsid w:val="0048473E"/>
    <w:rsid w:val="004B2872"/>
    <w:rsid w:val="004D1300"/>
    <w:rsid w:val="0052685E"/>
    <w:rsid w:val="00532DE1"/>
    <w:rsid w:val="00561C88"/>
    <w:rsid w:val="0056371B"/>
    <w:rsid w:val="00584A83"/>
    <w:rsid w:val="00596998"/>
    <w:rsid w:val="005A6197"/>
    <w:rsid w:val="005B7961"/>
    <w:rsid w:val="00615FFC"/>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8600D"/>
    <w:rsid w:val="00796552"/>
    <w:rsid w:val="007E4088"/>
    <w:rsid w:val="00815C7F"/>
    <w:rsid w:val="008355DF"/>
    <w:rsid w:val="008522A2"/>
    <w:rsid w:val="0088160D"/>
    <w:rsid w:val="00895810"/>
    <w:rsid w:val="008D223E"/>
    <w:rsid w:val="008F6710"/>
    <w:rsid w:val="008F7C87"/>
    <w:rsid w:val="0091566A"/>
    <w:rsid w:val="00923708"/>
    <w:rsid w:val="00933AD9"/>
    <w:rsid w:val="00981B52"/>
    <w:rsid w:val="009A1A68"/>
    <w:rsid w:val="00A35DA2"/>
    <w:rsid w:val="00A5080E"/>
    <w:rsid w:val="00A870A1"/>
    <w:rsid w:val="00A93A58"/>
    <w:rsid w:val="00A94B63"/>
    <w:rsid w:val="00AE79FD"/>
    <w:rsid w:val="00AF2A28"/>
    <w:rsid w:val="00B02314"/>
    <w:rsid w:val="00B05C6B"/>
    <w:rsid w:val="00B23191"/>
    <w:rsid w:val="00B251E9"/>
    <w:rsid w:val="00B43F5A"/>
    <w:rsid w:val="00B62EF6"/>
    <w:rsid w:val="00B74734"/>
    <w:rsid w:val="00B87790"/>
    <w:rsid w:val="00B970DE"/>
    <w:rsid w:val="00BA4481"/>
    <w:rsid w:val="00BA513C"/>
    <w:rsid w:val="00BF7EC4"/>
    <w:rsid w:val="00C209D7"/>
    <w:rsid w:val="00CC2400"/>
    <w:rsid w:val="00CF6E7E"/>
    <w:rsid w:val="00D33041"/>
    <w:rsid w:val="00D40BEE"/>
    <w:rsid w:val="00DA6E18"/>
    <w:rsid w:val="00E00D7D"/>
    <w:rsid w:val="00E509F8"/>
    <w:rsid w:val="00EA043D"/>
    <w:rsid w:val="00EA3B21"/>
    <w:rsid w:val="00EC0C79"/>
    <w:rsid w:val="00EC2A29"/>
    <w:rsid w:val="00ED422B"/>
    <w:rsid w:val="00F73FE3"/>
    <w:rsid w:val="00F74398"/>
    <w:rsid w:val="00F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BF9D5-6596-47D9-8937-9DD07A31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acm.acm.org/magazines/2009/8/34498-boolean-satisfiability-from-theoretical-hardness-to-practical-success/full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inisat.se/downloads/synth_in_sa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isat.se/downloads/escar05.pdf" TargetMode="External"/><Relationship Id="rId5" Type="http://schemas.openxmlformats.org/officeDocument/2006/relationships/footnotes" Target="footnotes.xml"/><Relationship Id="rId15" Type="http://schemas.openxmlformats.org/officeDocument/2006/relationships/hyperlink" Target="http://www.c3.lanl.gov/mega-math/gloss/math/4c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thworld.wolfram.com/Four-ColorTheor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11</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Rhesa Immanuel</cp:lastModifiedBy>
  <cp:revision>84</cp:revision>
  <dcterms:created xsi:type="dcterms:W3CDTF">2014-10-01T07:01:00Z</dcterms:created>
  <dcterms:modified xsi:type="dcterms:W3CDTF">2014-10-08T17:36:00Z</dcterms:modified>
</cp:coreProperties>
</file>