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B6CE" w14:textId="77777777" w:rsidR="003A466D" w:rsidRPr="003A466D" w:rsidRDefault="003A466D" w:rsidP="003A466D">
      <w:pPr>
        <w:rPr>
          <w:b/>
          <w:bCs/>
          <w:sz w:val="28"/>
          <w:szCs w:val="28"/>
        </w:rPr>
      </w:pPr>
      <w:r w:rsidRPr="003A466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A466D">
        <w:rPr>
          <w:b/>
          <w:bCs/>
          <w:sz w:val="28"/>
          <w:szCs w:val="28"/>
        </w:rPr>
        <w:t xml:space="preserve"> TIP 4: ORPW</w:t>
      </w:r>
    </w:p>
    <w:p w14:paraId="6864A632" w14:textId="77777777" w:rsidR="003A466D" w:rsidRPr="003A466D" w:rsidRDefault="003A466D" w:rsidP="003A466D">
      <w:pPr>
        <w:rPr>
          <w:sz w:val="28"/>
          <w:szCs w:val="28"/>
        </w:rPr>
      </w:pPr>
      <w:r w:rsidRPr="003A466D">
        <w:rPr>
          <w:i/>
          <w:iCs/>
          <w:sz w:val="28"/>
          <w:szCs w:val="28"/>
        </w:rPr>
        <w:t xml:space="preserve">(Grasă • Rezistentă • Pigmentată • </w:t>
      </w:r>
      <w:proofErr w:type="spellStart"/>
      <w:r w:rsidRPr="003A466D">
        <w:rPr>
          <w:i/>
          <w:iCs/>
          <w:sz w:val="28"/>
          <w:szCs w:val="28"/>
        </w:rPr>
        <w:t>Wrinkled</w:t>
      </w:r>
      <w:proofErr w:type="spellEnd"/>
      <w:r w:rsidRPr="003A466D">
        <w:rPr>
          <w:i/>
          <w:iCs/>
          <w:sz w:val="28"/>
          <w:szCs w:val="28"/>
        </w:rPr>
        <w:t>)</w:t>
      </w:r>
      <w:r w:rsidRPr="003A466D">
        <w:rPr>
          <w:sz w:val="28"/>
          <w:szCs w:val="28"/>
        </w:rPr>
        <w:br/>
      </w:r>
      <w:r w:rsidRPr="003A466D">
        <w:rPr>
          <w:b/>
          <w:bCs/>
          <w:sz w:val="28"/>
          <w:szCs w:val="28"/>
        </w:rPr>
        <w:t>Ten gras, rezistent, pigmentat, ridat — îmbătrânire prin oxidare + inflamație + pigment persistent.</w:t>
      </w:r>
    </w:p>
    <w:p w14:paraId="7848B031" w14:textId="77777777" w:rsidR="003A466D" w:rsidRPr="003A466D" w:rsidRDefault="003A466D" w:rsidP="003A466D">
      <w:r w:rsidRPr="003A466D">
        <w:pict w14:anchorId="07121F64">
          <v:rect id="_x0000_i1025" style="width:0;height:1.5pt" o:hralign="center" o:hrstd="t" o:hr="t" fillcolor="#a0a0a0" stroked="f"/>
        </w:pict>
      </w:r>
    </w:p>
    <w:p w14:paraId="179C3473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🔎</w:t>
      </w:r>
      <w:r w:rsidRPr="003A466D">
        <w:rPr>
          <w:b/>
          <w:bCs/>
        </w:rPr>
        <w:t xml:space="preserve"> 1. Caracteristici clinice ale tipologiei ORPW</w:t>
      </w:r>
    </w:p>
    <w:p w14:paraId="5E94E1F0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rPr>
          <w:b/>
          <w:bCs/>
        </w:rPr>
        <w:t>Sebum abundent</w:t>
      </w:r>
      <w:r w:rsidRPr="003A466D">
        <w:t>, pori vizibili, adesea dilatați.</w:t>
      </w:r>
    </w:p>
    <w:p w14:paraId="10AC9CF1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rPr>
          <w:b/>
          <w:bCs/>
        </w:rPr>
        <w:t>Barieră rezistentă</w:t>
      </w:r>
      <w:r w:rsidRPr="003A466D">
        <w:t xml:space="preserve">, tolerantă la proceduri și active, dar predispusă la </w:t>
      </w:r>
      <w:proofErr w:type="spellStart"/>
      <w:r w:rsidRPr="003A466D">
        <w:t>microinflamații</w:t>
      </w:r>
      <w:proofErr w:type="spellEnd"/>
      <w:r w:rsidRPr="003A466D">
        <w:t>.</w:t>
      </w:r>
    </w:p>
    <w:p w14:paraId="490D7A7B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rPr>
          <w:b/>
          <w:bCs/>
        </w:rPr>
        <w:t>Pigmentare</w:t>
      </w:r>
      <w:r w:rsidRPr="003A466D">
        <w:t xml:space="preserve"> pronunțată: pete post-inflamatorii, </w:t>
      </w:r>
      <w:proofErr w:type="spellStart"/>
      <w:r w:rsidRPr="003A466D">
        <w:t>melasmă</w:t>
      </w:r>
      <w:proofErr w:type="spellEnd"/>
      <w:r w:rsidRPr="003A466D">
        <w:t xml:space="preserve"> superficială, pete post-acnee.</w:t>
      </w:r>
    </w:p>
    <w:p w14:paraId="25208B9D" w14:textId="77777777" w:rsidR="003A466D" w:rsidRPr="003A466D" w:rsidRDefault="003A466D" w:rsidP="003A466D">
      <w:pPr>
        <w:numPr>
          <w:ilvl w:val="0"/>
          <w:numId w:val="1"/>
        </w:numPr>
      </w:pPr>
      <w:proofErr w:type="spellStart"/>
      <w:r w:rsidRPr="003A466D">
        <w:rPr>
          <w:b/>
          <w:bCs/>
        </w:rPr>
        <w:t>Wrinkled</w:t>
      </w:r>
      <w:proofErr w:type="spellEnd"/>
      <w:r w:rsidRPr="003A466D">
        <w:t xml:space="preserve"> → riduri evidente, pierdere de fermitate, laxitate în partea inferioară a feței.</w:t>
      </w:r>
    </w:p>
    <w:p w14:paraId="6C98D216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t>Piele groasă, densă, cu textură neuniformă, “încărcată”, aspect tern.</w:t>
      </w:r>
    </w:p>
    <w:p w14:paraId="3DC07DD8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t>Ridurile sunt adesea accentuate de:</w:t>
      </w:r>
    </w:p>
    <w:p w14:paraId="1CA89805" w14:textId="77777777" w:rsidR="003A466D" w:rsidRPr="003A466D" w:rsidRDefault="003A466D" w:rsidP="003A466D">
      <w:pPr>
        <w:numPr>
          <w:ilvl w:val="1"/>
          <w:numId w:val="1"/>
        </w:numPr>
      </w:pPr>
      <w:r w:rsidRPr="003A466D">
        <w:t>îngroșarea pielii</w:t>
      </w:r>
    </w:p>
    <w:p w14:paraId="0ADCB569" w14:textId="77777777" w:rsidR="003A466D" w:rsidRPr="003A466D" w:rsidRDefault="003A466D" w:rsidP="003A466D">
      <w:pPr>
        <w:numPr>
          <w:ilvl w:val="1"/>
          <w:numId w:val="1"/>
        </w:numPr>
      </w:pPr>
      <w:r w:rsidRPr="003A466D">
        <w:t>deshidratarea profundă</w:t>
      </w:r>
    </w:p>
    <w:p w14:paraId="50283C75" w14:textId="77777777" w:rsidR="003A466D" w:rsidRPr="003A466D" w:rsidRDefault="003A466D" w:rsidP="003A466D">
      <w:pPr>
        <w:numPr>
          <w:ilvl w:val="1"/>
          <w:numId w:val="1"/>
        </w:numPr>
      </w:pPr>
      <w:r w:rsidRPr="003A466D">
        <w:t>excesul de sebum oxidat</w:t>
      </w:r>
    </w:p>
    <w:p w14:paraId="32A44100" w14:textId="77777777" w:rsidR="003A466D" w:rsidRPr="003A466D" w:rsidRDefault="003A466D" w:rsidP="003A466D">
      <w:r w:rsidRPr="003A466D">
        <w:t xml:space="preserve">Este pielea care îmbătrânește </w:t>
      </w:r>
      <w:r w:rsidRPr="003A466D">
        <w:rPr>
          <w:b/>
          <w:bCs/>
        </w:rPr>
        <w:t>vizibil</w:t>
      </w:r>
      <w:r w:rsidRPr="003A466D">
        <w:t xml:space="preserve"> prin stres oxidativ, inflamație, expunere UV și stil de viață.</w:t>
      </w:r>
    </w:p>
    <w:p w14:paraId="625E7770" w14:textId="77777777" w:rsidR="003A466D" w:rsidRPr="003A466D" w:rsidRDefault="003A466D" w:rsidP="003A466D">
      <w:r w:rsidRPr="003A466D">
        <w:pict w14:anchorId="5D4AEA56">
          <v:rect id="_x0000_i1026" style="width:0;height:1.5pt" o:hralign="center" o:hrstd="t" o:hr="t" fillcolor="#a0a0a0" stroked="f"/>
        </w:pict>
      </w:r>
    </w:p>
    <w:p w14:paraId="5D18E6BE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🌱</w:t>
      </w:r>
      <w:r w:rsidRPr="003A466D">
        <w:rPr>
          <w:b/>
          <w:bCs/>
        </w:rPr>
        <w:t xml:space="preserve"> 2. Predispoziții reale, specifice ORPW</w:t>
      </w:r>
    </w:p>
    <w:p w14:paraId="1F58E5CF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Pete post-acneice persistente (maronii-gri).</w:t>
      </w:r>
    </w:p>
    <w:p w14:paraId="3075076C" w14:textId="77777777" w:rsidR="003A466D" w:rsidRPr="003A466D" w:rsidRDefault="003A466D" w:rsidP="003A466D">
      <w:pPr>
        <w:numPr>
          <w:ilvl w:val="0"/>
          <w:numId w:val="2"/>
        </w:numPr>
      </w:pPr>
      <w:proofErr w:type="spellStart"/>
      <w:r w:rsidRPr="003A466D">
        <w:t>Melasmă</w:t>
      </w:r>
      <w:proofErr w:type="spellEnd"/>
      <w:r w:rsidRPr="003A466D">
        <w:t xml:space="preserve"> superficială sau pete solare mari.</w:t>
      </w:r>
    </w:p>
    <w:p w14:paraId="14AA902E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Riduri frontale + în jurul ochilor + laxitate mandibulară.</w:t>
      </w:r>
    </w:p>
    <w:p w14:paraId="6E69F54C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Pori dilatați și textură neregulată (“aspect de coajă de portocală”).</w:t>
      </w:r>
    </w:p>
    <w:p w14:paraId="71F45479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 xml:space="preserve">Îngroșare epitelială + </w:t>
      </w:r>
      <w:proofErr w:type="spellStart"/>
      <w:r w:rsidRPr="003A466D">
        <w:t>hiperkeratoză</w:t>
      </w:r>
      <w:proofErr w:type="spellEnd"/>
      <w:r w:rsidRPr="003A466D">
        <w:t>.</w:t>
      </w:r>
    </w:p>
    <w:p w14:paraId="4559AD81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Seboree inflamatorie.</w:t>
      </w:r>
    </w:p>
    <w:p w14:paraId="1C61F7F8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 xml:space="preserve">Deși e grasă → </w:t>
      </w:r>
      <w:r w:rsidRPr="003A466D">
        <w:rPr>
          <w:b/>
          <w:bCs/>
        </w:rPr>
        <w:t>deshidratare în profunzime</w:t>
      </w:r>
      <w:r w:rsidRPr="003A466D">
        <w:t>.</w:t>
      </w:r>
    </w:p>
    <w:p w14:paraId="7572B138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Ten ușor congestiv, „cald” la atingere → inflamație cronică.</w:t>
      </w:r>
    </w:p>
    <w:p w14:paraId="4C05A02A" w14:textId="77777777" w:rsidR="003A466D" w:rsidRPr="003A466D" w:rsidRDefault="003A466D" w:rsidP="003A466D">
      <w:r w:rsidRPr="003A466D">
        <w:pict w14:anchorId="1E0CC920">
          <v:rect id="_x0000_i1027" style="width:0;height:1.5pt" o:hralign="center" o:hrstd="t" o:hr="t" fillcolor="#a0a0a0" stroked="f"/>
        </w:pict>
      </w:r>
    </w:p>
    <w:p w14:paraId="0EDE379D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⚠️</w:t>
      </w:r>
      <w:r w:rsidRPr="003A466D">
        <w:rPr>
          <w:b/>
          <w:bCs/>
        </w:rPr>
        <w:t xml:space="preserve"> 3. Greșeli frecvente în tratamentele de salon</w:t>
      </w:r>
    </w:p>
    <w:p w14:paraId="7E083907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 xml:space="preserve">Insistența pe </w:t>
      </w:r>
      <w:proofErr w:type="spellStart"/>
      <w:r w:rsidRPr="003A466D">
        <w:t>peelinguri</w:t>
      </w:r>
      <w:proofErr w:type="spellEnd"/>
      <w:r w:rsidRPr="003A466D">
        <w:t xml:space="preserve"> puternice pentru pete → generează pigment nou.</w:t>
      </w:r>
    </w:p>
    <w:p w14:paraId="1C80CE30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Exfoliere prea frecventă → piele mai groasă și mai reactivă.</w:t>
      </w:r>
    </w:p>
    <w:p w14:paraId="1472B8AB" w14:textId="77777777" w:rsidR="003A466D" w:rsidRPr="003A466D" w:rsidRDefault="003A466D" w:rsidP="003A466D">
      <w:pPr>
        <w:numPr>
          <w:ilvl w:val="0"/>
          <w:numId w:val="3"/>
        </w:numPr>
      </w:pPr>
      <w:proofErr w:type="spellStart"/>
      <w:r w:rsidRPr="003A466D">
        <w:t>Vapozon</w:t>
      </w:r>
      <w:proofErr w:type="spellEnd"/>
      <w:r w:rsidRPr="003A466D">
        <w:t xml:space="preserve"> fierbinte → inflamație + pigment.</w:t>
      </w:r>
    </w:p>
    <w:p w14:paraId="10233890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lastRenderedPageBreak/>
        <w:t>RF intens pe piele deshidratată → laxitate crescută.</w:t>
      </w:r>
    </w:p>
    <w:p w14:paraId="323DA7E2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Extragere agresivă → cicatrici + PIH.</w:t>
      </w:r>
    </w:p>
    <w:p w14:paraId="025E4C17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Neglijarea hidratării → accentuarea ridurilor și producție compensatorie de sebum.</w:t>
      </w:r>
    </w:p>
    <w:p w14:paraId="7699D0AA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Folosirea vitaminei C L-AA în concentrații mari → inflamație + pete.</w:t>
      </w:r>
    </w:p>
    <w:p w14:paraId="05E70073" w14:textId="77777777" w:rsidR="003A466D" w:rsidRPr="003A466D" w:rsidRDefault="003A466D" w:rsidP="003A466D">
      <w:r w:rsidRPr="003A466D">
        <w:pict w14:anchorId="6B8C88F8">
          <v:rect id="_x0000_i1028" style="width:0;height:1.5pt" o:hralign="center" o:hrstd="t" o:hr="t" fillcolor="#a0a0a0" stroked="f"/>
        </w:pict>
      </w:r>
    </w:p>
    <w:p w14:paraId="0A08FB8C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🎯</w:t>
      </w:r>
      <w:r w:rsidRPr="003A466D">
        <w:rPr>
          <w:b/>
          <w:bCs/>
        </w:rPr>
        <w:t xml:space="preserve"> 4. Recomandări precise pentru cosmeticiene</w:t>
      </w:r>
    </w:p>
    <w:p w14:paraId="15A6CD14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Abordare în 3 direcții simultane:</w:t>
      </w:r>
      <w:r w:rsidRPr="003A466D">
        <w:br/>
      </w:r>
      <w:r w:rsidRPr="003A466D">
        <w:rPr>
          <w:b/>
          <w:bCs/>
        </w:rPr>
        <w:t>1. Control sebum</w:t>
      </w:r>
      <w:r w:rsidRPr="003A466D">
        <w:br/>
      </w:r>
      <w:r w:rsidRPr="003A466D">
        <w:rPr>
          <w:b/>
          <w:bCs/>
        </w:rPr>
        <w:t>2. Anti-pigment blând</w:t>
      </w:r>
      <w:r w:rsidRPr="003A466D">
        <w:br/>
      </w:r>
      <w:r w:rsidRPr="003A466D">
        <w:rPr>
          <w:b/>
          <w:bCs/>
        </w:rPr>
        <w:t>3. Anti-</w:t>
      </w:r>
      <w:proofErr w:type="spellStart"/>
      <w:r w:rsidRPr="003A466D">
        <w:rPr>
          <w:b/>
          <w:bCs/>
        </w:rPr>
        <w:t>age</w:t>
      </w:r>
      <w:proofErr w:type="spellEnd"/>
      <w:r w:rsidRPr="003A466D">
        <w:rPr>
          <w:b/>
          <w:bCs/>
        </w:rPr>
        <w:t xml:space="preserve"> + regenerare </w:t>
      </w:r>
      <w:proofErr w:type="spellStart"/>
      <w:r w:rsidRPr="003A466D">
        <w:rPr>
          <w:b/>
          <w:bCs/>
        </w:rPr>
        <w:t>fibroblast</w:t>
      </w:r>
      <w:proofErr w:type="spellEnd"/>
    </w:p>
    <w:p w14:paraId="3B1639FA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 xml:space="preserve">Exfoliere controlată, nu agresivă → salicilic + </w:t>
      </w:r>
      <w:proofErr w:type="spellStart"/>
      <w:r w:rsidRPr="003A466D">
        <w:t>mandelic</w:t>
      </w:r>
      <w:proofErr w:type="spellEnd"/>
      <w:r w:rsidRPr="003A466D">
        <w:t xml:space="preserve"> + enzime.</w:t>
      </w:r>
    </w:p>
    <w:p w14:paraId="5EBB111F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LED galben (pigment) + LED roșu (anti-</w:t>
      </w:r>
      <w:proofErr w:type="spellStart"/>
      <w:r w:rsidRPr="003A466D">
        <w:t>age</w:t>
      </w:r>
      <w:proofErr w:type="spellEnd"/>
      <w:r w:rsidRPr="003A466D">
        <w:t>) sunt esențiale.</w:t>
      </w:r>
    </w:p>
    <w:p w14:paraId="498CC247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Masaj sculptural pentru drenaj + definire.</w:t>
      </w:r>
    </w:p>
    <w:p w14:paraId="38060CD6" w14:textId="77777777" w:rsidR="003A466D" w:rsidRPr="003A466D" w:rsidRDefault="003A466D" w:rsidP="003A466D">
      <w:pPr>
        <w:numPr>
          <w:ilvl w:val="0"/>
          <w:numId w:val="4"/>
        </w:numPr>
      </w:pPr>
      <w:proofErr w:type="spellStart"/>
      <w:r w:rsidRPr="003A466D">
        <w:t>Retinol</w:t>
      </w:r>
      <w:proofErr w:type="spellEnd"/>
      <w:r w:rsidRPr="003A466D">
        <w:t xml:space="preserve"> → doar în rutină, concentrație mică, introducere progresivă.</w:t>
      </w:r>
    </w:p>
    <w:p w14:paraId="5B274EEC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Vitamina C stabilă (SAP/MAP), nu acid ascorbic pur.</w:t>
      </w:r>
    </w:p>
    <w:p w14:paraId="0E0BA421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Evitarea oricărei supra-încălziri a pielii.</w:t>
      </w:r>
    </w:p>
    <w:p w14:paraId="6FA44B25" w14:textId="77777777" w:rsidR="003A466D" w:rsidRPr="003A466D" w:rsidRDefault="003A466D" w:rsidP="003A466D">
      <w:r w:rsidRPr="003A466D">
        <w:pict w14:anchorId="096F82B7">
          <v:rect id="_x0000_i1029" style="width:0;height:1.5pt" o:hralign="center" o:hrstd="t" o:hr="t" fillcolor="#a0a0a0" stroked="f"/>
        </w:pict>
      </w:r>
    </w:p>
    <w:p w14:paraId="0CE3BD63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✔️</w:t>
      </w:r>
      <w:r w:rsidRPr="003A466D">
        <w:rPr>
          <w:b/>
          <w:bCs/>
        </w:rPr>
        <w:t xml:space="preserve"> 5. Protocoale: ce se face și ce NU se face</w:t>
      </w:r>
    </w:p>
    <w:p w14:paraId="17E524A8" w14:textId="77777777" w:rsidR="003A466D" w:rsidRPr="003A466D" w:rsidRDefault="003A466D" w:rsidP="003A466D">
      <w:pPr>
        <w:rPr>
          <w:b/>
          <w:bCs/>
        </w:rPr>
      </w:pPr>
      <w:r w:rsidRPr="003A466D">
        <w:rPr>
          <w:b/>
          <w:bCs/>
        </w:rPr>
        <w:t>SE FACE</w:t>
      </w:r>
    </w:p>
    <w:p w14:paraId="4CBC0285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Curățare gel blând, sebum-</w:t>
      </w:r>
      <w:proofErr w:type="spellStart"/>
      <w:r w:rsidRPr="003A466D">
        <w:t>balancing</w:t>
      </w:r>
      <w:proofErr w:type="spellEnd"/>
    </w:p>
    <w:p w14:paraId="63B978B6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Exfoliere cu:</w:t>
      </w:r>
    </w:p>
    <w:p w14:paraId="5D58DA7F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salicilic 1–2%</w:t>
      </w:r>
    </w:p>
    <w:p w14:paraId="34C3280F" w14:textId="77777777" w:rsidR="003A466D" w:rsidRPr="003A466D" w:rsidRDefault="003A466D" w:rsidP="003A466D">
      <w:pPr>
        <w:numPr>
          <w:ilvl w:val="1"/>
          <w:numId w:val="5"/>
        </w:numPr>
      </w:pPr>
      <w:proofErr w:type="spellStart"/>
      <w:r w:rsidRPr="003A466D">
        <w:t>mandelic</w:t>
      </w:r>
      <w:proofErr w:type="spellEnd"/>
      <w:r w:rsidRPr="003A466D">
        <w:t xml:space="preserve"> 10–15%</w:t>
      </w:r>
    </w:p>
    <w:p w14:paraId="3DE48CD5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enzime</w:t>
      </w:r>
    </w:p>
    <w:p w14:paraId="03FBA8DD" w14:textId="77777777" w:rsidR="003A466D" w:rsidRPr="003A466D" w:rsidRDefault="003A466D" w:rsidP="003A466D">
      <w:pPr>
        <w:numPr>
          <w:ilvl w:val="0"/>
          <w:numId w:val="5"/>
        </w:numPr>
      </w:pPr>
      <w:proofErr w:type="spellStart"/>
      <w:r w:rsidRPr="003A466D">
        <w:t>Microdermabraziune</w:t>
      </w:r>
      <w:proofErr w:type="spellEnd"/>
      <w:r w:rsidRPr="003A466D">
        <w:t xml:space="preserve"> </w:t>
      </w:r>
      <w:proofErr w:type="spellStart"/>
      <w:r w:rsidRPr="003A466D">
        <w:rPr>
          <w:b/>
          <w:bCs/>
        </w:rPr>
        <w:t>light</w:t>
      </w:r>
      <w:proofErr w:type="spellEnd"/>
    </w:p>
    <w:p w14:paraId="6889E5D2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LED galben → uniformizare</w:t>
      </w:r>
    </w:p>
    <w:p w14:paraId="0D42AAB2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 xml:space="preserve">LED roșu → regenerare </w:t>
      </w:r>
      <w:proofErr w:type="spellStart"/>
      <w:r w:rsidRPr="003A466D">
        <w:t>fibroblast</w:t>
      </w:r>
      <w:proofErr w:type="spellEnd"/>
    </w:p>
    <w:p w14:paraId="519B1660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Masaj sculptural + drenaj limfatic</w:t>
      </w:r>
    </w:p>
    <w:p w14:paraId="45B6450E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Seruri:</w:t>
      </w:r>
    </w:p>
    <w:p w14:paraId="7C83FE4D" w14:textId="77777777" w:rsidR="003A466D" w:rsidRPr="003A466D" w:rsidRDefault="003A466D" w:rsidP="003A466D">
      <w:pPr>
        <w:numPr>
          <w:ilvl w:val="1"/>
          <w:numId w:val="5"/>
        </w:numPr>
      </w:pPr>
      <w:proofErr w:type="spellStart"/>
      <w:r w:rsidRPr="003A466D">
        <w:t>niacinamide</w:t>
      </w:r>
      <w:proofErr w:type="spellEnd"/>
    </w:p>
    <w:p w14:paraId="6EBFD677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 xml:space="preserve">acid </w:t>
      </w:r>
      <w:proofErr w:type="spellStart"/>
      <w:r w:rsidRPr="003A466D">
        <w:t>azelaic</w:t>
      </w:r>
      <w:proofErr w:type="spellEnd"/>
    </w:p>
    <w:p w14:paraId="5093953B" w14:textId="77777777" w:rsidR="003A466D" w:rsidRPr="003A466D" w:rsidRDefault="003A466D" w:rsidP="003A466D">
      <w:pPr>
        <w:numPr>
          <w:ilvl w:val="1"/>
          <w:numId w:val="5"/>
        </w:numPr>
      </w:pPr>
      <w:proofErr w:type="spellStart"/>
      <w:r w:rsidRPr="003A466D">
        <w:t>arbutină</w:t>
      </w:r>
      <w:proofErr w:type="spellEnd"/>
    </w:p>
    <w:p w14:paraId="48D0D7F8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lastRenderedPageBreak/>
        <w:t>vitamina C stabilă</w:t>
      </w:r>
    </w:p>
    <w:p w14:paraId="0EFA0F47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peptide anti-</w:t>
      </w:r>
      <w:proofErr w:type="spellStart"/>
      <w:r w:rsidRPr="003A466D">
        <w:t>age</w:t>
      </w:r>
      <w:proofErr w:type="spellEnd"/>
    </w:p>
    <w:p w14:paraId="2A28C387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HA</w:t>
      </w:r>
    </w:p>
    <w:p w14:paraId="78E1D660" w14:textId="77777777" w:rsidR="003A466D" w:rsidRPr="003A466D" w:rsidRDefault="003A466D" w:rsidP="003A466D">
      <w:pPr>
        <w:numPr>
          <w:ilvl w:val="0"/>
          <w:numId w:val="5"/>
        </w:numPr>
      </w:pPr>
      <w:proofErr w:type="spellStart"/>
      <w:r w:rsidRPr="003A466D">
        <w:t>OxyGeneo</w:t>
      </w:r>
      <w:proofErr w:type="spellEnd"/>
      <w:r w:rsidRPr="003A466D">
        <w:t xml:space="preserve"> </w:t>
      </w:r>
      <w:proofErr w:type="spellStart"/>
      <w:r w:rsidRPr="003A466D">
        <w:t>Balance</w:t>
      </w:r>
      <w:proofErr w:type="spellEnd"/>
      <w:r w:rsidRPr="003A466D">
        <w:t xml:space="preserve"> / </w:t>
      </w:r>
      <w:proofErr w:type="spellStart"/>
      <w:r w:rsidRPr="003A466D">
        <w:t>Illuminate</w:t>
      </w:r>
      <w:proofErr w:type="spellEnd"/>
    </w:p>
    <w:p w14:paraId="0AEA13E5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RF moderat (doar pe piele hidratată)</w:t>
      </w:r>
    </w:p>
    <w:p w14:paraId="5109E4C6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Măști cu argilă + calmare + anti-pigment</w:t>
      </w:r>
    </w:p>
    <w:p w14:paraId="039A5CB2" w14:textId="77777777" w:rsidR="003A466D" w:rsidRPr="003A466D" w:rsidRDefault="003A466D" w:rsidP="003A466D">
      <w:pPr>
        <w:rPr>
          <w:b/>
          <w:bCs/>
        </w:rPr>
      </w:pPr>
      <w:r w:rsidRPr="003A466D">
        <w:rPr>
          <w:b/>
          <w:bCs/>
        </w:rPr>
        <w:t>NU SE FACE</w:t>
      </w:r>
    </w:p>
    <w:p w14:paraId="53E2C732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Peelinguri</w:t>
      </w:r>
      <w:proofErr w:type="spellEnd"/>
      <w:r w:rsidRPr="003A466D">
        <w:t xml:space="preserve"> agresive (</w:t>
      </w:r>
      <w:proofErr w:type="spellStart"/>
      <w:r w:rsidRPr="003A466D">
        <w:t>glicolic</w:t>
      </w:r>
      <w:proofErr w:type="spellEnd"/>
      <w:r w:rsidRPr="003A466D">
        <w:t xml:space="preserve"> &gt;20%, TCA)</w:t>
      </w:r>
    </w:p>
    <w:p w14:paraId="3E009B49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Vapozon</w:t>
      </w:r>
      <w:proofErr w:type="spellEnd"/>
      <w:r w:rsidRPr="003A466D">
        <w:t xml:space="preserve"> fierbinte</w:t>
      </w:r>
    </w:p>
    <w:p w14:paraId="38521C5B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Scruburi</w:t>
      </w:r>
      <w:proofErr w:type="spellEnd"/>
      <w:r w:rsidRPr="003A466D">
        <w:t xml:space="preserve"> dure</w:t>
      </w:r>
    </w:p>
    <w:p w14:paraId="4116AAEC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>Extragere agresivă</w:t>
      </w:r>
    </w:p>
    <w:p w14:paraId="1DA7EDBD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>RF intens</w:t>
      </w:r>
    </w:p>
    <w:p w14:paraId="4E582282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Microneedling</w:t>
      </w:r>
      <w:proofErr w:type="spellEnd"/>
      <w:r w:rsidRPr="003A466D">
        <w:t xml:space="preserve"> profund fără pregătire</w:t>
      </w:r>
    </w:p>
    <w:p w14:paraId="2630AD92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>Vitamina C L-AA în doză mare</w:t>
      </w:r>
    </w:p>
    <w:p w14:paraId="347F736F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 xml:space="preserve">Măști </w:t>
      </w:r>
      <w:proofErr w:type="spellStart"/>
      <w:r w:rsidRPr="003A466D">
        <w:t>peel</w:t>
      </w:r>
      <w:proofErr w:type="spellEnd"/>
      <w:r w:rsidRPr="003A466D">
        <w:t>-off</w:t>
      </w:r>
    </w:p>
    <w:p w14:paraId="187C4869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Retinol</w:t>
      </w:r>
      <w:proofErr w:type="spellEnd"/>
      <w:r w:rsidRPr="003A466D">
        <w:t xml:space="preserve"> profesional</w:t>
      </w:r>
    </w:p>
    <w:p w14:paraId="72F2AAE0" w14:textId="77777777" w:rsidR="003A466D" w:rsidRPr="003A466D" w:rsidRDefault="003A466D" w:rsidP="003A466D">
      <w:r w:rsidRPr="003A466D">
        <w:pict w14:anchorId="15F65A42">
          <v:rect id="_x0000_i1030" style="width:0;height:1.5pt" o:hralign="center" o:hrstd="t" o:hr="t" fillcolor="#a0a0a0" stroked="f"/>
        </w:pict>
      </w:r>
    </w:p>
    <w:p w14:paraId="62923F32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🌿</w:t>
      </w:r>
      <w:r w:rsidRPr="003A466D">
        <w:rPr>
          <w:b/>
          <w:bCs/>
        </w:rPr>
        <w:t xml:space="preserve"> 6. Influențe din stilul de viață</w:t>
      </w:r>
    </w:p>
    <w:p w14:paraId="1F8F49B1" w14:textId="77777777" w:rsidR="003A466D" w:rsidRPr="003A466D" w:rsidRDefault="003A466D" w:rsidP="003A466D">
      <w:r w:rsidRPr="003A466D">
        <w:t>ORPW este extrem de influențată de factori externi:</w:t>
      </w:r>
    </w:p>
    <w:p w14:paraId="570ACDB0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Soare</w:t>
      </w:r>
      <w:r w:rsidRPr="003A466D">
        <w:t xml:space="preserve"> → pigment + riduri → combinația devastatoare.</w:t>
      </w:r>
    </w:p>
    <w:p w14:paraId="5481B03A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Fumat</w:t>
      </w:r>
      <w:r w:rsidRPr="003A466D">
        <w:t xml:space="preserve"> → oxidare severă, riduri verticale, pigment gri.</w:t>
      </w:r>
    </w:p>
    <w:p w14:paraId="0E52925E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Zahăr</w:t>
      </w:r>
      <w:r w:rsidRPr="003A466D">
        <w:t xml:space="preserve"> → </w:t>
      </w:r>
      <w:proofErr w:type="spellStart"/>
      <w:r w:rsidRPr="003A466D">
        <w:t>glicație</w:t>
      </w:r>
      <w:proofErr w:type="spellEnd"/>
      <w:r w:rsidRPr="003A466D">
        <w:t xml:space="preserve"> → laxitate + riduri adânci.</w:t>
      </w:r>
    </w:p>
    <w:p w14:paraId="10C5C5D7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Somn insuficient</w:t>
      </w:r>
      <w:r w:rsidRPr="003A466D">
        <w:t xml:space="preserve"> → colagen scade, aspect tern.</w:t>
      </w:r>
    </w:p>
    <w:p w14:paraId="0E438A99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Stres cronic</w:t>
      </w:r>
      <w:r w:rsidRPr="003A466D">
        <w:t xml:space="preserve"> → inflamație continuă + sebum crescut.</w:t>
      </w:r>
    </w:p>
    <w:p w14:paraId="5028B99E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Alimentație bogată în uleiuri industriale</w:t>
      </w:r>
      <w:r w:rsidRPr="003A466D">
        <w:t xml:space="preserve"> → sebum + inflamație.</w:t>
      </w:r>
    </w:p>
    <w:p w14:paraId="4565B86B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Folosirea produselor nepotrivite acasă</w:t>
      </w:r>
      <w:r w:rsidRPr="003A466D">
        <w:t xml:space="preserve"> → uleiuri minerale, parfum, alcool.</w:t>
      </w:r>
    </w:p>
    <w:p w14:paraId="6A60A86D" w14:textId="77777777" w:rsidR="003A466D" w:rsidRPr="003A466D" w:rsidRDefault="003A466D" w:rsidP="003A466D">
      <w:r w:rsidRPr="003A466D">
        <w:pict w14:anchorId="26F15D29">
          <v:rect id="_x0000_i1031" style="width:0;height:1.5pt" o:hralign="center" o:hrstd="t" o:hr="t" fillcolor="#a0a0a0" stroked="f"/>
        </w:pict>
      </w:r>
    </w:p>
    <w:p w14:paraId="192A4959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👁️</w:t>
      </w:r>
      <w:r w:rsidRPr="003A466D">
        <w:rPr>
          <w:b/>
          <w:bCs/>
        </w:rPr>
        <w:t>‍</w:t>
      </w:r>
      <w:r w:rsidRPr="003A466D">
        <w:rPr>
          <w:rFonts w:ascii="Segoe UI Emoji" w:hAnsi="Segoe UI Emoji" w:cs="Segoe UI Emoji"/>
          <w:b/>
          <w:bCs/>
        </w:rPr>
        <w:t>🗨️</w:t>
      </w:r>
      <w:r w:rsidRPr="003A466D">
        <w:rPr>
          <w:b/>
          <w:bCs/>
        </w:rPr>
        <w:t xml:space="preserve"> 7. Observații utile în evaluare</w:t>
      </w:r>
    </w:p>
    <w:p w14:paraId="064C9674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 xml:space="preserve">Pigmentul din ORPW este adesea </w:t>
      </w:r>
      <w:r w:rsidRPr="003A466D">
        <w:rPr>
          <w:b/>
          <w:bCs/>
        </w:rPr>
        <w:t>amestecat</w:t>
      </w:r>
      <w:r w:rsidRPr="003A466D">
        <w:t>: solar + PIH.</w:t>
      </w:r>
    </w:p>
    <w:p w14:paraId="43349FAE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>Ridurile sunt accentuate de textura îngroșată, nu doar de colagenul slab.</w:t>
      </w:r>
    </w:p>
    <w:p w14:paraId="54DEB13F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>Zona T este mai închisă din cauza oxidării sebumului.</w:t>
      </w:r>
    </w:p>
    <w:p w14:paraId="7E42B252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lastRenderedPageBreak/>
        <w:t>La presiune, pielea reacționează prin roșeață → semn că poate pigmenta.</w:t>
      </w:r>
    </w:p>
    <w:p w14:paraId="5FBFFE54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>Clienta poate raporta că “tenul e gras, dar se simte uscat”.</w:t>
      </w:r>
    </w:p>
    <w:p w14:paraId="63E2EBE8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DA1"/>
    <w:multiLevelType w:val="multilevel"/>
    <w:tmpl w:val="DF0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E4521"/>
    <w:multiLevelType w:val="multilevel"/>
    <w:tmpl w:val="774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728A0"/>
    <w:multiLevelType w:val="multilevel"/>
    <w:tmpl w:val="74F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F022B"/>
    <w:multiLevelType w:val="multilevel"/>
    <w:tmpl w:val="BD5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70AA0"/>
    <w:multiLevelType w:val="multilevel"/>
    <w:tmpl w:val="AD5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F15EC"/>
    <w:multiLevelType w:val="multilevel"/>
    <w:tmpl w:val="4B2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7098"/>
    <w:multiLevelType w:val="multilevel"/>
    <w:tmpl w:val="774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215EC"/>
    <w:multiLevelType w:val="multilevel"/>
    <w:tmpl w:val="FD5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7770">
    <w:abstractNumId w:val="7"/>
  </w:num>
  <w:num w:numId="2" w16cid:durableId="1231650779">
    <w:abstractNumId w:val="2"/>
  </w:num>
  <w:num w:numId="3" w16cid:durableId="532577522">
    <w:abstractNumId w:val="1"/>
  </w:num>
  <w:num w:numId="4" w16cid:durableId="521167240">
    <w:abstractNumId w:val="0"/>
  </w:num>
  <w:num w:numId="5" w16cid:durableId="1156071707">
    <w:abstractNumId w:val="5"/>
  </w:num>
  <w:num w:numId="6" w16cid:durableId="1451053350">
    <w:abstractNumId w:val="4"/>
  </w:num>
  <w:num w:numId="7" w16cid:durableId="1795102396">
    <w:abstractNumId w:val="3"/>
  </w:num>
  <w:num w:numId="8" w16cid:durableId="447818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03"/>
    <w:rsid w:val="003A466D"/>
    <w:rsid w:val="003B16D4"/>
    <w:rsid w:val="007333B3"/>
    <w:rsid w:val="00805B03"/>
    <w:rsid w:val="00A6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4F16"/>
  <w15:chartTrackingRefBased/>
  <w15:docId w15:val="{542DD6C6-8256-42B2-AF91-BC29A6A6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0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0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05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0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0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0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0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0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0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05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5B0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5B0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05B0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05B0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05B0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05B0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0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0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0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0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0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05B0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05B0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05B0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0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05B0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0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2025-11-20T18:19:00Z</dcterms:created>
  <dcterms:modified xsi:type="dcterms:W3CDTF">2025-11-20T18:19:00Z</dcterms:modified>
</cp:coreProperties>
</file>