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FAF0B" w14:textId="1ECE5B3A" w:rsidR="00052221" w:rsidRDefault="00E13993" w:rsidP="00E13993">
      <w:pPr>
        <w:jc w:val="center"/>
      </w:pPr>
      <w:r>
        <w:t>Journal: Portfolio Reflection</w:t>
      </w:r>
    </w:p>
    <w:p w14:paraId="15E7085C" w14:textId="77777777" w:rsidR="00E13993" w:rsidRDefault="00E13993" w:rsidP="00E13993">
      <w:pPr>
        <w:pStyle w:val="NormalWeb"/>
        <w:spacing w:line="480" w:lineRule="auto"/>
      </w:pPr>
      <w:r>
        <w:t>Adopting a secure coding standard early in the development process is essential. One of the most critical lessons I've learned is that security cannot be an afterthought. By integrating secure coding standards from the beginning, we ensure that security is baked into the software’s foundation rather than being patched on later. Throughout the course, it was emphasized that secure coding standards provide a consistent framework for developers to follow, reducing vulnerabilities from the outset. This proactive approach not only minimizes risks but also saves time and resources by preventing costly fixes down the line. Implementing security at the beginning of the development process means that security concerns are addressed as the software evolves, making it inherently more resilient to threats.</w:t>
      </w:r>
    </w:p>
    <w:p w14:paraId="5B3874B5" w14:textId="77777777" w:rsidR="00E13993" w:rsidRDefault="00E13993" w:rsidP="00E13993">
      <w:pPr>
        <w:pStyle w:val="NormalWeb"/>
        <w:spacing w:line="480" w:lineRule="auto"/>
      </w:pPr>
      <w:r>
        <w:t>Another key aspect is the evaluation and assessment of risk and the cost-benefit analysis of mitigation strategies. It's essential to identify potential risks early and weigh them against the costs of implementing countermeasures. As we discussed in the course, not all risks require the same level of attention, and it's crucial to prioritize those that pose the greatest threat to the system. The readings emphasized the importance of balancing security needs with practical considerations like budget and resource constraints. By thoroughly evaluating risks and understanding the costs associated with mitigating them, developers can make informed decisions that protect both the system and the bottom line.</w:t>
      </w:r>
    </w:p>
    <w:p w14:paraId="1FE221F1" w14:textId="77777777" w:rsidR="00E13993" w:rsidRDefault="00E13993" w:rsidP="00E13993">
      <w:pPr>
        <w:pStyle w:val="NormalWeb"/>
        <w:spacing w:line="480" w:lineRule="auto"/>
      </w:pPr>
      <w:r>
        <w:t xml:space="preserve">Finally, the principles of Zero Trust and the implementation of security policies are fundamental to maintaining a secure environment. The Zero Trust model, which assumes that threats can come from both outside and inside the network, has become increasingly important in today’s security landscape. By adopting this mindset, developers are encouraged to verify every access </w:t>
      </w:r>
      <w:r>
        <w:lastRenderedPageBreak/>
        <w:t>request and continually monitor for suspicious activities. Coupled with well-defined security policies, this approach ensures that security is not just a one-time consideration but an ongoing practice. The course readings highlighted how a robust security policy framework, supported by regular updates and training, can help organizations stay ahead of evolving threats. By recommending and enforcing these policies, we create a culture of security that permeates every aspect of software development.</w:t>
      </w:r>
    </w:p>
    <w:p w14:paraId="3A16275D" w14:textId="77777777" w:rsidR="00E13993" w:rsidRDefault="00E13993" w:rsidP="00E13993">
      <w:pPr>
        <w:jc w:val="center"/>
      </w:pPr>
    </w:p>
    <w:sectPr w:rsidR="00E13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93"/>
    <w:rsid w:val="00052221"/>
    <w:rsid w:val="001738F0"/>
    <w:rsid w:val="00660535"/>
    <w:rsid w:val="00E1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8CD4"/>
  <w15:chartTrackingRefBased/>
  <w15:docId w15:val="{5C118952-09DA-044E-B4E2-86730B90C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9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9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9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9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9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9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9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9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9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9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9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9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9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9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9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9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9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993"/>
    <w:rPr>
      <w:rFonts w:eastAsiaTheme="majorEastAsia" w:cstheme="majorBidi"/>
      <w:color w:val="272727" w:themeColor="text1" w:themeTint="D8"/>
    </w:rPr>
  </w:style>
  <w:style w:type="paragraph" w:styleId="Title">
    <w:name w:val="Title"/>
    <w:basedOn w:val="Normal"/>
    <w:next w:val="Normal"/>
    <w:link w:val="TitleChar"/>
    <w:uiPriority w:val="10"/>
    <w:qFormat/>
    <w:rsid w:val="00E139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9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9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9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9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3993"/>
    <w:rPr>
      <w:i/>
      <w:iCs/>
      <w:color w:val="404040" w:themeColor="text1" w:themeTint="BF"/>
    </w:rPr>
  </w:style>
  <w:style w:type="paragraph" w:styleId="ListParagraph">
    <w:name w:val="List Paragraph"/>
    <w:basedOn w:val="Normal"/>
    <w:uiPriority w:val="34"/>
    <w:qFormat/>
    <w:rsid w:val="00E13993"/>
    <w:pPr>
      <w:ind w:left="720"/>
      <w:contextualSpacing/>
    </w:pPr>
  </w:style>
  <w:style w:type="character" w:styleId="IntenseEmphasis">
    <w:name w:val="Intense Emphasis"/>
    <w:basedOn w:val="DefaultParagraphFont"/>
    <w:uiPriority w:val="21"/>
    <w:qFormat/>
    <w:rsid w:val="00E13993"/>
    <w:rPr>
      <w:i/>
      <w:iCs/>
      <w:color w:val="0F4761" w:themeColor="accent1" w:themeShade="BF"/>
    </w:rPr>
  </w:style>
  <w:style w:type="paragraph" w:styleId="IntenseQuote">
    <w:name w:val="Intense Quote"/>
    <w:basedOn w:val="Normal"/>
    <w:next w:val="Normal"/>
    <w:link w:val="IntenseQuoteChar"/>
    <w:uiPriority w:val="30"/>
    <w:qFormat/>
    <w:rsid w:val="00E139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993"/>
    <w:rPr>
      <w:i/>
      <w:iCs/>
      <w:color w:val="0F4761" w:themeColor="accent1" w:themeShade="BF"/>
    </w:rPr>
  </w:style>
  <w:style w:type="character" w:styleId="IntenseReference">
    <w:name w:val="Intense Reference"/>
    <w:basedOn w:val="DefaultParagraphFont"/>
    <w:uiPriority w:val="32"/>
    <w:qFormat/>
    <w:rsid w:val="00E13993"/>
    <w:rPr>
      <w:b/>
      <w:bCs/>
      <w:smallCaps/>
      <w:color w:val="0F4761" w:themeColor="accent1" w:themeShade="BF"/>
      <w:spacing w:val="5"/>
    </w:rPr>
  </w:style>
  <w:style w:type="paragraph" w:styleId="NormalWeb">
    <w:name w:val="Normal (Web)"/>
    <w:basedOn w:val="Normal"/>
    <w:uiPriority w:val="99"/>
    <w:semiHidden/>
    <w:unhideWhenUsed/>
    <w:rsid w:val="00E1399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02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Zgircu</dc:creator>
  <cp:keywords/>
  <dc:description/>
  <cp:lastModifiedBy>Irina Zgircu</cp:lastModifiedBy>
  <cp:revision>1</cp:revision>
  <dcterms:created xsi:type="dcterms:W3CDTF">2024-08-09T16:52:00Z</dcterms:created>
  <dcterms:modified xsi:type="dcterms:W3CDTF">2024-08-09T16:53:00Z</dcterms:modified>
</cp:coreProperties>
</file>