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GoBack"/>
      <w:bookmarkEnd w:id="0"/>
      <w:r>
        <w:rPr>
          <w:rFonts w:hint="eastAsia"/>
          <w:lang w:val="en-US" w:eastAsia="zh-CN"/>
        </w:rPr>
        <w:t>嘴唇识别</w:t>
      </w:r>
    </w:p>
    <w:p>
      <w:pPr>
        <w:rPr>
          <w:rFonts w:hint="default"/>
          <w:lang w:val="en-US" w:eastAsia="zh-CN"/>
        </w:rPr>
      </w:pPr>
      <w:r>
        <w:rPr>
          <w:rFonts w:hint="default"/>
          <w:lang w:val="en-US" w:eastAsia="zh-CN"/>
        </w:rPr>
        <w:t>视听识别（AVR）被认为是一种</w:t>
      </w:r>
      <w:r>
        <w:rPr>
          <w:rFonts w:hint="default"/>
          <w:b/>
          <w:bCs/>
          <w:lang w:val="en-US" w:eastAsia="zh-CN"/>
        </w:rPr>
        <w:t>解决音频损坏时</w:t>
      </w:r>
      <w:r>
        <w:rPr>
          <w:rFonts w:hint="default"/>
          <w:lang w:val="en-US" w:eastAsia="zh-CN"/>
        </w:rPr>
        <w:t>语音识别任务的方法，也是一种用于多说话人场景中说话人验证的视觉识别方法。</w:t>
      </w:r>
    </w:p>
    <w:p>
      <w:pPr>
        <w:rPr>
          <w:rFonts w:hint="default"/>
          <w:b/>
          <w:bCs/>
          <w:lang w:val="en-US" w:eastAsia="zh-CN"/>
        </w:rPr>
      </w:pPr>
      <w:r>
        <w:rPr>
          <w:rFonts w:hint="default"/>
          <w:b/>
          <w:bCs/>
          <w:lang w:val="en-US" w:eastAsia="zh-CN"/>
        </w:rPr>
        <w:t>AVR系统的方法是利用从一个模态中提取的信息，通过对缺失信息的补充来提高另一模态的识别能力。其根本问题是找到音频流和视频流之间的对应关系</w:t>
      </w:r>
    </w:p>
    <w:p>
      <w:pPr>
        <w:rPr>
          <w:rFonts w:hint="default"/>
          <w:b/>
          <w:bCs/>
          <w:lang w:val="en-US" w:eastAsia="zh-CN"/>
        </w:rPr>
      </w:pPr>
      <w:r>
        <w:rPr>
          <w:rFonts w:hint="default"/>
          <w:b/>
          <w:bCs/>
          <w:lang w:val="en-US" w:eastAsia="zh-CN"/>
        </w:rPr>
        <w:t>我们建议使用一个耦合的三维卷积神经网络（3D-CNN）架构，它可以将两种模式映射到一个表示空间中，使用所学习的多模态特征来评估视听流的对应性。</w:t>
      </w:r>
      <w:r>
        <w:rPr>
          <w:rFonts w:hint="default"/>
          <w:lang w:val="en-US" w:eastAsia="zh-CN"/>
        </w:rPr>
        <w:t>提出的架构</w:t>
      </w:r>
      <w:r>
        <w:rPr>
          <w:rFonts w:hint="default"/>
          <w:b/>
          <w:bCs/>
          <w:lang w:val="en-US" w:eastAsia="zh-CN"/>
        </w:rPr>
        <w:t>将空间和时间信息结合起来，有效地找到不同模式的时间信息之间的相关性。</w:t>
      </w:r>
    </w:p>
    <w:p>
      <w:pPr>
        <w:rPr>
          <w:rFonts w:hint="default"/>
          <w:lang w:val="en-US" w:eastAsia="zh-CN"/>
        </w:rPr>
      </w:pPr>
      <w:r>
        <w:rPr>
          <w:rFonts w:hint="default"/>
          <w:lang w:val="en-US" w:eastAsia="zh-CN"/>
        </w:rPr>
        <w:t>通过使用相对较小的网络结构和较小的训练数据集，我们提出的方法优于现有的类似的基于三维CNN的特征表示的视听匹配方法。</w:t>
      </w:r>
    </w:p>
    <w:p>
      <w:pPr>
        <w:rPr>
          <w:rFonts w:hint="default"/>
          <w:lang w:val="en-US" w:eastAsia="zh-CN"/>
        </w:rPr>
      </w:pPr>
    </w:p>
    <w:p>
      <w:pPr>
        <w:rPr>
          <w:rFonts w:hint="eastAsia"/>
          <w:lang w:val="en-US" w:eastAsia="zh-CN"/>
        </w:rPr>
      </w:pPr>
      <w:r>
        <w:rPr>
          <w:rFonts w:hint="default"/>
          <w:lang w:val="en-US" w:eastAsia="zh-CN"/>
        </w:rPr>
        <w:t>基于常识的推论是，由于人类通常能够</w:t>
      </w:r>
      <w:r>
        <w:rPr>
          <w:rFonts w:hint="default"/>
          <w:b/>
          <w:bCs/>
          <w:lang w:val="en-US" w:eastAsia="zh-CN"/>
        </w:rPr>
        <w:t>将听到的声音与给定的一组嘴唇运动进行匹配</w:t>
      </w:r>
      <w:r>
        <w:rPr>
          <w:rFonts w:hint="default"/>
          <w:lang w:val="en-US" w:eastAsia="zh-CN"/>
        </w:rPr>
        <w:t>，因此嘴唇运动与由语音特征表示的听到的声音高度相关。然而，视觉嘴唇运动及其相应的音频流仍然可以具有不可忽略的不相关信息。决策融合已被证明是有效的，其中</w:t>
      </w:r>
      <w:r>
        <w:rPr>
          <w:rFonts w:hint="eastAsia"/>
          <w:lang w:val="en-US" w:eastAsia="zh-CN"/>
        </w:rPr>
        <w:t>，</w:t>
      </w:r>
      <w:r>
        <w:rPr>
          <w:rFonts w:hint="default"/>
          <w:b/>
          <w:bCs/>
          <w:lang w:val="en-US" w:eastAsia="zh-CN"/>
        </w:rPr>
        <w:t>最后的决定是通过融合不同模式的统计独立决定，强调不同模式之间的不相关特征</w:t>
      </w:r>
      <w:r>
        <w:rPr>
          <w:rFonts w:hint="default"/>
          <w:lang w:val="en-US" w:eastAsia="zh-CN"/>
        </w:rPr>
        <w:t>[4]。然而，在早期阶段的数据融合，显示出更大的前景，因为它创建了一个联合表示基于跨模态相关性的两种模态之间的关系</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然而，</w:t>
      </w:r>
      <w:r>
        <w:rPr>
          <w:rFonts w:hint="default"/>
          <w:b/>
          <w:bCs/>
          <w:lang w:val="en-US" w:eastAsia="zh-CN"/>
        </w:rPr>
        <w:t>目前还缺乏同时融合时空视听信息来解决音频流和视频流是否匹配的根本问题的研究</w:t>
      </w:r>
      <w:r>
        <w:rPr>
          <w:rFonts w:hint="default"/>
          <w:lang w:val="en-US" w:eastAsia="zh-CN"/>
        </w:rPr>
        <w:t>。例如，在多说话人场景中，如果可以找到连接音频和视频的特征，则说话人的嘴唇运动可以由音频流确定，反之亦然。</w:t>
      </w:r>
    </w:p>
    <w:p>
      <w:pPr>
        <w:rPr>
          <w:rFonts w:hint="default"/>
          <w:lang w:val="en-US" w:eastAsia="zh-CN"/>
        </w:rPr>
      </w:pPr>
    </w:p>
    <w:p>
      <w:pPr>
        <w:rPr>
          <w:rFonts w:hint="default"/>
          <w:lang w:val="en-US" w:eastAsia="zh-CN"/>
        </w:rPr>
      </w:pPr>
      <w:r>
        <w:rPr>
          <w:rFonts w:hint="default"/>
          <w:lang w:val="en-US" w:eastAsia="zh-CN"/>
        </w:rPr>
        <w:t>为了解决这个问题，我们建议使用最近被用于</w:t>
      </w:r>
      <w:r>
        <w:rPr>
          <w:rFonts w:hint="default"/>
          <w:b/>
          <w:bCs/>
          <w:lang w:val="en-US" w:eastAsia="zh-CN"/>
        </w:rPr>
        <w:t>动作识别、场景理解和说话人验证</w:t>
      </w:r>
      <w:r>
        <w:rPr>
          <w:rFonts w:hint="default"/>
          <w:lang w:val="en-US" w:eastAsia="zh-CN"/>
        </w:rPr>
        <w:t>的</w:t>
      </w:r>
      <w:r>
        <w:rPr>
          <w:rFonts w:hint="default"/>
          <w:b/>
          <w:bCs/>
          <w:lang w:val="en-US" w:eastAsia="zh-CN"/>
        </w:rPr>
        <w:t>三维卷积神经网络模型</w:t>
      </w:r>
      <w:r>
        <w:rPr>
          <w:rFonts w:hint="default"/>
          <w:lang w:val="en-US" w:eastAsia="zh-CN"/>
        </w:rPr>
        <w:t>，并证明了它的应用前景</w:t>
      </w:r>
    </w:p>
    <w:p>
      <w:pPr>
        <w:rPr>
          <w:rFonts w:hint="default"/>
          <w:lang w:val="en-US" w:eastAsia="zh-CN"/>
        </w:rPr>
      </w:pPr>
      <w:r>
        <w:rPr>
          <w:rFonts w:hint="default"/>
          <w:b/>
          <w:bCs/>
          <w:lang w:val="en-US" w:eastAsia="zh-CN"/>
        </w:rPr>
        <w:t>三维CNNs同时从空间和时间两个维度提取特征</w:t>
      </w:r>
      <w:r>
        <w:rPr>
          <w:rFonts w:hint="default"/>
          <w:lang w:val="en-US" w:eastAsia="zh-CN"/>
        </w:rPr>
        <w:t>，</w:t>
      </w:r>
      <w:r>
        <w:rPr>
          <w:rFonts w:hint="default"/>
          <w:b/>
          <w:bCs/>
          <w:lang w:val="en-US" w:eastAsia="zh-CN"/>
        </w:rPr>
        <w:t>从而在相邻帧中捕获和连接运动信息</w:t>
      </w:r>
      <w:r>
        <w:rPr>
          <w:rFonts w:hint="default"/>
          <w:lang w:val="en-US" w:eastAsia="zh-CN"/>
        </w:rPr>
        <w:t>。我们使用3D CNNs从输入帧生成独立的信息通道。所有相关信息通道的组合创建最终的特征表示。本文研究的重点是实</w:t>
      </w:r>
      <w:r>
        <w:rPr>
          <w:rFonts w:hint="default"/>
          <w:b/>
          <w:bCs/>
          <w:lang w:val="en-US" w:eastAsia="zh-CN"/>
        </w:rPr>
        <w:t>现两个不完全相同的三维cnn进行音视频匹配</w:t>
      </w:r>
      <w:r>
        <w:rPr>
          <w:rFonts w:hint="default"/>
          <w:lang w:val="en-US" w:eastAsia="zh-CN"/>
        </w:rPr>
        <w:t>（第五节）。我们的目标是设计</w:t>
      </w:r>
      <w:r>
        <w:rPr>
          <w:rFonts w:hint="default"/>
          <w:b/>
          <w:bCs/>
          <w:lang w:val="en-US" w:eastAsia="zh-CN"/>
        </w:rPr>
        <w:t>非线性映射</w:t>
      </w:r>
      <w:r>
        <w:rPr>
          <w:rFonts w:hint="default"/>
          <w:lang w:val="en-US" w:eastAsia="zh-CN"/>
        </w:rPr>
        <w:t>，学习非线性嵌入空间之间的相应的音频和视频流使用一个简单的方法</w:t>
      </w:r>
    </w:p>
    <w:p>
      <w:pPr>
        <w:rPr>
          <w:rFonts w:hint="default"/>
          <w:lang w:val="en-US" w:eastAsia="zh-CN"/>
        </w:rPr>
      </w:pPr>
    </w:p>
    <w:p>
      <w:pPr>
        <w:rPr>
          <w:rFonts w:hint="default"/>
          <w:lang w:val="en-US" w:eastAsia="zh-CN"/>
        </w:rPr>
      </w:pPr>
      <w:r>
        <w:rPr>
          <w:rFonts w:hint="eastAsia"/>
          <w:lang w:val="en-US" w:eastAsia="zh-CN"/>
        </w:rPr>
        <w:t>方法核心：</w:t>
      </w:r>
    </w:p>
    <w:p>
      <w:pPr>
        <w:rPr>
          <w:rFonts w:hint="default"/>
          <w:lang w:val="en-US" w:eastAsia="zh-CN"/>
        </w:rPr>
      </w:pPr>
      <w:r>
        <w:rPr>
          <w:rFonts w:hint="default"/>
          <w:lang w:val="en-US" w:eastAsia="zh-CN"/>
        </w:rPr>
        <w:t>•一种新的</w:t>
      </w:r>
      <w:r>
        <w:rPr>
          <w:rFonts w:hint="default"/>
          <w:b/>
          <w:bCs/>
          <w:lang w:val="en-US" w:eastAsia="zh-CN"/>
        </w:rPr>
        <w:t>耦合3D CNN架构</w:t>
      </w:r>
      <w:r>
        <w:rPr>
          <w:rFonts w:hint="default"/>
          <w:lang w:val="en-US" w:eastAsia="zh-CN"/>
        </w:rPr>
        <w:t>，</w:t>
      </w:r>
      <w:r>
        <w:rPr>
          <w:rFonts w:hint="default"/>
          <w:b/>
          <w:bCs/>
          <w:lang w:val="en-US" w:eastAsia="zh-CN"/>
        </w:rPr>
        <w:t>它同时提取空间和时间信息，与输入空间相比，其设计具有显著的降维，并且针对区分匹配和非匹配视听流进行了优化。</w:t>
      </w:r>
    </w:p>
    <w:p>
      <w:pPr>
        <w:rPr>
          <w:rFonts w:hint="default"/>
          <w:lang w:val="en-US" w:eastAsia="zh-CN"/>
        </w:rPr>
      </w:pPr>
      <w:r>
        <w:rPr>
          <w:rFonts w:hint="default"/>
          <w:lang w:val="en-US" w:eastAsia="zh-CN"/>
        </w:rPr>
        <w:t>•网络相对较小，其优点是易于培训和快速测试。</w:t>
      </w:r>
    </w:p>
    <w:p>
      <w:pPr>
        <w:rPr>
          <w:rFonts w:hint="default"/>
          <w:lang w:val="en-US" w:eastAsia="zh-CN"/>
        </w:rPr>
      </w:pPr>
      <w:r>
        <w:rPr>
          <w:rFonts w:hint="default"/>
          <w:lang w:val="en-US" w:eastAsia="zh-CN"/>
        </w:rPr>
        <w:t>•与传统的MFCC相比，使用了不同类型的语音特征来表示音频流，这提供了更具前景的结果。</w:t>
      </w:r>
    </w:p>
    <w:p>
      <w:pPr>
        <w:rPr>
          <w:rFonts w:hint="default"/>
          <w:lang w:val="en-US" w:eastAsia="zh-CN"/>
        </w:rPr>
      </w:pPr>
      <w:r>
        <w:rPr>
          <w:rFonts w:hint="default"/>
          <w:lang w:val="en-US" w:eastAsia="zh-CN"/>
        </w:rPr>
        <w:t>•提出了一种以输出特征空间距离为准则的自适应在线配对选择方法，用于选择主要贡献配对，以加快收敛速度，防止过拟合。据我们所知，这是首次尝试使用三维卷积神经网络进行视听匹配，其中建立了时空特征之间的桥梁，以建立视听模式之间的公共特征空间。</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195E44"/>
    <w:rsid w:val="69195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2021-04-13T07:12:00Z</dcterms:created>
  <dc:creator>cloud</dc:creator>
  <cp:lastModifiedBy>cloud</cp:lastModifiedBy>
  <dcterms:modified xsi:type="dcterms:W3CDTF">2021-04-14T14:45:18Z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3E094BBAB5534C8A9D8D385932DF243B</vt:lpwstr>
  </property>
</Properties>
</file>