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0468" w14:textId="77777777" w:rsidR="00073B08" w:rsidRPr="00073B08" w:rsidRDefault="00073B08" w:rsidP="00073B08">
      <w:r w:rsidRPr="00073B08">
        <w:rPr>
          <w:b/>
          <w:bCs/>
        </w:rPr>
        <w:t>P4｜HDS5800/5900系列</w:t>
      </w:r>
      <w:r w:rsidRPr="00073B08">
        <w:br/>
      </w:r>
      <w:r w:rsidRPr="00073B08">
        <w:rPr>
          <w:b/>
          <w:bCs/>
        </w:rPr>
        <w:t>技术参数与模组配置</w:t>
      </w:r>
    </w:p>
    <w:p w14:paraId="4A090809" w14:textId="77777777" w:rsidR="00073B08" w:rsidRPr="00073B08" w:rsidRDefault="00073B08" w:rsidP="00073B08">
      <w:r w:rsidRPr="00073B08">
        <w:t>页面最上方保留产量测算，但把“30万根”放在右栏的大字位置：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4018"/>
      </w:tblGrid>
      <w:tr w:rsidR="00073B08" w:rsidRPr="00073B08" w14:paraId="7B619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1DA8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典型产量测算｜按HDS5900 Ultra约350根/分钟计算</w:t>
            </w:r>
          </w:p>
        </w:tc>
        <w:tc>
          <w:tcPr>
            <w:tcW w:w="0" w:type="auto"/>
            <w:vAlign w:val="center"/>
            <w:hideMark/>
          </w:tcPr>
          <w:p w14:paraId="4F2C8E72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结果</w:t>
            </w:r>
          </w:p>
        </w:tc>
      </w:tr>
      <w:tr w:rsidR="00073B08" w:rsidRPr="00073B08" w14:paraId="070E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4A0A" w14:textId="77777777" w:rsidR="00073B08" w:rsidRPr="00073B08" w:rsidRDefault="00073B08" w:rsidP="00073B08">
            <w:r w:rsidRPr="00073B08">
              <w:rPr>
                <w:b/>
                <w:bCs/>
              </w:rPr>
              <w:t>10000根经纱／轴</w:t>
            </w:r>
          </w:p>
        </w:tc>
        <w:tc>
          <w:tcPr>
            <w:tcW w:w="0" w:type="auto"/>
            <w:vAlign w:val="center"/>
            <w:hideMark/>
          </w:tcPr>
          <w:p w14:paraId="7C954F40" w14:textId="77777777" w:rsidR="00073B08" w:rsidRPr="00073B08" w:rsidRDefault="00073B08" w:rsidP="00073B08">
            <w:r w:rsidRPr="00073B08">
              <w:t>理论纯穿经时间</w:t>
            </w:r>
            <w:r w:rsidRPr="00073B08">
              <w:rPr>
                <w:b/>
                <w:bCs/>
              </w:rPr>
              <w:t>约29分钟</w:t>
            </w:r>
          </w:p>
        </w:tc>
      </w:tr>
      <w:tr w:rsidR="00073B08" w:rsidRPr="00073B08" w14:paraId="1722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C72A" w14:textId="77777777" w:rsidR="00073B08" w:rsidRPr="00073B08" w:rsidRDefault="00073B08" w:rsidP="00073B08">
            <w:r w:rsidRPr="00073B08">
              <w:rPr>
                <w:b/>
                <w:bCs/>
              </w:rPr>
              <w:t>每日30万根目标</w:t>
            </w:r>
          </w:p>
        </w:tc>
        <w:tc>
          <w:tcPr>
            <w:tcW w:w="0" w:type="auto"/>
            <w:vAlign w:val="center"/>
            <w:hideMark/>
          </w:tcPr>
          <w:p w14:paraId="7301623B" w14:textId="77777777" w:rsidR="00073B08" w:rsidRPr="00073B08" w:rsidRDefault="00073B08" w:rsidP="00073B08">
            <w:r w:rsidRPr="00073B08">
              <w:t>需有效穿经时间</w:t>
            </w:r>
            <w:r w:rsidRPr="00073B08">
              <w:rPr>
                <w:b/>
                <w:bCs/>
              </w:rPr>
              <w:t>约14小时17分钟</w:t>
            </w:r>
            <w:r w:rsidRPr="00073B08">
              <w:t>，占全天约59.5%</w:t>
            </w:r>
          </w:p>
        </w:tc>
      </w:tr>
    </w:tbl>
    <w:p w14:paraId="207C7FCF" w14:textId="77777777" w:rsidR="00073B08" w:rsidRPr="00073B08" w:rsidRDefault="00073B08" w:rsidP="00073B08">
      <w:r w:rsidRPr="00073B08">
        <w:t>表格下方小字：</w:t>
      </w:r>
      <w:r w:rsidRPr="00073B08">
        <w:rPr>
          <w:i/>
          <w:iCs/>
        </w:rPr>
        <w:t>以上按持续350根/分钟计算，为理论测算；实际加工时间受经纱准备、上下轴及停机等因素影响。</w:t>
      </w:r>
    </w:p>
    <w:p w14:paraId="633FDE72" w14:textId="77777777" w:rsidR="00073B08" w:rsidRPr="00073B08" w:rsidRDefault="00073B08" w:rsidP="00073B08">
      <w:r w:rsidRPr="00073B08">
        <w:t>核心技术参数把客户最关心的</w:t>
      </w:r>
      <w:r w:rsidRPr="00073B08">
        <w:rPr>
          <w:b/>
          <w:bCs/>
        </w:rPr>
        <w:t>纱线范围和型号速度</w:t>
      </w:r>
      <w:r w:rsidRPr="00073B08">
        <w:t>放在前两组，再往下查配套规格：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20"/>
        <w:gridCol w:w="4950"/>
      </w:tblGrid>
      <w:tr w:rsidR="00073B08" w:rsidRPr="00073B08" w14:paraId="52386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A8BD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分类</w:t>
            </w:r>
          </w:p>
        </w:tc>
        <w:tc>
          <w:tcPr>
            <w:tcW w:w="0" w:type="auto"/>
            <w:vAlign w:val="center"/>
            <w:hideMark/>
          </w:tcPr>
          <w:p w14:paraId="1F670EAA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技术项目</w:t>
            </w:r>
          </w:p>
        </w:tc>
        <w:tc>
          <w:tcPr>
            <w:tcW w:w="0" w:type="auto"/>
            <w:vAlign w:val="center"/>
            <w:hideMark/>
          </w:tcPr>
          <w:p w14:paraId="4FAA457B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规格与说明</w:t>
            </w:r>
          </w:p>
        </w:tc>
      </w:tr>
      <w:tr w:rsidR="00073B08" w:rsidRPr="00073B08" w14:paraId="1220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0BB4" w14:textId="77777777" w:rsidR="00073B08" w:rsidRPr="00073B08" w:rsidRDefault="00073B08" w:rsidP="00073B08">
            <w:r w:rsidRPr="00073B08">
              <w:rPr>
                <w:b/>
                <w:bCs/>
              </w:rPr>
              <w:t>经纱适配</w:t>
            </w:r>
          </w:p>
        </w:tc>
        <w:tc>
          <w:tcPr>
            <w:tcW w:w="0" w:type="auto"/>
            <w:vAlign w:val="center"/>
            <w:hideMark/>
          </w:tcPr>
          <w:p w14:paraId="066CD1DC" w14:textId="77777777" w:rsidR="00073B08" w:rsidRPr="00073B08" w:rsidRDefault="00073B08" w:rsidP="00073B08">
            <w:r w:rsidRPr="00073B08">
              <w:t>适用原料</w:t>
            </w:r>
          </w:p>
        </w:tc>
        <w:tc>
          <w:tcPr>
            <w:tcW w:w="0" w:type="auto"/>
            <w:vAlign w:val="center"/>
            <w:hideMark/>
          </w:tcPr>
          <w:p w14:paraId="17BB93C1" w14:textId="77777777" w:rsidR="00073B08" w:rsidRPr="00073B08" w:rsidRDefault="00073B08" w:rsidP="00073B08">
            <w:r w:rsidRPr="00073B08">
              <w:t>化纤长丝</w:t>
            </w:r>
          </w:p>
        </w:tc>
      </w:tr>
      <w:tr w:rsidR="00073B08" w:rsidRPr="00073B08" w14:paraId="0C887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DDBC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737D7905" w14:textId="77777777" w:rsidR="00073B08" w:rsidRPr="00073B08" w:rsidRDefault="00073B08" w:rsidP="00073B08">
            <w:r w:rsidRPr="00073B08">
              <w:t>经纱细度</w:t>
            </w:r>
          </w:p>
        </w:tc>
        <w:tc>
          <w:tcPr>
            <w:tcW w:w="0" w:type="auto"/>
            <w:vAlign w:val="center"/>
            <w:hideMark/>
          </w:tcPr>
          <w:p w14:paraId="2F989B3F" w14:textId="77777777" w:rsidR="00073B08" w:rsidRPr="00073B08" w:rsidRDefault="00073B08" w:rsidP="00073B08">
            <w:r w:rsidRPr="00073B08">
              <w:rPr>
                <w:b/>
                <w:bCs/>
              </w:rPr>
              <w:t>5–1200 D</w:t>
            </w:r>
          </w:p>
        </w:tc>
      </w:tr>
      <w:tr w:rsidR="00073B08" w:rsidRPr="00073B08" w14:paraId="1E4B0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F448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006E50D7" w14:textId="77777777" w:rsidR="00073B08" w:rsidRPr="00073B08" w:rsidRDefault="00073B08" w:rsidP="00073B08">
            <w:r w:rsidRPr="00073B08">
              <w:t>经纱准备形式</w:t>
            </w:r>
          </w:p>
        </w:tc>
        <w:tc>
          <w:tcPr>
            <w:tcW w:w="0" w:type="auto"/>
            <w:vAlign w:val="center"/>
            <w:hideMark/>
          </w:tcPr>
          <w:p w14:paraId="23200420" w14:textId="77777777" w:rsidR="00073B08" w:rsidRPr="00073B08" w:rsidRDefault="00073B08" w:rsidP="00073B08">
            <w:r w:rsidRPr="00073B08">
              <w:t>带绞或无绞，按取纱配置选择</w:t>
            </w:r>
          </w:p>
        </w:tc>
      </w:tr>
      <w:tr w:rsidR="00073B08" w:rsidRPr="00073B08" w14:paraId="2AC9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48E6" w14:textId="77777777" w:rsidR="00073B08" w:rsidRPr="00073B08" w:rsidRDefault="00073B08" w:rsidP="00073B08">
            <w:r w:rsidRPr="00073B08">
              <w:rPr>
                <w:b/>
                <w:bCs/>
              </w:rPr>
              <w:t>型号速度</w:t>
            </w:r>
          </w:p>
        </w:tc>
        <w:tc>
          <w:tcPr>
            <w:tcW w:w="0" w:type="auto"/>
            <w:vAlign w:val="center"/>
            <w:hideMark/>
          </w:tcPr>
          <w:p w14:paraId="53DD80C6" w14:textId="1D207FB4" w:rsidR="00073B08" w:rsidRPr="00073B08" w:rsidRDefault="002D2590" w:rsidP="00073B08">
            <w:r>
              <w:rPr>
                <w:rFonts w:hint="eastAsia"/>
              </w:rPr>
              <w:t>58&amp;59系列</w:t>
            </w:r>
          </w:p>
        </w:tc>
        <w:tc>
          <w:tcPr>
            <w:tcW w:w="0" w:type="auto"/>
            <w:vAlign w:val="center"/>
            <w:hideMark/>
          </w:tcPr>
          <w:p w14:paraId="73A20C96" w14:textId="2AB2170C" w:rsidR="00073B08" w:rsidRPr="00073B08" w:rsidRDefault="00073B08" w:rsidP="00073B08">
            <w:r w:rsidRPr="00073B08">
              <w:t>200</w:t>
            </w:r>
            <w:r w:rsidR="002D2590">
              <w:rPr>
                <w:rFonts w:hint="eastAsia"/>
              </w:rPr>
              <w:t>-350</w:t>
            </w:r>
            <w:r w:rsidRPr="00073B08">
              <w:t>根/分钟</w:t>
            </w:r>
          </w:p>
        </w:tc>
      </w:tr>
      <w:tr w:rsidR="00073B08" w:rsidRPr="00073B08" w14:paraId="103C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272E" w14:textId="77777777" w:rsidR="00073B08" w:rsidRPr="00073B08" w:rsidRDefault="00073B08" w:rsidP="00073B08">
            <w:r w:rsidRPr="00073B08">
              <w:rPr>
                <w:b/>
                <w:bCs/>
              </w:rPr>
              <w:t>幅宽配置</w:t>
            </w:r>
          </w:p>
        </w:tc>
        <w:tc>
          <w:tcPr>
            <w:tcW w:w="0" w:type="auto"/>
            <w:vAlign w:val="center"/>
            <w:hideMark/>
          </w:tcPr>
          <w:p w14:paraId="3D2F0B0B" w14:textId="77777777" w:rsidR="00073B08" w:rsidRPr="00073B08" w:rsidRDefault="00073B08" w:rsidP="00073B08">
            <w:r w:rsidRPr="00073B08">
              <w:t>最大经轴标称幅宽</w:t>
            </w:r>
          </w:p>
        </w:tc>
        <w:tc>
          <w:tcPr>
            <w:tcW w:w="0" w:type="auto"/>
            <w:vAlign w:val="center"/>
            <w:hideMark/>
          </w:tcPr>
          <w:p w14:paraId="50C77E16" w14:textId="77777777" w:rsidR="00073B08" w:rsidRPr="00073B08" w:rsidRDefault="00073B08" w:rsidP="00073B08">
            <w:r w:rsidRPr="00073B08">
              <w:t>2300／3600／4200毫米</w:t>
            </w:r>
          </w:p>
        </w:tc>
      </w:tr>
      <w:tr w:rsidR="00073B08" w:rsidRPr="00073B08" w14:paraId="5EA6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FDFE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3690C3C1" w14:textId="77777777" w:rsidR="00073B08" w:rsidRPr="00073B08" w:rsidRDefault="00073B08" w:rsidP="00073B08">
            <w:r w:rsidRPr="00073B08">
              <w:t>对应最大筘幅</w:t>
            </w:r>
          </w:p>
        </w:tc>
        <w:tc>
          <w:tcPr>
            <w:tcW w:w="0" w:type="auto"/>
            <w:vAlign w:val="center"/>
            <w:hideMark/>
          </w:tcPr>
          <w:p w14:paraId="6AB28BB7" w14:textId="77777777" w:rsidR="00073B08" w:rsidRPr="00073B08" w:rsidRDefault="00073B08" w:rsidP="00073B08">
            <w:r w:rsidRPr="00073B08">
              <w:t>2500／3800／4400毫米</w:t>
            </w:r>
          </w:p>
        </w:tc>
      </w:tr>
      <w:tr w:rsidR="00073B08" w:rsidRPr="00073B08" w14:paraId="65F2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C999" w14:textId="77777777" w:rsidR="00073B08" w:rsidRPr="00073B08" w:rsidRDefault="00073B08" w:rsidP="00073B08">
            <w:r w:rsidRPr="00073B08">
              <w:rPr>
                <w:b/>
                <w:bCs/>
              </w:rPr>
              <w:t>综丝适配</w:t>
            </w:r>
          </w:p>
        </w:tc>
        <w:tc>
          <w:tcPr>
            <w:tcW w:w="0" w:type="auto"/>
            <w:vAlign w:val="center"/>
            <w:hideMark/>
          </w:tcPr>
          <w:p w14:paraId="4CD4DDBB" w14:textId="77777777" w:rsidR="00073B08" w:rsidRPr="00073B08" w:rsidRDefault="00073B08" w:rsidP="00073B08">
            <w:r w:rsidRPr="00073B08">
              <w:t>类型与数量</w:t>
            </w:r>
          </w:p>
        </w:tc>
        <w:tc>
          <w:tcPr>
            <w:tcW w:w="0" w:type="auto"/>
            <w:vAlign w:val="center"/>
            <w:hideMark/>
          </w:tcPr>
          <w:p w14:paraId="1D4B1F09" w14:textId="77777777" w:rsidR="00073B08" w:rsidRPr="00073B08" w:rsidRDefault="00073B08" w:rsidP="00073B08">
            <w:r w:rsidRPr="00073B08">
              <w:t>O型；最多16条综条</w:t>
            </w:r>
          </w:p>
        </w:tc>
      </w:tr>
      <w:tr w:rsidR="00073B08" w:rsidRPr="00073B08" w14:paraId="66882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F88D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56F0FD1B" w14:textId="77777777" w:rsidR="00073B08" w:rsidRPr="00073B08" w:rsidRDefault="00073B08" w:rsidP="00073B08">
            <w:r w:rsidRPr="00073B08">
              <w:t>材质与排列</w:t>
            </w:r>
          </w:p>
        </w:tc>
        <w:tc>
          <w:tcPr>
            <w:tcW w:w="0" w:type="auto"/>
            <w:vAlign w:val="center"/>
            <w:hideMark/>
          </w:tcPr>
          <w:p w14:paraId="762AE460" w14:textId="77777777" w:rsidR="00073B08" w:rsidRPr="00073B08" w:rsidRDefault="00073B08" w:rsidP="00073B08">
            <w:r w:rsidRPr="00073B08">
              <w:t>塑料或钢制；单列综／双列综</w:t>
            </w:r>
          </w:p>
        </w:tc>
      </w:tr>
      <w:tr w:rsidR="00073B08" w:rsidRPr="00073B08" w14:paraId="516AF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4F81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6DB9CFA4" w14:textId="77777777" w:rsidR="00073B08" w:rsidRPr="00073B08" w:rsidRDefault="00073B08" w:rsidP="00073B08">
            <w:r w:rsidRPr="00073B08">
              <w:t>长度／厚度／宽度</w:t>
            </w:r>
          </w:p>
        </w:tc>
        <w:tc>
          <w:tcPr>
            <w:tcW w:w="0" w:type="auto"/>
            <w:vAlign w:val="center"/>
            <w:hideMark/>
          </w:tcPr>
          <w:p w14:paraId="0C5FC73C" w14:textId="77777777" w:rsidR="00073B08" w:rsidRPr="00073B08" w:rsidRDefault="00073B08" w:rsidP="00073B08">
            <w:r w:rsidRPr="00073B08">
              <w:t>260–330／0.25–0.65／0.65–0.80毫米</w:t>
            </w:r>
          </w:p>
        </w:tc>
      </w:tr>
      <w:tr w:rsidR="00073B08" w:rsidRPr="00073B08" w14:paraId="44F84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A31F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2040A89E" w14:textId="77777777" w:rsidR="00073B08" w:rsidRPr="00073B08" w:rsidRDefault="00073B08" w:rsidP="00073B08">
            <w:r w:rsidRPr="00073B08">
              <w:t>综眼</w:t>
            </w:r>
          </w:p>
        </w:tc>
        <w:tc>
          <w:tcPr>
            <w:tcW w:w="0" w:type="auto"/>
            <w:vAlign w:val="center"/>
            <w:hideMark/>
          </w:tcPr>
          <w:p w14:paraId="6B916C65" w14:textId="77777777" w:rsidR="00073B08" w:rsidRPr="00073B08" w:rsidRDefault="00073B08" w:rsidP="00073B08">
            <w:r w:rsidRPr="00073B08">
              <w:t>最小1.2 × 5.5毫米；最大偏移10毫米</w:t>
            </w:r>
          </w:p>
        </w:tc>
      </w:tr>
      <w:tr w:rsidR="00073B08" w:rsidRPr="00073B08" w14:paraId="3251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B5B0" w14:textId="77777777" w:rsidR="00073B08" w:rsidRPr="00073B08" w:rsidRDefault="00073B08" w:rsidP="00073B08">
            <w:r w:rsidRPr="00073B08">
              <w:rPr>
                <w:b/>
                <w:bCs/>
              </w:rPr>
              <w:t>钢筘适配</w:t>
            </w:r>
          </w:p>
        </w:tc>
        <w:tc>
          <w:tcPr>
            <w:tcW w:w="0" w:type="auto"/>
            <w:vAlign w:val="center"/>
            <w:hideMark/>
          </w:tcPr>
          <w:p w14:paraId="1598E161" w14:textId="77777777" w:rsidR="00073B08" w:rsidRPr="00073B08" w:rsidRDefault="00073B08" w:rsidP="00073B08">
            <w:r w:rsidRPr="00073B08">
              <w:t>筘密</w:t>
            </w:r>
          </w:p>
        </w:tc>
        <w:tc>
          <w:tcPr>
            <w:tcW w:w="0" w:type="auto"/>
            <w:vAlign w:val="center"/>
            <w:hideMark/>
          </w:tcPr>
          <w:p w14:paraId="250B01CF" w14:textId="77777777" w:rsidR="00073B08" w:rsidRPr="00073B08" w:rsidRDefault="00073B08" w:rsidP="00073B08">
            <w:r w:rsidRPr="00073B08">
              <w:t>标准20–350齿/10厘米；选配351–450齿/10厘米</w:t>
            </w:r>
          </w:p>
        </w:tc>
      </w:tr>
      <w:tr w:rsidR="00073B08" w:rsidRPr="00073B08" w14:paraId="746D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64BF" w14:textId="77777777" w:rsidR="00073B08" w:rsidRPr="00073B08" w:rsidRDefault="00073B08" w:rsidP="00073B08"/>
        </w:tc>
        <w:tc>
          <w:tcPr>
            <w:tcW w:w="0" w:type="auto"/>
            <w:vAlign w:val="center"/>
            <w:hideMark/>
          </w:tcPr>
          <w:p w14:paraId="6C81EA12" w14:textId="77777777" w:rsidR="00073B08" w:rsidRPr="00073B08" w:rsidRDefault="00073B08" w:rsidP="00073B08">
            <w:r w:rsidRPr="00073B08">
              <w:t>筘高与筘型</w:t>
            </w:r>
          </w:p>
        </w:tc>
        <w:tc>
          <w:tcPr>
            <w:tcW w:w="0" w:type="auto"/>
            <w:vAlign w:val="center"/>
            <w:hideMark/>
          </w:tcPr>
          <w:p w14:paraId="4EFDA9F3" w14:textId="77777777" w:rsidR="00073B08" w:rsidRPr="00073B08" w:rsidRDefault="00073B08" w:rsidP="00073B08">
            <w:r w:rsidRPr="00073B08">
              <w:t>80–150毫米；平筘／曲形筘／双重筘</w:t>
            </w:r>
          </w:p>
        </w:tc>
      </w:tr>
    </w:tbl>
    <w:p w14:paraId="31A10BAB" w14:textId="77777777" w:rsidR="00073B08" w:rsidRPr="00073B08" w:rsidRDefault="00073B08" w:rsidP="00073B08">
      <w:r w:rsidRPr="00073B08">
        <w:t>标准配置保持清单形式即可：</w:t>
      </w:r>
      <w:r w:rsidRPr="00073B08">
        <w:rPr>
          <w:b/>
          <w:bCs/>
        </w:rPr>
        <w:t>穿经主机、控制系统及驱动器、双综库导轨综丝模组、标准钢筘模组、双线架、多线报警、</w:t>
      </w:r>
      <w:proofErr w:type="spellStart"/>
      <w:r w:rsidRPr="00073B08">
        <w:rPr>
          <w:b/>
          <w:bCs/>
        </w:rPr>
        <w:t>Hayhon.OS</w:t>
      </w:r>
      <w:proofErr w:type="spellEnd"/>
      <w:r w:rsidRPr="00073B08">
        <w:rPr>
          <w:b/>
          <w:bCs/>
        </w:rPr>
        <w:t xml:space="preserve"> V3.0。</w:t>
      </w:r>
    </w:p>
    <w:p w14:paraId="0A498028" w14:textId="77777777" w:rsidR="00073B08" w:rsidRPr="00073B08" w:rsidRDefault="00073B08" w:rsidP="00073B08">
      <w:r w:rsidRPr="00073B08">
        <w:lastRenderedPageBreak/>
        <w:t>选配区改成你要求的两列。左侧固定放名称，右侧只讲它能完成什么：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595"/>
      </w:tblGrid>
      <w:tr w:rsidR="00073B08" w:rsidRPr="00073B08" w14:paraId="677CD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3AA0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选配模组</w:t>
            </w:r>
          </w:p>
        </w:tc>
        <w:tc>
          <w:tcPr>
            <w:tcW w:w="0" w:type="auto"/>
            <w:vAlign w:val="center"/>
            <w:hideMark/>
          </w:tcPr>
          <w:p w14:paraId="0FC3D987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功能说明</w:t>
            </w:r>
          </w:p>
        </w:tc>
      </w:tr>
      <w:tr w:rsidR="00073B08" w:rsidRPr="00073B08" w14:paraId="774F2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DC34" w14:textId="77777777" w:rsidR="00073B08" w:rsidRPr="00073B08" w:rsidRDefault="00073B08" w:rsidP="00073B08">
            <w:r w:rsidRPr="00073B08">
              <w:t>直取模组</w:t>
            </w:r>
          </w:p>
        </w:tc>
        <w:tc>
          <w:tcPr>
            <w:tcW w:w="0" w:type="auto"/>
            <w:vAlign w:val="center"/>
            <w:hideMark/>
          </w:tcPr>
          <w:p w14:paraId="5EAB93BA" w14:textId="3853D1DE" w:rsidR="00073B08" w:rsidRPr="00073B08" w:rsidRDefault="00073B08" w:rsidP="00073B08">
            <w:r w:rsidRPr="00073B08">
              <w:t>适用于</w:t>
            </w:r>
            <w:r>
              <w:rPr>
                <w:rFonts w:hint="eastAsia"/>
              </w:rPr>
              <w:t>一般</w:t>
            </w:r>
            <w:r w:rsidRPr="00073B08">
              <w:t>的直接取纱</w:t>
            </w:r>
          </w:p>
        </w:tc>
      </w:tr>
      <w:tr w:rsidR="00073B08" w:rsidRPr="00073B08" w14:paraId="0C1451C0" w14:textId="77777777">
        <w:trPr>
          <w:tblCellSpacing w:w="15" w:type="dxa"/>
        </w:trPr>
        <w:tc>
          <w:tcPr>
            <w:tcW w:w="0" w:type="auto"/>
            <w:vAlign w:val="center"/>
          </w:tcPr>
          <w:p w14:paraId="418DDA80" w14:textId="26099465" w:rsidR="00073B08" w:rsidRPr="00073B08" w:rsidRDefault="00073B08" w:rsidP="00073B08">
            <w:r w:rsidRPr="00073B08">
              <w:t>分绞模组</w:t>
            </w:r>
          </w:p>
        </w:tc>
        <w:tc>
          <w:tcPr>
            <w:tcW w:w="0" w:type="auto"/>
            <w:vAlign w:val="center"/>
          </w:tcPr>
          <w:p w14:paraId="7A042535" w14:textId="588EBEA8" w:rsidR="00073B08" w:rsidRPr="00073B08" w:rsidRDefault="00073B08" w:rsidP="00073B08">
            <w:r w:rsidRPr="00073B08">
              <w:t>适用于</w:t>
            </w:r>
            <w:r>
              <w:rPr>
                <w:rFonts w:hint="eastAsia"/>
              </w:rPr>
              <w:t>有捻向顺序</w:t>
            </w:r>
            <w:r w:rsidRPr="00073B08">
              <w:t>经纱的分纱与取纱</w:t>
            </w:r>
          </w:p>
        </w:tc>
      </w:tr>
      <w:tr w:rsidR="00073B08" w:rsidRPr="00073B08" w14:paraId="77A53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CA53" w14:textId="77777777" w:rsidR="00073B08" w:rsidRPr="00073B08" w:rsidRDefault="00073B08" w:rsidP="00073B08">
            <w:r w:rsidRPr="00073B08">
              <w:t>天地轴模组</w:t>
            </w:r>
          </w:p>
        </w:tc>
        <w:tc>
          <w:tcPr>
            <w:tcW w:w="0" w:type="auto"/>
            <w:vAlign w:val="center"/>
            <w:hideMark/>
          </w:tcPr>
          <w:p w14:paraId="4AA6AF70" w14:textId="6E9C4DCF" w:rsidR="00073B08" w:rsidRPr="00073B08" w:rsidRDefault="00073B08" w:rsidP="00073B08">
            <w:r w:rsidRPr="00073B08">
              <w:t>用于</w:t>
            </w:r>
            <w:r>
              <w:rPr>
                <w:rFonts w:hint="eastAsia"/>
              </w:rPr>
              <w:t>取纱机构的换层，电动高效换层</w:t>
            </w:r>
          </w:p>
        </w:tc>
      </w:tr>
      <w:tr w:rsidR="00073B08" w:rsidRPr="00073B08" w14:paraId="2143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2447" w14:textId="77777777" w:rsidR="00073B08" w:rsidRPr="00073B08" w:rsidRDefault="00073B08" w:rsidP="00073B08">
            <w:r w:rsidRPr="00073B08">
              <w:t>导电丝模组</w:t>
            </w:r>
          </w:p>
        </w:tc>
        <w:tc>
          <w:tcPr>
            <w:tcW w:w="0" w:type="auto"/>
            <w:vAlign w:val="center"/>
            <w:hideMark/>
          </w:tcPr>
          <w:p w14:paraId="43DD70F7" w14:textId="4AA1894A" w:rsidR="00073B08" w:rsidRPr="00073B08" w:rsidRDefault="00073B08" w:rsidP="00073B08">
            <w:r w:rsidRPr="00073B08">
              <w:t>用于</w:t>
            </w:r>
            <w:r>
              <w:rPr>
                <w:rFonts w:hint="eastAsia"/>
              </w:rPr>
              <w:t>取纱机构的换层</w:t>
            </w:r>
            <w:r>
              <w:rPr>
                <w:rFonts w:hint="eastAsia"/>
              </w:rPr>
              <w:t>，气动换层</w:t>
            </w:r>
          </w:p>
        </w:tc>
      </w:tr>
      <w:tr w:rsidR="00073B08" w:rsidRPr="00073B08" w14:paraId="1921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26BE" w14:textId="714E1E38" w:rsidR="00073B08" w:rsidRPr="00073B08" w:rsidRDefault="00073B08" w:rsidP="00073B08">
            <w:r w:rsidRPr="00073B08">
              <w:t>多色</w:t>
            </w:r>
            <w:r>
              <w:rPr>
                <w:rFonts w:hint="eastAsia"/>
              </w:rPr>
              <w:t>识别</w:t>
            </w:r>
          </w:p>
        </w:tc>
        <w:tc>
          <w:tcPr>
            <w:tcW w:w="0" w:type="auto"/>
            <w:vAlign w:val="center"/>
            <w:hideMark/>
          </w:tcPr>
          <w:p w14:paraId="45D50B5C" w14:textId="0337A9D5" w:rsidR="00073B08" w:rsidRPr="00073B08" w:rsidRDefault="00073B08" w:rsidP="00073B08">
            <w:r w:rsidRPr="00073B08">
              <w:t>支持</w:t>
            </w:r>
            <w:r>
              <w:rPr>
                <w:rFonts w:hint="eastAsia"/>
              </w:rPr>
              <w:t>各种颜色的色织</w:t>
            </w:r>
          </w:p>
        </w:tc>
      </w:tr>
      <w:tr w:rsidR="00073B08" w:rsidRPr="00073B08" w14:paraId="375B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CCC6" w14:textId="77777777" w:rsidR="00073B08" w:rsidRPr="00073B08" w:rsidRDefault="00073B08" w:rsidP="00073B08">
            <w:r w:rsidRPr="00073B08">
              <w:t>细筘模组</w:t>
            </w:r>
          </w:p>
        </w:tc>
        <w:tc>
          <w:tcPr>
            <w:tcW w:w="0" w:type="auto"/>
            <w:vAlign w:val="center"/>
            <w:hideMark/>
          </w:tcPr>
          <w:p w14:paraId="749C9DB8" w14:textId="36847A1C" w:rsidR="00073B08" w:rsidRPr="00073B08" w:rsidRDefault="00073B08" w:rsidP="00073B08">
            <w:r w:rsidRPr="00073B08">
              <w:t>适配</w:t>
            </w:r>
            <w:r>
              <w:rPr>
                <w:rFonts w:hint="eastAsia"/>
              </w:rPr>
              <w:t xml:space="preserve">最高 </w:t>
            </w:r>
            <w:r w:rsidRPr="00073B08">
              <w:t>450</w:t>
            </w:r>
            <w:r>
              <w:rPr>
                <w:rFonts w:hint="eastAsia"/>
              </w:rPr>
              <w:t>号</w:t>
            </w:r>
            <w:r w:rsidRPr="00073B08">
              <w:t>钢筘</w:t>
            </w:r>
          </w:p>
        </w:tc>
      </w:tr>
      <w:tr w:rsidR="00073B08" w:rsidRPr="00073B08" w14:paraId="067D3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AB74" w14:textId="77777777" w:rsidR="00073B08" w:rsidRPr="00073B08" w:rsidRDefault="00073B08" w:rsidP="00073B08">
            <w:r w:rsidRPr="00073B08">
              <w:t>Ethernet／TCP/IP网络连接</w:t>
            </w:r>
          </w:p>
        </w:tc>
        <w:tc>
          <w:tcPr>
            <w:tcW w:w="0" w:type="auto"/>
            <w:vAlign w:val="center"/>
            <w:hideMark/>
          </w:tcPr>
          <w:p w14:paraId="5AE4617F" w14:textId="77777777" w:rsidR="00073B08" w:rsidRPr="00073B08" w:rsidRDefault="00073B08" w:rsidP="00073B08">
            <w:r w:rsidRPr="00073B08">
              <w:t>传送穿经程序及运行数据</w:t>
            </w:r>
          </w:p>
        </w:tc>
      </w:tr>
    </w:tbl>
    <w:p w14:paraId="0C7E4770" w14:textId="77777777" w:rsidR="00073B08" w:rsidRPr="00073B08" w:rsidRDefault="00073B08" w:rsidP="00073B08">
      <w:r w:rsidRPr="00073B08">
        <w:t>页底安装条件压成一行，保持可查，但不抢主要信息：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054"/>
        <w:gridCol w:w="2499"/>
        <w:gridCol w:w="2025"/>
      </w:tblGrid>
      <w:tr w:rsidR="00073B08" w:rsidRPr="00073B08" w14:paraId="7992DD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75C24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电源</w:t>
            </w:r>
          </w:p>
        </w:tc>
        <w:tc>
          <w:tcPr>
            <w:tcW w:w="0" w:type="auto"/>
            <w:vAlign w:val="center"/>
            <w:hideMark/>
          </w:tcPr>
          <w:p w14:paraId="5AE6C3B8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气源</w:t>
            </w:r>
          </w:p>
        </w:tc>
        <w:tc>
          <w:tcPr>
            <w:tcW w:w="0" w:type="auto"/>
            <w:vAlign w:val="center"/>
            <w:hideMark/>
          </w:tcPr>
          <w:p w14:paraId="61EF403C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工作环境</w:t>
            </w:r>
          </w:p>
        </w:tc>
        <w:tc>
          <w:tcPr>
            <w:tcW w:w="0" w:type="auto"/>
            <w:vAlign w:val="center"/>
            <w:hideMark/>
          </w:tcPr>
          <w:p w14:paraId="32802832" w14:textId="77777777" w:rsidR="00073B08" w:rsidRPr="00073B08" w:rsidRDefault="00073B08" w:rsidP="00073B08">
            <w:pPr>
              <w:rPr>
                <w:b/>
                <w:bCs/>
              </w:rPr>
            </w:pPr>
            <w:r w:rsidRPr="00073B08">
              <w:rPr>
                <w:b/>
                <w:bCs/>
              </w:rPr>
              <w:t>地面</w:t>
            </w:r>
          </w:p>
        </w:tc>
      </w:tr>
      <w:tr w:rsidR="00073B08" w:rsidRPr="00073B08" w14:paraId="20BB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DCB2" w14:textId="77777777" w:rsidR="00073B08" w:rsidRPr="00073B08" w:rsidRDefault="00073B08" w:rsidP="00073B08">
            <w:r w:rsidRPr="00073B08">
              <w:t>约2千瓦；单相交流200–230伏</w:t>
            </w:r>
          </w:p>
        </w:tc>
        <w:tc>
          <w:tcPr>
            <w:tcW w:w="0" w:type="auto"/>
            <w:vAlign w:val="center"/>
            <w:hideMark/>
          </w:tcPr>
          <w:p w14:paraId="5D5F46BE" w14:textId="77777777" w:rsidR="00073B08" w:rsidRPr="00073B08" w:rsidRDefault="00073B08" w:rsidP="00073B08">
            <w:r w:rsidRPr="00073B08">
              <w:t>0.6–0.8兆帕；最小供气800标准升/分钟</w:t>
            </w:r>
          </w:p>
        </w:tc>
        <w:tc>
          <w:tcPr>
            <w:tcW w:w="0" w:type="auto"/>
            <w:vAlign w:val="center"/>
            <w:hideMark/>
          </w:tcPr>
          <w:p w14:paraId="2B29DC10" w14:textId="77777777" w:rsidR="00073B08" w:rsidRPr="00073B08" w:rsidRDefault="00073B08" w:rsidP="00073B08">
            <w:r w:rsidRPr="00073B08">
              <w:t>运行＋18～＋35℃；相对湿度30%–95%，无结露</w:t>
            </w:r>
          </w:p>
        </w:tc>
        <w:tc>
          <w:tcPr>
            <w:tcW w:w="0" w:type="auto"/>
            <w:vAlign w:val="center"/>
            <w:hideMark/>
          </w:tcPr>
          <w:p w14:paraId="7FEC2102" w14:textId="77777777" w:rsidR="00073B08" w:rsidRPr="00073B08" w:rsidRDefault="00073B08" w:rsidP="00073B08">
            <w:r w:rsidRPr="00073B08">
              <w:t>16厘米混凝土地面；平整度要求待核对</w:t>
            </w:r>
          </w:p>
        </w:tc>
      </w:tr>
    </w:tbl>
    <w:p w14:paraId="6C605C95" w14:textId="77777777" w:rsidR="00A24F67" w:rsidRPr="00073B08" w:rsidRDefault="00A24F67" w:rsidP="00073B08"/>
    <w:sectPr w:rsidR="00A24F67" w:rsidRPr="00073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67"/>
    <w:rsid w:val="00073B08"/>
    <w:rsid w:val="002D2590"/>
    <w:rsid w:val="002D5EEE"/>
    <w:rsid w:val="00444F47"/>
    <w:rsid w:val="007D2B48"/>
    <w:rsid w:val="00A24F67"/>
    <w:rsid w:val="00CB5AFC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579A"/>
  <w15:chartTrackingRefBased/>
  <w15:docId w15:val="{A672C813-C7D6-469B-A365-530D6891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4F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F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F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F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F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F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F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F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4F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4F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4F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4F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4F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4F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4F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4F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F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4F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4F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4F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4F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4F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4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2</cp:revision>
  <dcterms:created xsi:type="dcterms:W3CDTF">2026-09-22T07:33:00Z</dcterms:created>
  <dcterms:modified xsi:type="dcterms:W3CDTF">2026-09-22T11:19:00Z</dcterms:modified>
</cp:coreProperties>
</file>