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2024 – 2025</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i w:val="1"/>
          <w:iCs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48"/>
          <w:szCs w:val="48"/>
          <w:rtl w:val="0"/>
        </w:rPr>
        <w:t xml:space="preserve">OPŢIONAL – </w:t>
      </w:r>
      <w:r w:rsidDel="00000000" w:rsidR="00000000" w:rsidRPr="00000000">
        <w:rPr>
          <w:rFonts w:ascii="Times New Roman" w:cs="Times New Roman" w:eastAsia="Times New Roman" w:hAnsi="Times New Roman"/>
          <w:b w:val="1"/>
          <w:bCs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2024-2025</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ind w:right="-9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iCs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1"/>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1"/>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bCs w:val="1"/>
          <w:i w:val="1"/>
          <w:iCs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bCs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Planificare calendaristică orientativă - Clasa a IV-a</w:t>
      </w:r>
    </w:p>
    <w:p w:rsidR="00000000" w:rsidDel="00000000" w:rsidP="00000000" w:rsidRDefault="00000000" w:rsidRPr="00000000" w14:paraId="0000002F">
      <w:pPr>
        <w:spacing w:after="240" w:before="240" w:line="360" w:lineRule="auto"/>
        <w:ind w:left="2124" w:firstLine="707.0000000000002"/>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ANUL 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Rezolvarea de probleme prin propunerea de soluții adecvate unor poziții dat</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SPECIFICE: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Povestea detaliată: </w:t>
            </w:r>
            <w:r w:rsidDel="00000000" w:rsidR="00000000" w:rsidRPr="00000000">
              <w:rPr>
                <w:rFonts w:ascii="Times New Roman" w:cs="Times New Roman" w:eastAsia="Times New Roman" w:hAnsi="Times New Roman"/>
                <w:color w:val="1f1f1f"/>
                <w:sz w:val="24"/>
                <w:szCs w:val="24"/>
                <w:rtl w:val="0"/>
              </w:rPr>
              <w:t xml:space="preserve">valoare, mutare, rolul pieselor; </w:t>
            </w:r>
            <w:r w:rsidDel="00000000" w:rsidR="00000000" w:rsidRPr="00000000">
              <w:rPr>
                <w:rFonts w:ascii="Times New Roman" w:cs="Times New Roman" w:eastAsia="Times New Roman" w:hAnsi="Times New Roman"/>
                <w:b w:val="1"/>
                <w:bCs w:val="1"/>
                <w:color w:val="1f1f1f"/>
                <w:sz w:val="24"/>
                <w:szCs w:val="24"/>
                <w:rtl w:val="0"/>
              </w:rPr>
              <w:t xml:space="preserve">Pionii: </w:t>
            </w:r>
            <w:r w:rsidDel="00000000" w:rsidR="00000000" w:rsidRPr="00000000">
              <w:rPr>
                <w:rFonts w:ascii="Times New Roman" w:cs="Times New Roman" w:eastAsia="Times New Roman" w:hAnsi="Times New Roman"/>
                <w:color w:val="1f1f1f"/>
                <w:sz w:val="24"/>
                <w:szCs w:val="24"/>
                <w:rtl w:val="0"/>
              </w:rPr>
              <w:t xml:space="preserve">Salvarea pionilor: mini-joc Soldățelul curajos</w:t>
            </w:r>
            <w:r w:rsidDel="00000000" w:rsidR="00000000" w:rsidRPr="00000000">
              <w:rPr>
                <w:rtl w:val="0"/>
              </w:rPr>
            </w:r>
          </w:p>
          <w:p w:rsidR="00000000" w:rsidDel="00000000" w:rsidP="00000000" w:rsidRDefault="00000000" w:rsidRPr="00000000" w14:paraId="0000005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Regele: </w:t>
            </w:r>
            <w:r w:rsidDel="00000000" w:rsidR="00000000" w:rsidRPr="00000000">
              <w:rPr>
                <w:rFonts w:ascii="Times New Roman" w:cs="Times New Roman" w:eastAsia="Times New Roman" w:hAnsi="Times New Roman"/>
                <w:color w:val="1f1f1f"/>
                <w:sz w:val="24"/>
                <w:szCs w:val="24"/>
                <w:highlight w:val="white"/>
                <w:rtl w:val="0"/>
              </w:rPr>
              <w:t xml:space="preserve">Rege vs Pionii; </w:t>
            </w:r>
            <w:r w:rsidDel="00000000" w:rsidR="00000000" w:rsidRPr="00000000">
              <w:rPr>
                <w:rFonts w:ascii="Times New Roman" w:cs="Times New Roman" w:eastAsia="Times New Roman" w:hAnsi="Times New Roman"/>
                <w:b w:val="1"/>
                <w:bCs w:val="1"/>
                <w:color w:val="1f1f1f"/>
                <w:sz w:val="24"/>
                <w:szCs w:val="24"/>
                <w:highlight w:val="white"/>
                <w:rtl w:val="0"/>
              </w:rPr>
              <w:t xml:space="preserve">Pionii:</w:t>
            </w:r>
            <w:r w:rsidDel="00000000" w:rsidR="00000000" w:rsidRPr="00000000">
              <w:rPr>
                <w:rFonts w:ascii="Times New Roman" w:cs="Times New Roman" w:eastAsia="Times New Roman" w:hAnsi="Times New Roman"/>
                <w:color w:val="1f1f1f"/>
                <w:sz w:val="24"/>
                <w:szCs w:val="24"/>
                <w:highlight w:val="white"/>
                <w:rtl w:val="0"/>
              </w:rPr>
              <w:t xml:space="preserve"> 8 pioni vs 8 pioni</w:t>
            </w:r>
            <w:r w:rsidDel="00000000" w:rsidR="00000000" w:rsidRPr="00000000">
              <w:rPr>
                <w:rtl w:val="0"/>
              </w:rPr>
            </w:r>
          </w:p>
          <w:p w:rsidR="00000000" w:rsidDel="00000000" w:rsidP="00000000" w:rsidRDefault="00000000" w:rsidRPr="00000000" w14:paraId="0000005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Turnul:</w:t>
            </w:r>
            <w:r w:rsidDel="00000000" w:rsidR="00000000" w:rsidRPr="00000000">
              <w:rPr>
                <w:rFonts w:ascii="Times New Roman" w:cs="Times New Roman" w:eastAsia="Times New Roman" w:hAnsi="Times New Roman"/>
                <w:color w:val="1f1f1f"/>
                <w:sz w:val="24"/>
                <w:szCs w:val="24"/>
                <w:highlight w:val="white"/>
                <w:rtl w:val="0"/>
              </w:rPr>
              <w:t xml:space="preserve"> Turnul vs 8 pioni; </w:t>
            </w:r>
            <w:r w:rsidDel="00000000" w:rsidR="00000000" w:rsidRPr="00000000">
              <w:rPr>
                <w:rFonts w:ascii="Times New Roman" w:cs="Times New Roman" w:eastAsia="Times New Roman" w:hAnsi="Times New Roman"/>
                <w:b w:val="1"/>
                <w:bCs w:val="1"/>
                <w:color w:val="1f1f1f"/>
                <w:sz w:val="24"/>
                <w:szCs w:val="24"/>
                <w:highlight w:val="white"/>
                <w:rtl w:val="0"/>
              </w:rPr>
              <w:t xml:space="preserve">Nebunul: </w:t>
            </w:r>
            <w:r w:rsidDel="00000000" w:rsidR="00000000" w:rsidRPr="00000000">
              <w:rPr>
                <w:rFonts w:ascii="Times New Roman" w:cs="Times New Roman" w:eastAsia="Times New Roman" w:hAnsi="Times New Roman"/>
                <w:color w:val="1f1f1f"/>
                <w:sz w:val="24"/>
                <w:szCs w:val="24"/>
                <w:highlight w:val="white"/>
                <w:rtl w:val="0"/>
              </w:rPr>
              <w:t xml:space="preserve"> Nebun vs pioni; </w:t>
            </w:r>
            <w:r w:rsidDel="00000000" w:rsidR="00000000" w:rsidRPr="00000000">
              <w:rPr>
                <w:rtl w:val="0"/>
              </w:rPr>
            </w:r>
          </w:p>
          <w:p w:rsidR="00000000" w:rsidDel="00000000" w:rsidP="00000000" w:rsidRDefault="00000000" w:rsidRPr="00000000" w14:paraId="0000005C">
            <w:pPr>
              <w:numPr>
                <w:ilvl w:val="0"/>
                <w:numId w:val="3"/>
              </w:numPr>
              <w:spacing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Dama:</w:t>
            </w:r>
            <w:r w:rsidDel="00000000" w:rsidR="00000000" w:rsidRPr="00000000">
              <w:rPr>
                <w:rFonts w:ascii="Times New Roman" w:cs="Times New Roman" w:eastAsia="Times New Roman" w:hAnsi="Times New Roman"/>
                <w:color w:val="1f1f1f"/>
                <w:sz w:val="24"/>
                <w:szCs w:val="24"/>
                <w:highlight w:val="white"/>
                <w:rtl w:val="0"/>
              </w:rPr>
              <w:t xml:space="preserve"> Dama vs 8 pioni </w:t>
            </w:r>
            <w:r w:rsidDel="00000000" w:rsidR="00000000" w:rsidRPr="00000000">
              <w:rPr>
                <w:rFonts w:ascii="Times New Roman" w:cs="Times New Roman" w:eastAsia="Times New Roman" w:hAnsi="Times New Roman"/>
                <w:b w:val="1"/>
                <w:bCs w:val="1"/>
                <w:color w:val="1f1f1f"/>
                <w:sz w:val="24"/>
                <w:szCs w:val="24"/>
                <w:highlight w:val="white"/>
                <w:rtl w:val="0"/>
              </w:rPr>
              <w:t xml:space="preserve">Calul: </w:t>
            </w:r>
            <w:r w:rsidDel="00000000" w:rsidR="00000000" w:rsidRPr="00000000">
              <w:rPr>
                <w:rFonts w:ascii="Times New Roman" w:cs="Times New Roman" w:eastAsia="Times New Roman" w:hAnsi="Times New Roman"/>
                <w:color w:val="1f1f1f"/>
                <w:sz w:val="24"/>
                <w:szCs w:val="24"/>
                <w:highlight w:val="white"/>
                <w:rtl w:val="0"/>
              </w:rPr>
              <w:t xml:space="preserve">Singura piesă care sare; </w:t>
            </w:r>
            <w:r w:rsidDel="00000000" w:rsidR="00000000" w:rsidRPr="00000000">
              <w:rPr>
                <w:rFonts w:ascii="Times New Roman" w:cs="Times New Roman" w:eastAsia="Times New Roman" w:hAnsi="Times New Roman"/>
                <w:b w:val="1"/>
                <w:bCs w:val="1"/>
                <w:color w:val="1f1f1f"/>
                <w:sz w:val="24"/>
                <w:szCs w:val="24"/>
                <w:highlight w:val="white"/>
                <w:rtl w:val="0"/>
              </w:rPr>
              <w:t xml:space="preserve">Mutări speciale</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b w:val="1"/>
                <w:bCs w:val="1"/>
                <w:color w:val="1f1f1f"/>
                <w:sz w:val="24"/>
                <w:szCs w:val="24"/>
                <w:highlight w:val="white"/>
                <w:rtl w:val="0"/>
              </w:rPr>
              <w:t xml:space="preserve">Joc cu toate piesele (joc liber</w:t>
            </w:r>
            <w:r w:rsidDel="00000000" w:rsidR="00000000" w:rsidRPr="00000000">
              <w:rPr>
                <w:rFonts w:ascii="Times New Roman" w:cs="Times New Roman" w:eastAsia="Times New Roman" w:hAnsi="Times New Roman"/>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05D">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Valoarea pieselor și valoarea relativă a pieselor</w:t>
            </w:r>
            <w:r w:rsidDel="00000000" w:rsidR="00000000" w:rsidRPr="00000000">
              <w:rPr>
                <w:rtl w:val="0"/>
              </w:rPr>
            </w:r>
          </w:p>
          <w:p w:rsidR="00000000" w:rsidDel="00000000" w:rsidP="00000000" w:rsidRDefault="00000000" w:rsidRPr="00000000" w14:paraId="0000005E">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071">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072">
            <w:pPr>
              <w:numPr>
                <w:ilvl w:val="0"/>
                <w:numId w:val="3"/>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r w:rsidDel="00000000" w:rsidR="00000000" w:rsidRPr="00000000">
              <w:rPr>
                <w:rtl w:val="0"/>
              </w:rPr>
            </w:r>
          </w:p>
          <w:p w:rsidR="00000000" w:rsidDel="00000000" w:rsidP="00000000" w:rsidRDefault="00000000" w:rsidRPr="00000000" w14:paraId="00000073">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 + bateria</w:t>
            </w:r>
          </w:p>
          <w:p w:rsidR="00000000" w:rsidDel="00000000" w:rsidP="00000000" w:rsidRDefault="00000000" w:rsidRPr="00000000" w14:paraId="00000074">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Numărătoarea simplă</w:t>
            </w:r>
          </w:p>
          <w:p w:rsidR="00000000" w:rsidDel="00000000" w:rsidP="00000000" w:rsidRDefault="00000000" w:rsidRPr="00000000" w14:paraId="00000075">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7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p>
          <w:p w:rsidR="00000000" w:rsidDel="00000000" w:rsidP="00000000" w:rsidRDefault="00000000" w:rsidRPr="00000000" w14:paraId="00000086">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cu două Turnuri (poziții simple și plan)</w:t>
            </w:r>
          </w:p>
          <w:p w:rsidR="00000000" w:rsidDel="00000000" w:rsidP="00000000" w:rsidRDefault="00000000" w:rsidRPr="00000000" w14:paraId="00000087">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Turnul/Dama (poziții simple)</w:t>
            </w:r>
          </w:p>
          <w:p w:rsidR="00000000" w:rsidDel="00000000" w:rsidP="00000000" w:rsidRDefault="00000000" w:rsidRPr="00000000" w14:paraId="00000088">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p>
          <w:p w:rsidR="00000000" w:rsidDel="00000000" w:rsidP="00000000" w:rsidRDefault="00000000" w:rsidRPr="00000000" w14:paraId="00000089">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Șahul etern și material insuficient (poziții simple)</w:t>
            </w:r>
          </w:p>
          <w:p w:rsidR="00000000" w:rsidDel="00000000" w:rsidP="00000000" w:rsidRDefault="00000000" w:rsidRPr="00000000" w14:paraId="0000008A">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8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p>
          <w:p w:rsidR="00000000" w:rsidDel="00000000" w:rsidP="00000000" w:rsidRDefault="00000000" w:rsidRPr="00000000" w14:paraId="0000009B">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p>
          <w:p w:rsidR="00000000" w:rsidDel="00000000" w:rsidP="00000000" w:rsidRDefault="00000000" w:rsidRPr="00000000" w14:paraId="0000009C">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Legătura între turnuri și centralizarea</w:t>
            </w:r>
          </w:p>
          <w:p w:rsidR="00000000" w:rsidDel="00000000" w:rsidP="00000000" w:rsidRDefault="00000000" w:rsidRPr="00000000" w14:paraId="0000009D">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Tabelul de analiză (simplu)</w:t>
            </w:r>
          </w:p>
          <w:p w:rsidR="00000000" w:rsidDel="00000000" w:rsidP="00000000" w:rsidRDefault="00000000" w:rsidRPr="00000000" w14:paraId="0000009E">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w:t>
            </w:r>
            <w:r w:rsidDel="00000000" w:rsidR="00000000" w:rsidRPr="00000000">
              <w:rPr>
                <w:rtl w:val="0"/>
              </w:rPr>
            </w:r>
          </w:p>
          <w:p w:rsidR="00000000" w:rsidDel="00000000" w:rsidP="00000000" w:rsidRDefault="00000000" w:rsidRPr="00000000" w14:paraId="0000009F">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Matul Școlarului</w:t>
            </w:r>
            <w:r w:rsidDel="00000000" w:rsidR="00000000" w:rsidRPr="00000000">
              <w:rPr>
                <w:rtl w:val="0"/>
              </w:rPr>
            </w:r>
          </w:p>
          <w:p w:rsidR="00000000" w:rsidDel="00000000" w:rsidP="00000000" w:rsidRDefault="00000000" w:rsidRPr="00000000" w14:paraId="000000A0">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A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Strategie: </w:t>
            </w:r>
            <w:r w:rsidDel="00000000" w:rsidR="00000000" w:rsidRPr="00000000">
              <w:rPr>
                <w:rFonts w:ascii="Times New Roman" w:cs="Times New Roman" w:eastAsia="Times New Roman" w:hAnsi="Times New Roman"/>
                <w:color w:val="1f1f1f"/>
                <w:sz w:val="24"/>
                <w:szCs w:val="24"/>
                <w:highlight w:val="white"/>
                <w:rtl w:val="0"/>
              </w:rPr>
              <w:t xml:space="preserve">Slăbiciunea ultimei linii. Matul pe ultima linie</w:t>
            </w:r>
            <w:r w:rsidDel="00000000" w:rsidR="00000000" w:rsidRPr="00000000">
              <w:rPr>
                <w:rtl w:val="0"/>
              </w:rPr>
            </w:r>
          </w:p>
          <w:p w:rsidR="00000000" w:rsidDel="00000000" w:rsidP="00000000" w:rsidRDefault="00000000" w:rsidRPr="00000000" w14:paraId="000000B1">
            <w:pPr>
              <w:numPr>
                <w:ilvl w:val="0"/>
                <w:numId w:val="3"/>
              </w:numPr>
              <w:shd w:fill="ffffff" w:val="clear"/>
              <w:spacing w:before="40" w:line="4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Strategie: </w:t>
            </w:r>
            <w:r w:rsidDel="00000000" w:rsidR="00000000" w:rsidRPr="00000000">
              <w:rPr>
                <w:rFonts w:ascii="Times New Roman" w:cs="Times New Roman" w:eastAsia="Times New Roman" w:hAnsi="Times New Roman"/>
                <w:color w:val="1f1f1f"/>
                <w:sz w:val="24"/>
                <w:szCs w:val="24"/>
                <w:highlight w:val="white"/>
                <w:rtl w:val="0"/>
              </w:rPr>
              <w:t xml:space="preserve">Piese atârnate. Numărătoarea. Materialul</w:t>
            </w:r>
          </w:p>
          <w:p w:rsidR="00000000" w:rsidDel="00000000" w:rsidP="00000000" w:rsidRDefault="00000000" w:rsidRPr="00000000" w14:paraId="000000B2">
            <w:pPr>
              <w:numPr>
                <w:ilvl w:val="0"/>
                <w:numId w:val="3"/>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3">
            <w:pPr>
              <w:numPr>
                <w:ilvl w:val="0"/>
                <w:numId w:val="3"/>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4">
            <w:pPr>
              <w:numPr>
                <w:ilvl w:val="0"/>
                <w:numId w:val="3"/>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5">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Recapitulare finală</w:t>
            </w:r>
            <w:r w:rsidDel="00000000" w:rsidR="00000000" w:rsidRPr="00000000">
              <w:rPr>
                <w:rtl w:val="0"/>
              </w:rPr>
            </w:r>
          </w:p>
          <w:p w:rsidR="00000000" w:rsidDel="00000000" w:rsidP="00000000" w:rsidRDefault="00000000" w:rsidRPr="00000000" w14:paraId="000000B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Recapitulare finală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BA">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b w:val="1"/>
          <w:bCs w:val="1"/>
          <w:sz w:val="32"/>
          <w:szCs w:val="32"/>
          <w:highlight w:val="yellow"/>
        </w:rPr>
      </w:pPr>
      <w:r w:rsidDel="00000000" w:rsidR="00000000" w:rsidRPr="00000000">
        <w:rPr>
          <w:rFonts w:ascii="Times New Roman" w:cs="Times New Roman" w:eastAsia="Times New Roman" w:hAnsi="Times New Roman"/>
          <w:b w:val="1"/>
          <w:bCs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BD">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sept. –  oct. 2024 (7 săptămâni)</w:t>
      </w:r>
    </w:p>
    <w:p w:rsidR="00000000" w:rsidDel="00000000" w:rsidP="00000000" w:rsidRDefault="00000000" w:rsidRPr="00000000" w14:paraId="000000B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0C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0C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0C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0C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0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0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D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Povestea detaliată: </w:t>
            </w:r>
            <w:r w:rsidDel="00000000" w:rsidR="00000000" w:rsidRPr="00000000">
              <w:rPr>
                <w:rFonts w:ascii="Times New Roman" w:cs="Times New Roman" w:eastAsia="Times New Roman" w:hAnsi="Times New Roman"/>
                <w:sz w:val="24"/>
                <w:szCs w:val="24"/>
                <w:rtl w:val="0"/>
              </w:rPr>
              <w:t xml:space="preserve">valoare, mutare, rolul pieselor; </w:t>
            </w:r>
            <w:r w:rsidDel="00000000" w:rsidR="00000000" w:rsidRPr="00000000">
              <w:rPr>
                <w:rFonts w:ascii="Times New Roman" w:cs="Times New Roman" w:eastAsia="Times New Roman" w:hAnsi="Times New Roman"/>
                <w:b w:val="1"/>
                <w:bCs w:val="1"/>
                <w:sz w:val="24"/>
                <w:szCs w:val="24"/>
                <w:rtl w:val="0"/>
              </w:rPr>
              <w:t xml:space="preserve">Pionii: </w:t>
            </w:r>
            <w:r w:rsidDel="00000000" w:rsidR="00000000" w:rsidRPr="00000000">
              <w:rPr>
                <w:rFonts w:ascii="Times New Roman" w:cs="Times New Roman" w:eastAsia="Times New Roman" w:hAnsi="Times New Roman"/>
                <w:sz w:val="24"/>
                <w:szCs w:val="24"/>
                <w:rtl w:val="0"/>
              </w:rPr>
              <w:t xml:space="preserve">Salvarea pionilor: mini-joc Soldățelul curajos</w:t>
            </w:r>
          </w:p>
        </w:tc>
        <w:tc>
          <w:tcPr>
            <w:shd w:fill="auto" w:val="clear"/>
          </w:tcPr>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DB">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Elevii vor vizualiza videoclipului de pe Youtube unde este prezentată povestea șahului </w:t>
            </w:r>
            <w:hyperlink r:id="rId8">
              <w:r w:rsidDel="00000000" w:rsidR="00000000" w:rsidRPr="00000000">
                <w:rPr>
                  <w:rFonts w:ascii="Times New Roman" w:cs="Times New Roman" w:eastAsia="Times New Roman" w:hAnsi="Times New Roman"/>
                  <w:sz w:val="24"/>
                  <w:szCs w:val="24"/>
                  <w:u w:val="single"/>
                  <w:rtl w:val="0"/>
                </w:rPr>
                <w:t xml:space="preserve">https://www.youtube.com/watch?v=2itkgVWq0hc</w:t>
              </w:r>
            </w:hyperlink>
            <w:r w:rsidDel="00000000" w:rsidR="00000000" w:rsidRPr="00000000">
              <w:rPr>
                <w:rtl w:val="0"/>
              </w:rPr>
            </w:r>
          </w:p>
          <w:p w:rsidR="00000000" w:rsidDel="00000000" w:rsidP="00000000" w:rsidRDefault="00000000" w:rsidRPr="00000000" w14:paraId="000000DC">
            <w:pPr>
              <w:keepLines w:val="1"/>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reținere a denumirii fiecărei piese;</w:t>
            </w:r>
          </w:p>
          <w:p w:rsidR="00000000" w:rsidDel="00000000" w:rsidP="00000000" w:rsidRDefault="00000000" w:rsidRPr="00000000" w14:paraId="000000DE">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colorarea de linii, coloane diagonale pe o tablă de șah desenată pe liniatura caietului de matematică;</w:t>
            </w:r>
          </w:p>
          <w:p w:rsidR="00000000" w:rsidDel="00000000" w:rsidP="00000000" w:rsidRDefault="00000000" w:rsidRPr="00000000" w14:paraId="000000DF">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Desenarea/colorarea tablei de șah;</w:t>
            </w:r>
          </w:p>
          <w:p w:rsidR="00000000" w:rsidDel="00000000" w:rsidP="00000000" w:rsidRDefault="00000000" w:rsidRPr="00000000" w14:paraId="000000E0">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coloanei, linie și a diagonalei;</w:t>
            </w:r>
          </w:p>
          <w:p w:rsidR="00000000" w:rsidDel="00000000" w:rsidP="00000000" w:rsidRDefault="00000000" w:rsidRPr="00000000" w14:paraId="000000E1">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 joc- construirea tablei de șah ;</w:t>
            </w:r>
          </w:p>
          <w:p w:rsidR="00000000" w:rsidDel="00000000" w:rsidP="00000000" w:rsidRDefault="00000000" w:rsidRPr="00000000" w14:paraId="000000E2">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privind înțelegerea jocului de șah și exersarea unor reguli de bază pentru partida de șah: albul mută primul, o dată mută albul, o dată negrul;</w:t>
            </w:r>
          </w:p>
          <w:p w:rsidR="00000000" w:rsidDel="00000000" w:rsidP="00000000" w:rsidRDefault="00000000" w:rsidRPr="00000000" w14:paraId="000000E3">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Așezarea corectă a tablei de șah cu câmpul H1 sau A8 în partea dreaptă;</w:t>
            </w:r>
          </w:p>
          <w:p w:rsidR="00000000" w:rsidDel="00000000" w:rsidP="00000000" w:rsidRDefault="00000000" w:rsidRPr="00000000" w14:paraId="000000E4">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direcțiilor utilizând metafora blocului (blocul vs tabla: Scara A, etaj 1 .... Scara H, etaj 8);</w:t>
            </w:r>
          </w:p>
          <w:p w:rsidR="00000000" w:rsidDel="00000000" w:rsidP="00000000" w:rsidRDefault="00000000" w:rsidRPr="00000000" w14:paraId="000000E5">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Ordinea de Așezare: Elevii vor învăța să așeze piesele pe tablă într-o anumită ordine, în conformitate cu regula începerii jocului de șah. Aceasta va consolida nu doar cunoștințele despre valoarea pieselor, ci și despre poziționarea corectă la începutul unei partide.</w:t>
            </w:r>
          </w:p>
          <w:p w:rsidR="00000000" w:rsidDel="00000000" w:rsidP="00000000" w:rsidRDefault="00000000" w:rsidRPr="00000000" w14:paraId="000000E6">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poziţionare a obiectelor pe plan;</w:t>
            </w:r>
          </w:p>
          <w:p w:rsidR="00000000" w:rsidDel="00000000" w:rsidP="00000000" w:rsidRDefault="00000000" w:rsidRPr="00000000" w14:paraId="000000E7">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rol pe șotronul tablei de șah;</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Asociere: Elevii pot participa la un joc de asociere în care li se arată imagini ale pieselor de șah și li se cere să le asocieze cu valoarea și mișcarea corectă pe tablă. Acest joc poate fi realizat sub formă de carduri sau activități interactive pe tablă.;</w:t>
            </w:r>
          </w:p>
        </w:tc>
        <w:tc>
          <w:tcPr>
            <w:shd w:fill="auto" w:val="clear"/>
          </w:tcPr>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F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Pr>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Regele: </w:t>
            </w:r>
            <w:r w:rsidDel="00000000" w:rsidR="00000000" w:rsidRPr="00000000">
              <w:rPr>
                <w:rFonts w:ascii="Times New Roman" w:cs="Times New Roman" w:eastAsia="Times New Roman" w:hAnsi="Times New Roman"/>
                <w:sz w:val="24"/>
                <w:szCs w:val="24"/>
                <w:highlight w:val="white"/>
                <w:rtl w:val="0"/>
              </w:rPr>
              <w:t xml:space="preserve">Rege vs Pionii; </w:t>
            </w:r>
            <w:r w:rsidDel="00000000" w:rsidR="00000000" w:rsidRPr="00000000">
              <w:rPr>
                <w:rFonts w:ascii="Times New Roman" w:cs="Times New Roman" w:eastAsia="Times New Roman" w:hAnsi="Times New Roman"/>
                <w:b w:val="1"/>
                <w:bCs w:val="1"/>
                <w:sz w:val="24"/>
                <w:szCs w:val="24"/>
                <w:highlight w:val="white"/>
                <w:rtl w:val="0"/>
              </w:rPr>
              <w:t xml:space="preserve">Pionii:</w:t>
            </w:r>
            <w:r w:rsidDel="00000000" w:rsidR="00000000" w:rsidRPr="00000000">
              <w:rPr>
                <w:rFonts w:ascii="Times New Roman" w:cs="Times New Roman" w:eastAsia="Times New Roman" w:hAnsi="Times New Roman"/>
                <w:sz w:val="24"/>
                <w:szCs w:val="24"/>
                <w:highlight w:val="white"/>
                <w:rtl w:val="0"/>
              </w:rPr>
              <w:t xml:space="preserve"> 8 pioni vs 8 pioni</w:t>
            </w:r>
            <w:r w:rsidDel="00000000" w:rsidR="00000000" w:rsidRPr="00000000">
              <w:rPr>
                <w:rtl w:val="0"/>
              </w:rPr>
            </w:r>
          </w:p>
        </w:tc>
        <w:tc>
          <w:tcPr>
            <w:shd w:fill="auto" w:val="clear"/>
          </w:tcPr>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Introducerea Conceptului: Profesorul va explica rolul important al regelui în jocul de șah și modul în care trebuie protejat. Elevii vor înțelege că obiectivul este să împiedice regele să fie capturat.</w:t>
            </w:r>
          </w:p>
          <w:p w:rsidR="00000000" w:rsidDel="00000000" w:rsidP="00000000" w:rsidRDefault="00000000" w:rsidRPr="00000000" w14:paraId="00000103">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"Regele în Aventură": Elevii vor juca un joc interactiv în care regele lor trebuie să evite atacurile pionilor adverși..</w:t>
            </w:r>
          </w:p>
          <w:p w:rsidR="00000000" w:rsidDel="00000000" w:rsidP="00000000" w:rsidRDefault="00000000" w:rsidRPr="00000000" w14:paraId="0000010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Învățare a Mișcărilor Pionilor: Elevii vor învăța mișcările de bază ale pionilor și vor realiza că aceștia se pot deplasa înainte cu o casetă, dar capturează pe diagonală.</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"Bătălia Pionilor": Elevii vor participa la un joc distractiv în care pionii lor vor concura cu pionii adverși pentru a ajunge în zona de promovare. </w:t>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Mișcări de Pioni: Elevii vor rezolva puzzle-uri simple în care trebuie să identifice mișcările posibile ale pionilor în diverse situații pe tablă.</w:t>
            </w:r>
          </w:p>
          <w:p w:rsidR="00000000" w:rsidDel="00000000" w:rsidP="00000000" w:rsidRDefault="00000000" w:rsidRPr="00000000" w14:paraId="0000010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"Cursa Pionilor": Elevii vor participa la un joc în care vor încerca să își deplaseze pionii înainte și să îi aducă în zona de promovare.</w:t>
            </w:r>
          </w:p>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Coordonare a Pionilor: Profesorul va propune diverse exerciții în care elevii vor trebui să coordoneze mișcările pionilor pentru a-și consolida poziția pe tablă.</w:t>
            </w:r>
          </w:p>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"Salvați Pionii": Elevii vor juca un joc în care trebuie să își protejeze pionii și să îi salveze de la capturare. </w:t>
            </w:r>
          </w:p>
          <w:p w:rsidR="00000000" w:rsidDel="00000000" w:rsidP="00000000" w:rsidRDefault="00000000" w:rsidRPr="00000000" w14:paraId="000001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Turnul:</w:t>
            </w:r>
            <w:r w:rsidDel="00000000" w:rsidR="00000000" w:rsidRPr="00000000">
              <w:rPr>
                <w:rFonts w:ascii="Times New Roman" w:cs="Times New Roman" w:eastAsia="Times New Roman" w:hAnsi="Times New Roman"/>
                <w:sz w:val="24"/>
                <w:szCs w:val="24"/>
                <w:highlight w:val="white"/>
                <w:rtl w:val="0"/>
              </w:rPr>
              <w:t xml:space="preserve"> Turnul vs 8 pioni; </w:t>
            </w:r>
            <w:r w:rsidDel="00000000" w:rsidR="00000000" w:rsidRPr="00000000">
              <w:rPr>
                <w:rFonts w:ascii="Times New Roman" w:cs="Times New Roman" w:eastAsia="Times New Roman" w:hAnsi="Times New Roman"/>
                <w:b w:val="1"/>
                <w:bCs w:val="1"/>
                <w:sz w:val="24"/>
                <w:szCs w:val="24"/>
                <w:highlight w:val="white"/>
                <w:rtl w:val="0"/>
              </w:rPr>
              <w:t xml:space="preserve">Nebunul: </w:t>
            </w:r>
            <w:r w:rsidDel="00000000" w:rsidR="00000000" w:rsidRPr="00000000">
              <w:rPr>
                <w:rFonts w:ascii="Times New Roman" w:cs="Times New Roman" w:eastAsia="Times New Roman" w:hAnsi="Times New Roman"/>
                <w:sz w:val="24"/>
                <w:szCs w:val="24"/>
                <w:highlight w:val="white"/>
                <w:rtl w:val="0"/>
              </w:rPr>
              <w:t xml:space="preserve"> Nebun vs pioni; </w:t>
            </w:r>
            <w:r w:rsidDel="00000000" w:rsidR="00000000" w:rsidRPr="00000000">
              <w:rPr>
                <w:rFonts w:ascii="Times New Roman" w:cs="Times New Roman" w:eastAsia="Times New Roman" w:hAnsi="Times New Roman"/>
                <w:b w:val="1"/>
                <w:bCs w:val="1"/>
                <w:sz w:val="24"/>
                <w:szCs w:val="24"/>
                <w:highlight w:val="white"/>
                <w:rtl w:val="0"/>
              </w:rPr>
              <w:t xml:space="preserve">Dama:</w:t>
            </w:r>
            <w:r w:rsidDel="00000000" w:rsidR="00000000" w:rsidRPr="00000000">
              <w:rPr>
                <w:rFonts w:ascii="Times New Roman" w:cs="Times New Roman" w:eastAsia="Times New Roman" w:hAnsi="Times New Roman"/>
                <w:sz w:val="24"/>
                <w:szCs w:val="24"/>
                <w:highlight w:val="white"/>
                <w:rtl w:val="0"/>
              </w:rPr>
              <w:t xml:space="preserve"> Dama vs 8 pioni</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Introducerea Conceptului: Profesorul va explica rolul important al turnului în jocul de șah și va sublinia că turnul se poate deplasa în linie sau coloană.</w:t>
            </w:r>
          </w:p>
          <w:p w:rsidR="00000000" w:rsidDel="00000000" w:rsidP="00000000" w:rsidRDefault="00000000" w:rsidRPr="00000000" w14:paraId="0000012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Mutare a Turnului: Elevii vor practica mișcările de bază ale turnului prin exerciții simple de deplasare pe tablă. </w:t>
            </w:r>
          </w:p>
          <w:p w:rsidR="00000000" w:rsidDel="00000000" w:rsidP="00000000" w:rsidRDefault="00000000" w:rsidRPr="00000000" w14:paraId="0000012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"Turnul Războinic": Elevii vor juca un joc interactiv în care turnul lor trebuie să captureze pionii adverși. </w:t>
            </w:r>
          </w:p>
          <w:p w:rsidR="00000000" w:rsidDel="00000000" w:rsidP="00000000" w:rsidRDefault="00000000" w:rsidRPr="00000000" w14:paraId="0000012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Nebunului: Profesorul va prezenta nebunul ca o piesă care se deplasează pe diagonale. Elevii vor observa că nebunul poate călători pe același culoar de-a lungul jocului.</w:t>
            </w:r>
          </w:p>
          <w:p w:rsidR="00000000" w:rsidDel="00000000" w:rsidP="00000000" w:rsidRDefault="00000000" w:rsidRPr="00000000" w14:paraId="0000012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Mutare a Nebunului: Elevii vor efectua exerciții practice pentru a înțelege mișcările specifice ale nebunului. Vor identifica modul în care acesta se deplasează pe diagonale.</w:t>
            </w:r>
          </w:p>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Apărare cu Nebunii: Profesorul va propune exerciții în care nebunii elevilor vor trebui să apere zonele vulnerabile ale tablei de șah împotriva pionilor adverși.</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Rolul Importanței Damei: Profesorul va sublinia importanța reginei (damei) în joc, evidențiind abilitățile sale de a se deplasa pe orizontală, verticală și diagonală.</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Mișcare a Damei:Elevii vor participa la exerciții practice pentru a învăța mișcările complexe ale damei. Vor explora cum aceasta poate să acopere zone extinse pe tablă.</w:t>
            </w:r>
          </w:p>
          <w:p w:rsidR="00000000" w:rsidDel="00000000" w:rsidP="00000000" w:rsidRDefault="00000000" w:rsidRPr="00000000" w14:paraId="0000012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"Salvați Regina": Elevii vor juca un joc în care obiectivul este să își protejeze regina de pionii adverși. Acest joc va dezvolta abilitățile de strategie și planificare a elevilor.</w:t>
            </w:r>
          </w:p>
          <w:p w:rsidR="00000000" w:rsidDel="00000000" w:rsidP="00000000" w:rsidRDefault="00000000" w:rsidRPr="00000000" w14:paraId="0000012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Pr>
          <w:p w:rsidR="00000000" w:rsidDel="00000000" w:rsidP="00000000" w:rsidRDefault="00000000" w:rsidRPr="00000000" w14:paraId="0000013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Calul: </w:t>
            </w:r>
            <w:r w:rsidDel="00000000" w:rsidR="00000000" w:rsidRPr="00000000">
              <w:rPr>
                <w:rFonts w:ascii="Times New Roman" w:cs="Times New Roman" w:eastAsia="Times New Roman" w:hAnsi="Times New Roman"/>
                <w:sz w:val="24"/>
                <w:szCs w:val="24"/>
                <w:highlight w:val="white"/>
                <w:rtl w:val="0"/>
              </w:rPr>
              <w:t xml:space="preserve">Singura piesă care sare; </w:t>
            </w:r>
            <w:r w:rsidDel="00000000" w:rsidR="00000000" w:rsidRPr="00000000">
              <w:rPr>
                <w:rFonts w:ascii="Times New Roman" w:cs="Times New Roman" w:eastAsia="Times New Roman" w:hAnsi="Times New Roman"/>
                <w:b w:val="1"/>
                <w:bCs w:val="1"/>
                <w:sz w:val="24"/>
                <w:szCs w:val="24"/>
                <w:highlight w:val="white"/>
                <w:rtl w:val="0"/>
              </w:rPr>
              <w:t xml:space="preserve">Mutări speciale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Joc cu toate piesele (joc liber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tc>
        <w:tc>
          <w:tcPr>
            <w:shd w:fill="auto" w:val="clear"/>
          </w:tcPr>
          <w:p w:rsidR="00000000" w:rsidDel="00000000" w:rsidP="00000000" w:rsidRDefault="00000000" w:rsidRPr="00000000" w14:paraId="000001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0">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Decuparea din carton a unei forme în „L”, care poate fi așezată pe tablă pentru a ajuta elevii să vizualizeze și să înțeleagă mai ușor mutarea calului.</w:t>
            </w:r>
            <w:r w:rsidDel="00000000" w:rsidR="00000000" w:rsidRPr="00000000">
              <w:rPr>
                <w:rtl w:val="0"/>
              </w:rPr>
            </w:r>
          </w:p>
          <w:p w:rsidR="00000000" w:rsidDel="00000000" w:rsidP="00000000" w:rsidRDefault="00000000" w:rsidRPr="00000000" w14:paraId="00000141">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"Călătoriile Calului": Organizarea unui joc interactiv în care copiii devin cai călători și își folosesc mișcările specifice pentru a explora tabla de șah. Scopul este de a evidenția mișcările neobișnuite ale calului.</w:t>
            </w:r>
          </w:p>
          <w:p w:rsidR="00000000" w:rsidDel="00000000" w:rsidP="00000000" w:rsidRDefault="00000000" w:rsidRPr="00000000" w14:paraId="00000142">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Construirea unui Traseu Curios: Elevii vor contribui la construirea unui traseu curios pe hârtie, reprezentând traseul pe care calul trebuie să îl parcurgă pentru a evita pionii. </w:t>
            </w:r>
          </w:p>
          <w:p w:rsidR="00000000" w:rsidDel="00000000" w:rsidP="00000000" w:rsidRDefault="00000000" w:rsidRPr="00000000" w14:paraId="00000143">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"Calul și Misiunea de Salvare": Elevii vor fi împărțiți în echipe și vor juca un joc în care un cal (reprezentat de un elev) trebuie să evite "pionii călăreți" pentru a ajunge să salveze alți pioni. </w:t>
            </w:r>
          </w:p>
          <w:p w:rsidR="00000000" w:rsidDel="00000000" w:rsidP="00000000" w:rsidRDefault="00000000" w:rsidRPr="00000000" w14:paraId="00000144">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Mișcări de Cal: Elevii vor primi imagini ale unor poziții de șah și vor trebui să rezolve puzzle-uri pentru a identifica mișcările posibile ale calului în acele situații. </w:t>
            </w:r>
          </w:p>
          <w:p w:rsidR="00000000" w:rsidDel="00000000" w:rsidP="00000000" w:rsidRDefault="00000000" w:rsidRPr="00000000" w14:paraId="00000145">
            <w:pPr>
              <w:keepLines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Exersarea unor scheme de capturare a pieselor în timpul partidei;</w:t>
            </w:r>
          </w:p>
          <w:p w:rsidR="00000000" w:rsidDel="00000000" w:rsidP="00000000" w:rsidRDefault="00000000" w:rsidRPr="00000000" w14:paraId="00000146">
            <w:pPr>
              <w:keepLines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în funcție de valoare, a piesei care este mai avantajos de capturat;</w:t>
            </w:r>
          </w:p>
          <w:p w:rsidR="00000000" w:rsidDel="00000000" w:rsidP="00000000" w:rsidRDefault="00000000" w:rsidRPr="00000000" w14:paraId="00000147">
            <w:pPr>
              <w:keepLines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pe echipe de capturare a figurilor la tabla demonstrativă;</w:t>
            </w:r>
          </w:p>
          <w:p w:rsidR="00000000" w:rsidDel="00000000" w:rsidP="00000000" w:rsidRDefault="00000000" w:rsidRPr="00000000" w14:paraId="0000014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Pr>
          <w:p w:rsidR="00000000" w:rsidDel="00000000" w:rsidP="00000000" w:rsidRDefault="00000000" w:rsidRPr="00000000" w14:paraId="00000155">
            <w:pPr>
              <w:shd w:fill="ffffff" w:val="clear"/>
              <w:spacing w:before="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Valoarea pieselor și valoarea relativă a pieselor</w:t>
            </w:r>
            <w:r w:rsidDel="00000000" w:rsidR="00000000" w:rsidRPr="00000000">
              <w:rPr>
                <w:rtl w:val="0"/>
              </w:rPr>
            </w:r>
          </w:p>
        </w:tc>
        <w:tc>
          <w:tcPr>
            <w:shd w:fill="auto" w:val="clear"/>
          </w:tcPr>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B">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"Poveștile Pieselor": Crearea unei povești interactive despre aventurile diferitelor piese în șah și modul în care acestea își folosesc valorile pentru a influența desfășurarea jocului.</w:t>
            </w:r>
          </w:p>
          <w:p w:rsidR="00000000" w:rsidDel="00000000" w:rsidP="00000000" w:rsidRDefault="00000000" w:rsidRPr="00000000" w14:paraId="0000015C">
            <w:pPr>
              <w:keepLines w:val="1"/>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Piesele pe tabla și trebuie aduse pe poziția inițială din cât mai puține mutări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"Căutarea Pieselor Valoroase": Organizarea unui joc în care copiii trebuie să găsească și să poziționeze piesele pe tabla de șah în ordinea valorii lor. Aceasta dezvoltă înțelegerea relativă a valorii pieselor.</w:t>
            </w:r>
          </w:p>
          <w:p w:rsidR="00000000" w:rsidDel="00000000" w:rsidP="00000000" w:rsidRDefault="00000000" w:rsidRPr="00000000" w14:paraId="0000015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Recunoașterea valorii fiecărei figuri în parte</w:t>
            </w:r>
          </w:p>
          <w:p w:rsidR="00000000" w:rsidDel="00000000" w:rsidP="00000000" w:rsidRDefault="00000000" w:rsidRPr="00000000" w14:paraId="0000015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Compararea valorilor prin folosirea “crocodilului” și stabilirea importanței fiecăreia ( exemplu: dintre pion și cal, crocodilul îl mănâncă pe cal)</w:t>
            </w:r>
          </w:p>
          <w:p w:rsidR="00000000" w:rsidDel="00000000" w:rsidP="00000000" w:rsidRDefault="00000000" w:rsidRPr="00000000" w14:paraId="0000016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Adunarea  valorilor și compararea prin folosirea “crocodilului” și stabilirea importanței fiecăreia ( exemplu: dintre pion + cal vs pion + turn,  crocodilul îi mănâncă pe cei din urmă)</w:t>
            </w:r>
          </w:p>
          <w:p w:rsidR="00000000" w:rsidDel="00000000" w:rsidP="00000000" w:rsidRDefault="00000000" w:rsidRPr="00000000" w14:paraId="0000016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cu caracter matematic (valoare mai mică/mai mare/ egală)</w:t>
            </w:r>
          </w:p>
          <w:p w:rsidR="00000000" w:rsidDel="00000000" w:rsidP="00000000" w:rsidRDefault="00000000" w:rsidRPr="00000000" w14:paraId="0000016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Exersarea unor scheme de capturare a pieselor în timpul partidei</w:t>
            </w:r>
          </w:p>
          <w:p w:rsidR="00000000" w:rsidDel="00000000" w:rsidP="00000000" w:rsidRDefault="00000000" w:rsidRPr="00000000" w14:paraId="0000016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cu celelalte piese învățate</w:t>
            </w:r>
          </w:p>
        </w:tc>
        <w:tc>
          <w:tcPr>
            <w:shd w:fill="auto" w:val="clear"/>
          </w:tcPr>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6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Pr>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17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8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Pr>
          <w:p w:rsidR="00000000" w:rsidDel="00000000" w:rsidP="00000000" w:rsidRDefault="00000000" w:rsidRPr="00000000" w14:paraId="0000018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97">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noi. –  dec. 2024 (7 săptămâni)</w:t>
      </w:r>
    </w:p>
    <w:p w:rsidR="00000000" w:rsidDel="00000000" w:rsidP="00000000" w:rsidRDefault="00000000" w:rsidRPr="00000000" w14:paraId="0000019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19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19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19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19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1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A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1A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3">
            <w:pPr>
              <w:spacing w:line="360"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1A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B0">
            <w:pPr>
              <w:shd w:fill="ffffff" w:val="clear"/>
              <w:spacing w:before="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1B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B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pe Tabla de Șah": Crearea unei povești interactive despre aventurile pieselor care călătoresc în diferite zone ale tablei de șah. Copiii contribuie la desfășurarea poveștii și înțeleg importanța poziționării în diversele zone.</w:t>
            </w:r>
          </w:p>
          <w:p w:rsidR="00000000" w:rsidDel="00000000" w:rsidP="00000000" w:rsidRDefault="00000000" w:rsidRPr="00000000" w14:paraId="000001B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Centrul": Organizarea unui joc în care copiii trebuie să identifice și să ocupe centrul tablei de șah cu diferite piese. Acesta dezvoltă conștientizarea importanței controlului asupra centrului.</w:t>
            </w:r>
          </w:p>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"Colțurile și Piesele": Organizarea unui joc în care copiii își plasează piesele în colțurile tablei și învață cum să le folosească eficient. Aceasta dezvoltă conștientizarea strategiilor specifice pentru colțuri.</w:t>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"Marginea și Mișcările Pieselor": Copiii exersează mișcările pieselor în zona marginii a tablei, înțelegând cum aceste mișcări pot influența jocul. Acest joc stimulează gândirea strategică.</w:t>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"Centrul și Pionii": Organizarea unui joc în care copiii folosesc pionii pentru a controla centrul tablei. Acesta dezvoltă înțelegerea importanței centrului și a mișcărilor pionilor.</w:t>
            </w:r>
          </w:p>
          <w:p w:rsidR="00000000" w:rsidDel="00000000" w:rsidP="00000000" w:rsidRDefault="00000000" w:rsidRPr="00000000" w14:paraId="000001B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Pr>
          <w:p w:rsidR="00000000" w:rsidDel="00000000" w:rsidP="00000000" w:rsidRDefault="00000000" w:rsidRPr="00000000" w14:paraId="000001CB">
            <w:pPr>
              <w:shd w:fill="ffffff" w:val="clear"/>
              <w:spacing w:before="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1C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C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Meseriilor pe Tabla de Șah": Crearea unei povești interactive despre cum diferite meserii călătoresc pe tabla de șah și își folosesc abilitățile specifice. Copiii pot contribui la desfășurarea poveștii și pot discuta asemănările dintre piese și meserii.</w:t>
            </w:r>
          </w:p>
          <w:p w:rsidR="00000000" w:rsidDel="00000000" w:rsidP="00000000" w:rsidRDefault="00000000" w:rsidRPr="00000000" w14:paraId="000001C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"Regina și Meseriile": Organizarea unui joc în care regina trebuie să îndeplinească sarcini similare cu cele ale unui lider într-o meserie specifică. Acest joc dezvoltă înțelegerea importanței reginei în jocul de șah.</w:t>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"Regele și Securitatea": Asocierea regelui cu o meserie care implică asigurarea securității și bunei funcționări a unei comunități. Acest joc stimulează gândirea strategică și implicarea activă a copiilor.</w:t>
            </w:r>
          </w:p>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Atelier de Desen "Meseria Mea în Șah": Fiecare copil desenează o piesă de șah și o asociere cu o meserie. Aceasta poate fi prezentată apoi colegilor, stimulând discuții și explicații.</w:t>
            </w:r>
          </w:p>
          <w:p w:rsidR="00000000" w:rsidDel="00000000" w:rsidP="00000000" w:rsidRDefault="00000000" w:rsidRPr="00000000" w14:paraId="000001D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D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Pr>
          <w:p w:rsidR="00000000" w:rsidDel="00000000" w:rsidP="00000000" w:rsidRDefault="00000000" w:rsidRPr="00000000" w14:paraId="000001E0">
            <w:pPr>
              <w:shd w:fill="ffffff" w:val="clear"/>
              <w:spacing w:before="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p>
          <w:p w:rsidR="00000000" w:rsidDel="00000000" w:rsidP="00000000" w:rsidRDefault="00000000" w:rsidRPr="00000000" w14:paraId="000001E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Profesorul va introduce conceptul de relații dintre piese, evidențiind modul în care piesele lucrează împreună pentru a atinge obiectivul de a proteja regele și a ataca adversarul.</w:t>
            </w:r>
          </w:p>
          <w:p w:rsidR="00000000" w:rsidDel="00000000" w:rsidP="00000000" w:rsidRDefault="00000000" w:rsidRPr="00000000" w14:paraId="000001E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Colaborare între Piese: Elevii vor efectua exerciții practice pentru a înțelege modul în care piesele pot colabora. De exemplu, cum un pion poate fi apărat de o piesă mai puternică sau cum turnurile pot să lucreze împreună pentru a controla o linie.</w:t>
            </w:r>
          </w:p>
          <w:p w:rsidR="00000000" w:rsidDel="00000000" w:rsidP="00000000" w:rsidRDefault="00000000" w:rsidRPr="00000000" w14:paraId="000001E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"Echipa de Șah": Elevii vor participa la un joc interactiv în care vor avea roluri diferite de piese și vor trebui să colaboreze pentru a obține avantaj strategic. Acest joc va dezvolta spiritul de echipă și gândirea strategică.</w:t>
            </w:r>
          </w:p>
          <w:p w:rsidR="00000000" w:rsidDel="00000000" w:rsidP="00000000" w:rsidRDefault="00000000" w:rsidRPr="00000000" w14:paraId="000001E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Liber "Echipele de Șah": Elevii vor participa la un joc liber în care vor avea libertatea de a forma echipe și de a experimenta strategii diferite. Aceasta va oferi oportunitatea de a aplica cunoștințele dobândite despre relațiile dintre piese.</w:t>
            </w:r>
          </w:p>
          <w:p w:rsidR="00000000" w:rsidDel="00000000" w:rsidP="00000000" w:rsidRDefault="00000000" w:rsidRPr="00000000" w14:paraId="000001E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shd w:fill="auto" w:val="clear"/>
          </w:tcPr>
          <w:p w:rsidR="00000000" w:rsidDel="00000000" w:rsidP="00000000" w:rsidRDefault="00000000" w:rsidRPr="00000000" w14:paraId="000001F3">
            <w:pPr>
              <w:shd w:fill="ffffff" w:val="clear"/>
              <w:spacing w:before="40" w:line="4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 + bateria</w:t>
            </w:r>
          </w:p>
          <w:p w:rsidR="00000000" w:rsidDel="00000000" w:rsidP="00000000" w:rsidRDefault="00000000" w:rsidRPr="00000000" w14:paraId="000001F4">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F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Pieselor Unite: Fiecare copil primește o piesă de șah și trebuie să găsească un partener pentru a forma o pereche "unită". Aceste perechi vor explora împreună zona de joacă, arătând cum piesele pot lucra împreună.</w:t>
            </w:r>
          </w:p>
          <w:p w:rsidR="00000000" w:rsidDel="00000000" w:rsidP="00000000" w:rsidRDefault="00000000" w:rsidRPr="00000000" w14:paraId="000001F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Teatrul Pieselor: Copiii pot participa la o mică piesă de teatru în care fiecare piesă de șah are un rol specific în ajutorarea celorlalte piese să atace sau să se apere. Acest exercițiu teatral îi va ajuta să internalizeze conceptul de cooperare.</w:t>
            </w:r>
          </w:p>
          <w:p w:rsidR="00000000" w:rsidDel="00000000" w:rsidP="00000000" w:rsidRDefault="00000000" w:rsidRPr="00000000" w14:paraId="000001F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Grupat: Fiecare copil reprezintă o piesă și încearcă să se grupeze cu alți copii pentru a forma "atacuri grupate". În acest fel, copiii pot înțelege cum cooperarea poate crea o forță mai mare.</w:t>
            </w:r>
          </w:p>
          <w:p w:rsidR="00000000" w:rsidDel="00000000" w:rsidP="00000000" w:rsidRDefault="00000000" w:rsidRPr="00000000" w14:paraId="000001F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shd w:fill="auto" w:val="clear"/>
          </w:tcPr>
          <w:p w:rsidR="00000000" w:rsidDel="00000000" w:rsidP="00000000" w:rsidRDefault="00000000" w:rsidRPr="00000000" w14:paraId="00000205">
            <w:pPr>
              <w:shd w:fill="ffffff" w:val="clear"/>
              <w:spacing w:before="40" w:line="4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Numărătoarea simplă</w:t>
            </w:r>
          </w:p>
          <w:p w:rsidR="00000000" w:rsidDel="00000000" w:rsidP="00000000" w:rsidRDefault="00000000" w:rsidRPr="00000000" w14:paraId="0000020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0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Atacurilor și Apărărilor: Construiește o poveste în care fiecare piesă are un număr asociat atacurilor și apărărilor. Copiii pot identifica și număra situațiile în care piesele lor se ajută reciproc sau se protejează.</w:t>
            </w:r>
          </w:p>
          <w:p w:rsidR="00000000" w:rsidDel="00000000" w:rsidP="00000000" w:rsidRDefault="00000000" w:rsidRPr="00000000" w14:paraId="0000020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Piese de Șah Numerotate: Fiecare copil primește o piesă de șah și un număr asociat. Ei se deplasează pe o tablă mare de șah sau pe podea, numărând câmpurile pe care le ocupă și colaborând pentru a identifica și număra atacurile și apărările.</w:t>
            </w:r>
          </w:p>
          <w:p w:rsidR="00000000" w:rsidDel="00000000" w:rsidP="00000000" w:rsidRDefault="00000000" w:rsidRPr="00000000" w14:paraId="0000020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Grup cu Piese Numerotate: Fiecare grup de copii primește piese de șah numerotate. Ei trebuie să colaboreze pentru a număra atacurile și apărările reciproce, învățând să lucreze împreună pentru a evalua situațiile de pe tablă.</w:t>
            </w:r>
          </w:p>
          <w:p w:rsidR="00000000" w:rsidDel="00000000" w:rsidP="00000000" w:rsidRDefault="00000000" w:rsidRPr="00000000" w14:paraId="0000020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Explorarea Atacurilor și Apărărilor cu Piese de Șah: Pe o tablă de șah, numerotează câmpurile și așează piesele de șah în poziții care să evidențieze atacurile și apărările reciproce. Copiii pot explora și număra situațiile în care piesele lucrează împreună.</w:t>
            </w:r>
          </w:p>
          <w:p w:rsidR="00000000" w:rsidDel="00000000" w:rsidP="00000000" w:rsidRDefault="00000000" w:rsidRPr="00000000" w14:paraId="0000020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Descoperire a Situațiilor de Atac și Apărare: Ascunde piese de șah în jurul clasei sau spațiului de joacă, așezându-le în situații care implică atacuri și apărări. Copiii trebuie să le găsească și să discute despre modul în care piesele cooperează.</w:t>
            </w:r>
          </w:p>
          <w:p w:rsidR="00000000" w:rsidDel="00000000" w:rsidP="00000000" w:rsidRDefault="00000000" w:rsidRPr="00000000" w14:paraId="0000020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20E">
            <w:pPr>
              <w:spacing w:after="20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shd w:fill="auto" w:val="clear"/>
          </w:tcPr>
          <w:p w:rsidR="00000000" w:rsidDel="00000000" w:rsidP="00000000" w:rsidRDefault="00000000" w:rsidRPr="00000000" w14:paraId="0000021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21B">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shd w:fill="auto" w:val="clear"/>
          </w:tcPr>
          <w:p w:rsidR="00000000" w:rsidDel="00000000" w:rsidP="00000000" w:rsidRDefault="00000000" w:rsidRPr="00000000" w14:paraId="000002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3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color w:val="ff0000"/>
          <w:sz w:val="24"/>
          <w:szCs w:val="24"/>
          <w:rtl w:val="0"/>
        </w:rPr>
        <w:tab/>
      </w: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 xml:space="preserve">                                        </w:t>
        <w:tab/>
        <w:tab/>
        <w:tab/>
        <w:t xml:space="preserve">Perioada:  ian. –  feb. 2025 (7 săptămâni)</w:t>
      </w:r>
    </w:p>
    <w:p w:rsidR="00000000" w:rsidDel="00000000" w:rsidP="00000000" w:rsidRDefault="00000000" w:rsidRPr="00000000" w14:paraId="0000023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3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3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3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3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4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4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42">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4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24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4F">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r w:rsidDel="00000000" w:rsidR="00000000" w:rsidRPr="00000000">
              <w:rPr>
                <w:rtl w:val="0"/>
              </w:rPr>
            </w:r>
          </w:p>
        </w:tc>
        <w:tc>
          <w:tcPr>
            <w:shd w:fill="auto" w:val="clear"/>
          </w:tcPr>
          <w:p w:rsidR="00000000" w:rsidDel="00000000" w:rsidP="00000000" w:rsidRDefault="00000000" w:rsidRPr="00000000" w14:paraId="0000025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5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5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Salvatoare: Construirea unei povești interactive în care piesele de șah sunt eroi și trebuie să găsească metode ingenioase de a scăpa de pericole. Fiecare copil poate contribui cu idei la poveste și poate interpreta rolul unei piese.</w:t>
            </w:r>
          </w:p>
          <w:p w:rsidR="00000000" w:rsidDel="00000000" w:rsidP="00000000" w:rsidRDefault="00000000" w:rsidRPr="00000000" w14:paraId="0000025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cu Superputeri: Construirea unei povești interactive în care piesele de șah au superputeri specifice pentru capturare, protejare sau refugiere. Copiii pot contribui cu idei pentru superputerile pieselor și apoi să joace scene din poveste.</w:t>
            </w:r>
          </w:p>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Piese de Șah Gigante: Copiii pot juca un joc de rol în care fiecare piesă de șah are un "superputere" sau o metodă specială de a scăpa de pericol. De exemplu, pionii pot sări peste un pericol, regele poate face o "rocadă magică", etc.</w:t>
            </w:r>
          </w:p>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Elevii pot face exerciții de poziționare a pieselor pe tablă, astfel încât să învețe cum să poziționeze piesele într-un mod care să le permită să scape de pericol în mod eficient.</w:t>
            </w:r>
          </w:p>
          <w:p w:rsidR="00000000" w:rsidDel="00000000" w:rsidP="00000000" w:rsidRDefault="00000000" w:rsidRPr="00000000" w14:paraId="0000025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"Capturează, Protejează, Refugiază": Organizarea unui joc interactiv în care copiii se mișcă pe o "tablă de șah" umană și își asumă roluri diferite: unii capturează, alții protejează și restul se refugiază. </w:t>
            </w:r>
          </w:p>
          <w:p w:rsidR="00000000" w:rsidDel="00000000" w:rsidP="00000000" w:rsidRDefault="00000000" w:rsidRPr="00000000" w14:paraId="0000025C">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identificare: Elevii pot juca jocuri de identificare a pieselor din realitatea imediată sau din imagini, în funcție de poziția pe care o au față de un reper. </w:t>
            </w:r>
          </w:p>
          <w:p w:rsidR="00000000" w:rsidDel="00000000" w:rsidP="00000000" w:rsidRDefault="00000000" w:rsidRPr="00000000" w14:paraId="0000025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Figurine de Șah: 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25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7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shd w:fill="auto" w:val="clear"/>
          </w:tcPr>
          <w:p w:rsidR="00000000" w:rsidDel="00000000" w:rsidP="00000000" w:rsidRDefault="00000000" w:rsidRPr="00000000" w14:paraId="00000273">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cu două Turnuri (poziții simple și plan)</w:t>
            </w:r>
            <w:r w:rsidDel="00000000" w:rsidR="00000000" w:rsidRPr="00000000">
              <w:rPr>
                <w:rtl w:val="0"/>
              </w:rPr>
            </w:r>
          </w:p>
        </w:tc>
        <w:tc>
          <w:tcPr>
            <w:shd w:fill="auto" w:val="clear"/>
          </w:tcPr>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Vizualizarea pe youtube a unei secvențe din filmuletul “Matul cu două turnuri” </w:t>
            </w:r>
            <w:hyperlink r:id="rId13">
              <w:r w:rsidDel="00000000" w:rsidR="00000000" w:rsidRPr="00000000">
                <w:rPr>
                  <w:rFonts w:ascii="Times New Roman" w:cs="Times New Roman" w:eastAsia="Times New Roman" w:hAnsi="Times New Roman"/>
                  <w:sz w:val="24"/>
                  <w:szCs w:val="24"/>
                  <w:u w:val="single"/>
                  <w:rtl w:val="0"/>
                </w:rPr>
                <w:t xml:space="preserve">https://www.youtube.com/watch?v=YC6_t-xYy3s</w:t>
              </w:r>
            </w:hyperlink>
            <w:r w:rsidDel="00000000" w:rsidR="00000000" w:rsidRPr="00000000">
              <w:rPr>
                <w:rtl w:val="0"/>
              </w:rPr>
            </w:r>
          </w:p>
          <w:p w:rsidR="00000000" w:rsidDel="00000000" w:rsidP="00000000" w:rsidRDefault="00000000" w:rsidRPr="00000000" w14:paraId="0000027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Turnurile Prietenoase: Decorarea unor figurine sau desenarea unor turnuri pe hârtie pentru a le transforma în personaje prietenoase. Copiii pot explora modul în care aceste personaje de turnuri lucrează împreună pentru a obține mat.</w:t>
            </w:r>
          </w:p>
          <w:p w:rsidR="00000000" w:rsidDel="00000000" w:rsidP="00000000" w:rsidRDefault="00000000" w:rsidRPr="00000000" w14:paraId="0000027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Exerciții de poziționare a pieselor pe tablă, astfel încât să înveți cum să poziționezi piesele într-un mod care să le permită să realizeze mat folosind</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P R</w:t>
            </w:r>
            <w:r w:rsidDel="00000000" w:rsidR="00000000" w:rsidRPr="00000000">
              <w:rPr>
                <w:rFonts w:ascii="Times New Roman" w:cs="Times New Roman" w:eastAsia="Times New Roman" w:hAnsi="Times New Roman"/>
                <w:sz w:val="24"/>
                <w:szCs w:val="24"/>
                <w:rtl w:val="0"/>
              </w:rPr>
              <w:t xml:space="preserve"> în mod eficient.</w:t>
            </w:r>
          </w:p>
          <w:p w:rsidR="00000000" w:rsidDel="00000000" w:rsidP="00000000" w:rsidRDefault="00000000" w:rsidRPr="00000000" w14:paraId="0000027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Turnuri Mari de Carton: Realizarea unor turnuri mari de carton și plasarea lor în poziții strategice pe o tablă de șah de dimensiuni mari. Copiii pot fi încurajați să exploreze pozițiile și să descopere cum două turnuri pot lucra împreună pentru a obține mat.</w:t>
            </w:r>
          </w:p>
          <w:p w:rsidR="00000000" w:rsidDel="00000000" w:rsidP="00000000" w:rsidRDefault="00000000" w:rsidRPr="00000000" w14:paraId="0000027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"Turnurile Salvatoare": Organizarea unui joc în care copiii își reprezintă propriile turnuri și trebuie să colaboreze pentru a salva "regele" și a obține mat. Se pot adăuga elemente distractive, precum obstacole sau provocări, pentru a face jocul mai interesant.</w:t>
            </w:r>
          </w:p>
          <w:p w:rsidR="00000000" w:rsidDel="00000000" w:rsidP="00000000" w:rsidRDefault="00000000" w:rsidRPr="00000000" w14:paraId="0000028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două turnuri</w:t>
            </w:r>
          </w:p>
        </w:tc>
        <w:tc>
          <w:tcPr>
            <w:shd w:fill="auto" w:val="clear"/>
          </w:tcPr>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shd w:fill="auto" w:val="clear"/>
          </w:tcPr>
          <w:p w:rsidR="00000000" w:rsidDel="00000000" w:rsidP="00000000" w:rsidRDefault="00000000" w:rsidRPr="00000000" w14:paraId="0000028C">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Turnul/Dama (poziții simple)</w:t>
            </w:r>
            <w:r w:rsidDel="00000000" w:rsidR="00000000" w:rsidRPr="00000000">
              <w:rPr>
                <w:rtl w:val="0"/>
              </w:rPr>
            </w:r>
          </w:p>
        </w:tc>
        <w:tc>
          <w:tcPr>
            <w:shd w:fill="auto" w:val="clear"/>
          </w:tcPr>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8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"Dama eroină": Creați o poveste despre un turn/o damă care devine eroină prin realizarea matului. Copiii pot contribui la desfășurarea poveștii și pot identifica momentele cheie ale matului cu dama.</w:t>
            </w:r>
          </w:p>
          <w:p w:rsidR="00000000" w:rsidDel="00000000" w:rsidP="00000000" w:rsidRDefault="00000000" w:rsidRPr="00000000" w14:paraId="0000029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"Turnul Salvator": Copiii vor învăța cum funcționează turnul într-un mat. Un copil poate fi "regele", iar ceilalți își vor folosi "turnurile" pentru a crea o barieră și a-l înconjura, simulând astfel un mat.</w:t>
            </w:r>
          </w:p>
          <w:p w:rsidR="00000000" w:rsidDel="00000000" w:rsidP="00000000" w:rsidRDefault="00000000" w:rsidRPr="00000000" w14:paraId="0000029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"Găsește Matul": Împărțiți tabla de șah în zone și încurajați copiii să găsească modalități de a realiza mat cu turnul sau cu dama în diverse părți ale tablei.</w:t>
            </w:r>
          </w:p>
          <w:p w:rsidR="00000000" w:rsidDel="00000000" w:rsidP="00000000" w:rsidRDefault="00000000" w:rsidRPr="00000000" w14:paraId="0000029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"Mat în Mișcare": Copiii se mișcă liber în clasă și, atunci când se opresc, trebuie să își poziționeze brațele și corpul astfel încât să formeze o poziție de mat cu turnul. Acest joc implică mișcarea fizică și înțelegerea spațiului.</w:t>
            </w:r>
          </w:p>
          <w:p w:rsidR="00000000" w:rsidDel="00000000" w:rsidP="00000000" w:rsidRDefault="00000000" w:rsidRPr="00000000" w14:paraId="0000029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și Exersează": Folosind piese de joc mari sau pictate pe podea, copiii vor descoperi și vor exersa cum să realizeze mat cu turnul în diferite situații.</w:t>
            </w:r>
          </w:p>
          <w:p w:rsidR="00000000" w:rsidDel="00000000" w:rsidP="00000000" w:rsidRDefault="00000000" w:rsidRPr="00000000" w14:paraId="0000029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 și cu dama</w:t>
            </w:r>
          </w:p>
        </w:tc>
        <w:tc>
          <w:tcPr>
            <w:shd w:fill="auto" w:val="clear"/>
          </w:tcPr>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shd w:fill="auto" w:val="clear"/>
          </w:tcPr>
          <w:p w:rsidR="00000000" w:rsidDel="00000000" w:rsidP="00000000" w:rsidRDefault="00000000" w:rsidRPr="00000000" w14:paraId="000002A2">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r w:rsidDel="00000000" w:rsidR="00000000" w:rsidRPr="00000000">
              <w:rPr>
                <w:rtl w:val="0"/>
              </w:rPr>
            </w:r>
          </w:p>
        </w:tc>
        <w:tc>
          <w:tcPr>
            <w:shd w:fill="auto" w:val="clear"/>
          </w:tcPr>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A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închise: Construirea unei povești interactive în care piesele de șah devin personaje închise într-o situație de pat și trebuie să găsească modalități de a ieși sau de a ajunge la o remiză.</w:t>
            </w:r>
          </w:p>
          <w:p w:rsidR="00000000" w:rsidDel="00000000" w:rsidP="00000000" w:rsidRDefault="00000000" w:rsidRPr="00000000" w14:paraId="000002A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"Fiecare în Locul Său": Organizarea unui joc în care copiii trebuie să își plaseze piesele în poziții astfel încât niciuna să nu se poată mișca și să fie pat. Aceasta le oferă o înțelegere simplă a conceptului de pat și remiză.</w:t>
            </w:r>
          </w:p>
          <w:p w:rsidR="00000000" w:rsidDel="00000000" w:rsidP="00000000" w:rsidRDefault="00000000" w:rsidRPr="00000000" w14:paraId="000002A8">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Piese de Șah: Crearea unor puzzle-uri simple în care copiii trebuie să aranjeze piesele de șah astfel încât niciuna să nu aibă o mutare validă și să fie într-o situație de pat. </w:t>
            </w:r>
          </w:p>
          <w:p w:rsidR="00000000" w:rsidDel="00000000" w:rsidP="00000000" w:rsidRDefault="00000000" w:rsidRPr="00000000" w14:paraId="000002A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PAT</w:t>
            </w:r>
          </w:p>
        </w:tc>
        <w:tc>
          <w:tcPr>
            <w:shd w:fill="auto" w:val="clear"/>
          </w:tcPr>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shd w:fill="auto" w:val="clear"/>
          </w:tcPr>
          <w:p w:rsidR="00000000" w:rsidDel="00000000" w:rsidP="00000000" w:rsidRDefault="00000000" w:rsidRPr="00000000" w14:paraId="000002B6">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Șahul etern și material insuficient (poziții simple)</w:t>
            </w:r>
            <w:r w:rsidDel="00000000" w:rsidR="00000000" w:rsidRPr="00000000">
              <w:rPr>
                <w:rtl w:val="0"/>
              </w:rPr>
            </w:r>
          </w:p>
        </w:tc>
        <w:tc>
          <w:tcPr>
            <w:shd w:fill="auto" w:val="clear"/>
          </w:tcPr>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B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Șahului Etern: Construirea unei povești interactive în care piesele de șah devin personaje într-un joc fără sfârșit. Copiii pot contribui cu idei la poveste și pot explora conceptul de remiză prin șahul etern.</w:t>
            </w:r>
          </w:p>
          <w:p w:rsidR="00000000" w:rsidDel="00000000" w:rsidP="00000000" w:rsidRDefault="00000000" w:rsidRPr="00000000" w14:paraId="000002B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"Stai în Șahul Etern": Organizarea unui joc în care copiii își plasează piesele într-o poziție de șah etern, unde regele advers nu poate evita șahul fără să facă o mișcare ilegală. Aceasta poate fi o introducere ludică în conceptul de remiză.</w:t>
            </w:r>
          </w:p>
          <w:p w:rsidR="00000000" w:rsidDel="00000000" w:rsidP="00000000" w:rsidRDefault="00000000" w:rsidRPr="00000000" w14:paraId="000002B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"Ajută Piesele": Un joc interactiv în care copiii sunt împărțiți în echipe și trebuie să colaboreze pentru a găsi poziții de șah etern. Fiecare echipă își asumă roluri diferite ale pieselor și își propune să ajute regele advers să ajungă într-o poziție de șah etern.</w:t>
            </w:r>
          </w:p>
          <w:p w:rsidR="00000000" w:rsidDel="00000000" w:rsidP="00000000" w:rsidRDefault="00000000" w:rsidRPr="00000000" w14:paraId="000002B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"Speranța în Material": Organizarea unui joc în care copiii sunt încurajați să găsească moduri creative de a obține o remiză în ciuda cantității reduse de piese. Acest lucru le permite să exploreze strategii pentru a evita matul și a ajunge la remiză.</w:t>
            </w:r>
          </w:p>
          <w:p w:rsidR="00000000" w:rsidDel="00000000" w:rsidP="00000000" w:rsidRDefault="00000000" w:rsidRPr="00000000" w14:paraId="000002C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Material Insuficient: Crearea unor puzzle-uri simple în care copiii trebuie să găsească poziții de material insuficient în care nu se poate declara mat. Puzzle-urile pot include imagini atractive și ușor de înțeles.</w:t>
            </w:r>
          </w:p>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C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Pr>
          <w:p w:rsidR="00000000" w:rsidDel="00000000" w:rsidP="00000000" w:rsidRDefault="00000000" w:rsidRPr="00000000" w14:paraId="000002C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shd w:fill="auto" w:val="clear"/>
          </w:tcPr>
          <w:p w:rsidR="00000000" w:rsidDel="00000000" w:rsidP="00000000" w:rsidRDefault="00000000" w:rsidRPr="00000000" w14:paraId="000002D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C">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ED">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EE">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EF">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8</w:t>
        <w:tab/>
        <w:tab/>
        <w:tab/>
        <w:tab/>
        <w:tab/>
        <w:tab/>
        <w:tab/>
        <w:tab/>
        <w:tab/>
        <w:tab/>
        <w:t xml:space="preserve">Perioada:  mar. –  apr. 2025 (8 săptămâni)</w:t>
      </w:r>
    </w:p>
    <w:p w:rsidR="00000000" w:rsidDel="00000000" w:rsidP="00000000" w:rsidRDefault="00000000" w:rsidRPr="00000000" w14:paraId="000002F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F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F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F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F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F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F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FA">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p w:rsidR="00000000" w:rsidDel="00000000" w:rsidP="00000000" w:rsidRDefault="00000000" w:rsidRPr="00000000" w14:paraId="000003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07">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r w:rsidDel="00000000" w:rsidR="00000000" w:rsidRPr="00000000">
              <w:rPr>
                <w:rtl w:val="0"/>
              </w:rPr>
            </w:r>
          </w:p>
        </w:tc>
        <w:tc>
          <w:tcPr>
            <w:shd w:fill="auto" w:val="clear"/>
          </w:tcPr>
          <w:p w:rsidR="00000000" w:rsidDel="00000000" w:rsidP="00000000" w:rsidRDefault="00000000" w:rsidRPr="00000000" w14:paraId="000003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0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Exploratoare: Construirea unei povești interactive în care piesele devin personaje exploratoare care descoperă centrul și dezvoltarea în timpul unei partide de șah. Copiii pot contribui cu idei la poveste și pot participa la scenete.</w:t>
            </w:r>
          </w:p>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"Piesele Descoperă Centrul": Organizarea unui joc interactiv în care copiii trebuie să își plaseze piesele în centrul tablei de șah pentru a descoperi avantajul strategic al acestei zone. Ei pot explora importanța ocupării centrului în contextul regulilor de aur.</w:t>
            </w:r>
          </w:p>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"Călătoria Pieselor": Un joc practic în care copiii pot folosi piese mari sau figurine pentru a simula călătoria pieselor în centrul tablei de șah. </w:t>
            </w:r>
          </w:p>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Dezvoltare în Centru: Crearea unor puzzle-uri simple în care copiii trebuie să găsească moduri de a dezvolta piesele în centrul tablei de șah. Puzzle-urile pot include imagini atractive și să fie ușor de înțeles.</w:t>
            </w:r>
          </w:p>
          <w:p w:rsidR="00000000" w:rsidDel="00000000" w:rsidP="00000000" w:rsidRDefault="00000000" w:rsidRPr="00000000" w14:paraId="0000031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regulilor de aur</w:t>
            </w:r>
          </w:p>
        </w:tc>
        <w:tc>
          <w:tcPr>
            <w:shd w:fill="auto" w:val="clear"/>
          </w:tcPr>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2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c>
          <w:tcPr>
            <w:shd w:fill="auto" w:val="clear"/>
          </w:tcPr>
          <w:p w:rsidR="00000000" w:rsidDel="00000000" w:rsidP="00000000" w:rsidRDefault="00000000" w:rsidRPr="00000000" w14:paraId="00000327">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r w:rsidDel="00000000" w:rsidR="00000000" w:rsidRPr="00000000">
              <w:rPr>
                <w:rtl w:val="0"/>
              </w:rPr>
            </w:r>
          </w:p>
        </w:tc>
        <w:tc>
          <w:tcPr>
            <w:shd w:fill="auto" w:val="clear"/>
          </w:tcPr>
          <w:p w:rsidR="00000000" w:rsidDel="00000000" w:rsidP="00000000" w:rsidRDefault="00000000" w:rsidRPr="00000000" w14:paraId="000003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2A">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Rocadei: Construirea unei povești interactive în care regii și turnurile devin personaje care colaborează pentru a realiza o rocada. Copiii pot contribui cu idei la poveste și pot participa la scenete pentru a ilustra conceptul.</w:t>
            </w:r>
          </w:p>
          <w:p w:rsidR="00000000" w:rsidDel="00000000" w:rsidP="00000000" w:rsidRDefault="00000000" w:rsidRPr="00000000" w14:paraId="0000032B">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Pieselor Transformate: Construirea unei povești interactive în care piesele de șah devin personaje care trec prin transformări pentru a-și dezvolta abilitățile. Copiii pot contribui cu idei la poveste și pot participa la scenete pentru a ilustra conceptul.</w:t>
            </w:r>
          </w:p>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"Regii la Ocol": Organizarea unui joc în care copiii își folosesc mâinile pentru a simula mișcările regelui și turnurilor în timpul rocadei. </w:t>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"Găsește Rocada": Organizarea unui joc în care copiii trebuie să găsească situații în care rocada este o mutare potrivită. Aceasta poate fi o activitate de observare și recunoaștere a potențialelor situații pentru rocada.</w:t>
            </w:r>
          </w:p>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"Piese Magice": Organizarea unui joc în care copiii își pot alege piese de șah și, printr-o "transformare magică", acestea se pot schimba în alte piese. De exemplu, un pion poate deveni o regină sau un cal.</w:t>
            </w:r>
          </w:p>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"Puzzle-ul Transformării": Crearea unor puzzle-uri simple în care copiii trebuie să găsească moduri de a transforma piesele de șah într-o situație specifică. Aceasta poate fi o modalitate distractivă de a încuraja gândirea logică.</w:t>
            </w:r>
          </w:p>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"Transformare în Echipă": Un joc în care copiii sunt împărțiți în echipe și trebuie să colaboreze pentru a realiza transformări sau subtransformări pe tablă. Fiecare echipă își asumă un rol diferit în această activitate interactivă.</w:t>
            </w:r>
          </w:p>
          <w:p w:rsidR="00000000" w:rsidDel="00000000" w:rsidP="00000000" w:rsidRDefault="00000000" w:rsidRPr="00000000" w14:paraId="00000337">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Subtransformare: Crearea unor puzzle-uri care introduc subtransformări, cum ar fi transformarea unui pion într-un cal sau un turn într-o regină. Aceste puzzle-uri pot adăuga o dimensiune suplimentară de complexitate.</w:t>
            </w:r>
          </w:p>
          <w:p w:rsidR="00000000" w:rsidDel="00000000" w:rsidP="00000000" w:rsidRDefault="00000000" w:rsidRPr="00000000" w14:paraId="0000033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c>
          <w:tcPr>
            <w:shd w:fill="auto" w:val="clear"/>
          </w:tcPr>
          <w:p w:rsidR="00000000" w:rsidDel="00000000" w:rsidP="00000000" w:rsidRDefault="00000000" w:rsidRPr="00000000" w14:paraId="00000346">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Legătura între turnuri și centralizarea</w:t>
            </w:r>
            <w:r w:rsidDel="00000000" w:rsidR="00000000" w:rsidRPr="00000000">
              <w:rPr>
                <w:rtl w:val="0"/>
              </w:rPr>
            </w:r>
          </w:p>
        </w:tc>
        <w:tc>
          <w:tcPr>
            <w:shd w:fill="auto" w:val="clear"/>
          </w:tcPr>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Deschise Despre Importanța Legăturii Turnurilor: Profesorul va purta discuții deschise cu elevii despre modul în care legătura între turnuri poate oferi un avantaj strategic și cum această strategie poate fi aplicată în jocurile lor de șah.</w:t>
            </w:r>
          </w:p>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Mișcărilor Corecte ale Turnurilor: Profesorul va prezenta diverse situații pe tablă și va cere elevilor să identifice mișcările corecte pentru turnuri în scopul de a stabili o legătură eficientă între ele.</w:t>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Legătura între Turnuri: Elevii vor învăța că turnurile pot lucra mai eficient împreună când sunt conectate pe aceeași linie sau coloană. Profesorul poate utiliza exemple simple pentru a arăta cum două turnuri pot colabora pentru a controla o linie întreagă sau o coloană, făcând mișcări coordonate.</w:t>
            </w:r>
          </w:p>
          <w:p w:rsidR="00000000" w:rsidDel="00000000" w:rsidP="00000000" w:rsidRDefault="00000000" w:rsidRPr="00000000" w14:paraId="0000034E">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Strategii de Turnuri: Elevii vor rezolva puzzle-uri specifice în care vor trebui să găsească cele mai bune poziții pentru turnuri astfel încât să își maximizeze controlul asupra linii sau coloane. Aceasta va dezvolta gândirea strategică.</w:t>
            </w:r>
          </w:p>
          <w:p w:rsidR="00000000" w:rsidDel="00000000" w:rsidP="00000000" w:rsidRDefault="00000000" w:rsidRPr="00000000" w14:paraId="0000035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Pr>
          <w:p w:rsidR="00000000" w:rsidDel="00000000" w:rsidP="00000000" w:rsidRDefault="00000000" w:rsidRPr="00000000" w14:paraId="0000035D">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Tabelul de analiză (simplu)</w:t>
            </w:r>
            <w:r w:rsidDel="00000000" w:rsidR="00000000" w:rsidRPr="00000000">
              <w:rPr>
                <w:rtl w:val="0"/>
              </w:rPr>
            </w:r>
          </w:p>
        </w:tc>
        <w:tc>
          <w:tcPr>
            <w:shd w:fill="auto" w:val="clear"/>
          </w:tcPr>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folosi tabelul de analiză a unei partide (se află în anexe) pentru a se verifica dacă au respectat regulile de aur pe parcursul unui joc de șah.</w:t>
            </w:r>
          </w:p>
        </w:tc>
        <w:tc>
          <w:tcPr>
            <w:shd w:fill="auto" w:val="clear"/>
          </w:tcPr>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6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tc>
        <w:tc>
          <w:tcPr>
            <w:shd w:fill="auto" w:val="clear"/>
          </w:tcPr>
          <w:p w:rsidR="00000000" w:rsidDel="00000000" w:rsidP="00000000" w:rsidRDefault="00000000" w:rsidRPr="00000000" w14:paraId="0000036C">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w:t>
            </w:r>
            <w:r w:rsidDel="00000000" w:rsidR="00000000" w:rsidRPr="00000000">
              <w:rPr>
                <w:rtl w:val="0"/>
              </w:rPr>
            </w:r>
          </w:p>
        </w:tc>
        <w:tc>
          <w:tcPr>
            <w:shd w:fill="auto" w:val="clear"/>
          </w:tcPr>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ciobanului”</w:t>
            </w:r>
          </w:p>
          <w:p w:rsidR="00000000" w:rsidDel="00000000" w:rsidP="00000000" w:rsidRDefault="00000000" w:rsidRPr="00000000" w14:paraId="00000370">
            <w:pPr>
              <w:spacing w:line="36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https://www.youtube.com/watch?v=zsyJlpSxGm4</w:t>
              </w:r>
            </w:hyperlink>
            <w:r w:rsidDel="00000000" w:rsidR="00000000" w:rsidRPr="00000000">
              <w:rPr>
                <w:rtl w:val="0"/>
              </w:rPr>
            </w:r>
          </w:p>
          <w:p w:rsidR="00000000" w:rsidDel="00000000" w:rsidP="00000000" w:rsidRDefault="00000000" w:rsidRPr="00000000" w14:paraId="000003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tc>
        <w:tc>
          <w:tcPr>
            <w:shd w:fill="auto" w:val="clear"/>
          </w:tcPr>
          <w:p w:rsidR="00000000" w:rsidDel="00000000" w:rsidP="00000000" w:rsidRDefault="00000000" w:rsidRPr="00000000" w14:paraId="000003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tc>
        <w:tc>
          <w:tcPr>
            <w:shd w:fill="auto" w:val="clear"/>
          </w:tcPr>
          <w:p w:rsidR="00000000" w:rsidDel="00000000" w:rsidP="00000000" w:rsidRDefault="00000000" w:rsidRPr="00000000" w14:paraId="0000037E">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Matul Școlarului</w:t>
            </w:r>
            <w:r w:rsidDel="00000000" w:rsidR="00000000" w:rsidRPr="00000000">
              <w:rPr>
                <w:rtl w:val="0"/>
              </w:rPr>
            </w:r>
          </w:p>
        </w:tc>
        <w:tc>
          <w:tcPr>
            <w:shd w:fill="auto" w:val="clear"/>
          </w:tcPr>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Școlarului”</w:t>
            </w:r>
          </w:p>
          <w:p w:rsidR="00000000" w:rsidDel="00000000" w:rsidP="00000000" w:rsidRDefault="00000000" w:rsidRPr="00000000" w14:paraId="00000382">
            <w:pPr>
              <w:spacing w:line="36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https://www.youtube.com/watch?v=eupYsYe3k9k</w:t>
              </w:r>
            </w:hyperlink>
            <w:r w:rsidDel="00000000" w:rsidR="00000000" w:rsidRPr="00000000">
              <w:rPr>
                <w:rtl w:val="0"/>
              </w:rPr>
            </w:r>
          </w:p>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tc>
        <w:tc>
          <w:tcPr>
            <w:shd w:fill="auto" w:val="clear"/>
          </w:tcPr>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8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c>
          <w:tcPr>
            <w:shd w:fill="auto" w:val="clear"/>
          </w:tcPr>
          <w:p w:rsidR="00000000" w:rsidDel="00000000" w:rsidP="00000000" w:rsidRDefault="00000000" w:rsidRPr="00000000" w14:paraId="0000039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9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tc>
        <w:tc>
          <w:tcPr>
            <w:shd w:fill="auto" w:val="clear"/>
          </w:tcPr>
          <w:p w:rsidR="00000000" w:rsidDel="00000000" w:rsidP="00000000" w:rsidRDefault="00000000" w:rsidRPr="00000000" w14:paraId="0000039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D">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AE">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AF">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0">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1">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B2">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3">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B5">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ore:7</w:t>
        <w:tab/>
        <w:tab/>
        <w:tab/>
        <w:tab/>
        <w:tab/>
        <w:tab/>
        <w:tab/>
        <w:tab/>
        <w:tab/>
        <w:t xml:space="preserve">Perioada:  mai –  iun. 2025 (7 săptămâni)</w:t>
      </w:r>
    </w:p>
    <w:p w:rsidR="00000000" w:rsidDel="00000000" w:rsidP="00000000" w:rsidRDefault="00000000" w:rsidRPr="00000000" w14:paraId="000003B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B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3B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3B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3B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3B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3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B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3B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C0">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p w:rsidR="00000000" w:rsidDel="00000000" w:rsidP="00000000" w:rsidRDefault="00000000" w:rsidRPr="00000000" w14:paraId="000003C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CD">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Strategie: </w:t>
            </w:r>
            <w:r w:rsidDel="00000000" w:rsidR="00000000" w:rsidRPr="00000000">
              <w:rPr>
                <w:rFonts w:ascii="Times New Roman" w:cs="Times New Roman" w:eastAsia="Times New Roman" w:hAnsi="Times New Roman"/>
                <w:sz w:val="24"/>
                <w:szCs w:val="24"/>
                <w:highlight w:val="white"/>
                <w:rtl w:val="0"/>
              </w:rPr>
              <w:t xml:space="preserve">Slăbiciunea ultimei linii. Matul pe ultima linie</w:t>
            </w:r>
            <w:r w:rsidDel="00000000" w:rsidR="00000000" w:rsidRPr="00000000">
              <w:rPr>
                <w:rtl w:val="0"/>
              </w:rPr>
            </w:r>
          </w:p>
        </w:tc>
        <w:tc>
          <w:tcPr>
            <w:shd w:fill="auto" w:val="clear"/>
          </w:tcPr>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D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D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Profesorul va introduce conceptul de slăbiciune a ultimei linii, evidențiind că atacul la ultima linie poate fi o strategie eficientă în jocul de șah.</w:t>
            </w:r>
          </w:p>
          <w:p w:rsidR="00000000" w:rsidDel="00000000" w:rsidP="00000000" w:rsidRDefault="00000000" w:rsidRPr="00000000" w14:paraId="000003D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Slăbiciunilor: Elevii vor participa la exerciții practice pentru a identifica slăbiciunile potențiale de pe ultima linie a adversarului. Vor învăța să identifice piese vulnerabile și poziții expuse.</w:t>
            </w:r>
          </w:p>
          <w:p w:rsidR="00000000" w:rsidDel="00000000" w:rsidP="00000000" w:rsidRDefault="00000000" w:rsidRPr="00000000" w14:paraId="000003D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"Cursa către Ultima Linie": Elevii vor juca un joc interactiv în care vor încerca să-și deplaseze piesele către ultima linie a adversarului. Acest joc va dezvolta abilitățile lor strategice și de planificare.</w:t>
            </w:r>
          </w:p>
          <w:p w:rsidR="00000000" w:rsidDel="00000000" w:rsidP="00000000" w:rsidRDefault="00000000" w:rsidRPr="00000000" w14:paraId="000003D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Apărare împotriva Atacului la Ultima Linie: Profesorul va propune exerciții în care elevii vor trebui să găsească modalități eficiente de a-și apăra ultima linie împotriva atacurilor adversarului. Acesta va dezvolta gândirea defensivă.</w:t>
            </w:r>
          </w:p>
          <w:p w:rsidR="00000000" w:rsidDel="00000000" w:rsidP="00000000" w:rsidRDefault="00000000" w:rsidRPr="00000000" w14:paraId="000003D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"Matul pe Ultima Linie": Elevii vor participa la un joc în care vor încerca să obțină mat adversarului prin atacarea ultimei linii. Acest joc va consolida înțelegerea conceptului de slăbiciune a ultimei linii și va dezvolta strategii de mat.</w:t>
            </w:r>
          </w:p>
          <w:p w:rsidR="00000000" w:rsidDel="00000000" w:rsidP="00000000" w:rsidRDefault="00000000" w:rsidRPr="00000000" w14:paraId="000003D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 Maturilor pe Ultima Linie: Profesorul va analiza cu elevii partide de șah în care matul a fost obținut prin atacarea ultimei linii. Vor discuta despre mișcările strategice care au condus la succesul acestei strategii.</w:t>
            </w:r>
          </w:p>
          <w:p w:rsidR="00000000" w:rsidDel="00000000" w:rsidP="00000000" w:rsidRDefault="00000000" w:rsidRPr="00000000" w14:paraId="000003D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Atacului la Ultima Linie: Elevii vor rezolva exerciții în care vor planifica și vor executa atacuri la ultima linie. Aceasta va dezvolta abilitățile lor tactice și strategice.</w:t>
            </w:r>
          </w:p>
          <w:p w:rsidR="00000000" w:rsidDel="00000000" w:rsidP="00000000" w:rsidRDefault="00000000" w:rsidRPr="00000000" w14:paraId="000003D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E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E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c>
          <w:tcPr>
            <w:shd w:fill="auto" w:val="clear"/>
          </w:tcPr>
          <w:p w:rsidR="00000000" w:rsidDel="00000000" w:rsidP="00000000" w:rsidRDefault="00000000" w:rsidRPr="00000000" w14:paraId="000003EB">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Strategie: </w:t>
            </w:r>
            <w:r w:rsidDel="00000000" w:rsidR="00000000" w:rsidRPr="00000000">
              <w:rPr>
                <w:rFonts w:ascii="Times New Roman" w:cs="Times New Roman" w:eastAsia="Times New Roman" w:hAnsi="Times New Roman"/>
                <w:sz w:val="24"/>
                <w:szCs w:val="24"/>
                <w:highlight w:val="white"/>
                <w:rtl w:val="0"/>
              </w:rPr>
              <w:t xml:space="preserve">Piese atârnate. Numărătoarea. Materialul</w:t>
            </w:r>
            <w:r w:rsidDel="00000000" w:rsidR="00000000" w:rsidRPr="00000000">
              <w:rPr>
                <w:rtl w:val="0"/>
              </w:rPr>
            </w:r>
          </w:p>
        </w:tc>
        <w:tc>
          <w:tcPr>
            <w:shd w:fill="auto" w:val="clear"/>
          </w:tcPr>
          <w:p w:rsidR="00000000" w:rsidDel="00000000" w:rsidP="00000000" w:rsidRDefault="00000000" w:rsidRPr="00000000" w14:paraId="000003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E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de Piese Atârnate: Profesorul va explica conceptul de "piese atârnate", adică piese care nu sunt apărate de alte piese. Elevii vor înțelege importanța protejării fiecărei piese pentru a evita pierderea acestora.</w:t>
            </w:r>
          </w:p>
          <w:p w:rsidR="00000000" w:rsidDel="00000000" w:rsidP="00000000" w:rsidRDefault="00000000" w:rsidRPr="00000000" w14:paraId="000003E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Pieselor Atârnate: Elevii vor participa la exerciții practice pentru a identifica piesele atârnate pe tablă. Vor învăța să observe și să identifice piesele vulnerabile.</w:t>
            </w:r>
          </w:p>
          <w:p w:rsidR="00000000" w:rsidDel="00000000" w:rsidP="00000000" w:rsidRDefault="00000000" w:rsidRPr="00000000" w14:paraId="000003F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"Salvați Piesele": Elevii vor juca un joc interactiv în care vor încerca să-și protejeze piesele de atacurile adversarului. Acest joc va dezvolta abilitățile lor de planificare și de protejare a pieselor.</w:t>
            </w:r>
          </w:p>
          <w:p w:rsidR="00000000" w:rsidDel="00000000" w:rsidP="00000000" w:rsidRDefault="00000000" w:rsidRPr="00000000" w14:paraId="000003F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Numărătoare și Evaluare a Materialului: Profesorul va introduce conceptul de numărătoare a materialului și va explica valoarea relativă a fiecărei piese. Elevii vor învăța să evalueze situația pe tablă și să identifice care parte are avantaj în material.</w:t>
            </w:r>
          </w:p>
          <w:p w:rsidR="00000000" w:rsidDel="00000000" w:rsidP="00000000" w:rsidRDefault="00000000" w:rsidRPr="00000000" w14:paraId="000003F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"Câștigătorul Materialului": Elevii vor juca un joc în care obiectivul este să colecteze cât mai mult material valoros. Acest joc va dezvolta abilitățile de evaluare a materialului și de luare a deciziilor.</w:t>
            </w:r>
          </w:p>
          <w:p w:rsidR="00000000" w:rsidDel="00000000" w:rsidP="00000000" w:rsidRDefault="00000000" w:rsidRPr="00000000" w14:paraId="000003F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Strategiei pentru Material: Profesorul va propune exerciții în care elevii vor trebui să planifice modul în care vor obține sau vor proteja material valoros pe tablă. Acesta va dezvolta gândirea strategică.</w:t>
            </w:r>
          </w:p>
          <w:p w:rsidR="00000000" w:rsidDel="00000000" w:rsidP="00000000" w:rsidRDefault="00000000" w:rsidRPr="00000000" w14:paraId="000003F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F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Partidelor cu Focalizare pe Material: Profesorul va analiza cu elevii partide de șah în care jucătorii au făcut alegeri strategice legate de material. Vor discuta despre modul în care aceste alegeri au influențat rezultatul partidei.</w:t>
            </w:r>
          </w:p>
          <w:p w:rsidR="00000000" w:rsidDel="00000000" w:rsidP="00000000" w:rsidRDefault="00000000" w:rsidRPr="00000000" w14:paraId="000003F6">
            <w:pPr>
              <w:spacing w:after="200" w:line="276"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F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0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Pr>
          <w:p w:rsidR="00000000" w:rsidDel="00000000" w:rsidP="00000000" w:rsidRDefault="00000000" w:rsidRPr="00000000" w14:paraId="00000402">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Regulile unui turneu:</w:t>
            </w:r>
            <w:r w:rsidDel="00000000" w:rsidR="00000000" w:rsidRPr="00000000">
              <w:rPr>
                <w:rFonts w:ascii="Times New Roman" w:cs="Times New Roman" w:eastAsia="Times New Roman" w:hAnsi="Times New Roman"/>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și activități practice privind comportamentul potrivit în timpul unei partide de șah. Se vor acoperi subiecte precum fair-play-ul, respectul față de adversar și rândul de joc.</w:t>
            </w:r>
          </w:p>
          <w:p w:rsidR="00000000" w:rsidDel="00000000" w:rsidP="00000000" w:rsidRDefault="00000000" w:rsidRPr="00000000" w14:paraId="000004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Explicarea regulilor unei partide de șah</w:t>
            </w:r>
          </w:p>
          <w:p w:rsidR="00000000" w:rsidDel="00000000" w:rsidP="00000000" w:rsidRDefault="00000000" w:rsidRPr="00000000" w14:paraId="000004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libere de șah sub supravegherea</w:t>
            </w:r>
          </w:p>
        </w:tc>
        <w:tc>
          <w:tcPr>
            <w:shd w:fill="auto" w:val="clear"/>
          </w:tcPr>
          <w:p w:rsidR="00000000" w:rsidDel="00000000" w:rsidP="00000000" w:rsidRDefault="00000000" w:rsidRPr="00000000" w14:paraId="000004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1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1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tc>
        <w:tc>
          <w:tcPr>
            <w:shd w:fill="auto" w:val="clear"/>
          </w:tcPr>
          <w:p w:rsidR="00000000" w:rsidDel="00000000" w:rsidP="00000000" w:rsidRDefault="00000000" w:rsidRPr="00000000" w14:paraId="00000415">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w:t>
            </w:r>
          </w:p>
        </w:tc>
        <w:tc>
          <w:tcPr>
            <w:shd w:fill="auto" w:val="clear"/>
          </w:tcPr>
          <w:p w:rsidR="00000000" w:rsidDel="00000000" w:rsidP="00000000" w:rsidRDefault="00000000" w:rsidRPr="00000000" w14:paraId="00000424">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p>
        </w:tc>
        <w:tc>
          <w:tcPr>
            <w:shd w:fill="auto" w:val="clear"/>
          </w:tcPr>
          <w:p w:rsidR="00000000" w:rsidDel="00000000" w:rsidP="00000000" w:rsidRDefault="00000000" w:rsidRPr="00000000" w14:paraId="0000043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4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4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tc>
        <w:tc>
          <w:tcPr>
            <w:shd w:fill="auto" w:val="clear"/>
          </w:tcPr>
          <w:p w:rsidR="00000000" w:rsidDel="00000000" w:rsidP="00000000" w:rsidRDefault="00000000" w:rsidRPr="00000000" w14:paraId="0000044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4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1">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4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F">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50">
      <w:pPr>
        <w:spacing w:after="240" w:before="240"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MODALITĂȚI DE EVALUARE</w:t>
      </w:r>
      <w:r w:rsidDel="00000000" w:rsidR="00000000" w:rsidRPr="00000000">
        <w:rPr>
          <w:rtl w:val="0"/>
        </w:rPr>
      </w:r>
    </w:p>
    <w:p w:rsidR="00000000" w:rsidDel="00000000" w:rsidP="00000000" w:rsidRDefault="00000000" w:rsidRPr="00000000" w14:paraId="00000452">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5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5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5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56">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4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BIBLIOGRAFIE</w:t>
      </w:r>
      <w:r w:rsidDel="00000000" w:rsidR="00000000" w:rsidRPr="00000000">
        <w:rPr>
          <w:rtl w:val="0"/>
        </w:rPr>
      </w:r>
    </w:p>
    <w:p w:rsidR="00000000" w:rsidDel="00000000" w:rsidP="00000000" w:rsidRDefault="00000000" w:rsidRPr="00000000" w14:paraId="00000458">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59">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5A">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5B">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iCs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5C">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iCs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5D">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iCs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5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iCs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5F">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4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ANEXE</w:t>
      </w:r>
    </w:p>
    <w:p w:rsidR="00000000" w:rsidDel="00000000" w:rsidP="00000000" w:rsidRDefault="00000000" w:rsidRPr="00000000" w14:paraId="0000046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68">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ANALIZA PARTIDEI DE ȘAH</w:t>
      </w:r>
    </w:p>
    <w:p w:rsidR="00000000" w:rsidDel="00000000" w:rsidP="00000000" w:rsidRDefault="00000000" w:rsidRPr="00000000" w14:paraId="00000469">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85"/>
        <w:gridCol w:w="3975"/>
        <w:gridCol w:w="765"/>
        <w:gridCol w:w="750"/>
        <w:tblGridChange w:id="0">
          <w:tblGrid>
            <w:gridCol w:w="1890"/>
            <w:gridCol w:w="1485"/>
            <w:gridCol w:w="3975"/>
            <w:gridCol w:w="765"/>
            <w:gridCol w:w="750"/>
          </w:tblGrid>
        </w:tblGridChange>
      </w:tblGrid>
      <w:tr>
        <w:trPr>
          <w:cantSplit w:val="0"/>
          <w:trHeight w:val="79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6A">
            <w:pPr>
              <w:spacing w:after="240" w:before="24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ETAPELE</w:t>
            </w:r>
          </w:p>
          <w:p w:rsidR="00000000" w:rsidDel="00000000" w:rsidP="00000000" w:rsidRDefault="00000000" w:rsidRPr="00000000" w14:paraId="0000046B">
            <w:pPr>
              <w:spacing w:after="240" w:before="24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partidei de șah</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6C">
            <w:pPr>
              <w:spacing w:after="240" w:before="240" w:line="276"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Pași</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6D">
            <w:pPr>
              <w:spacing w:after="240" w:before="24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Descriere</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6E">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w:t>
            </w:r>
          </w:p>
          <w:p w:rsidR="00000000" w:rsidDel="00000000" w:rsidP="00000000" w:rsidRDefault="00000000" w:rsidRPr="00000000" w14:paraId="0000046F">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5 p</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470">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NU</w:t>
            </w:r>
          </w:p>
          <w:p w:rsidR="00000000" w:rsidDel="00000000" w:rsidP="00000000" w:rsidRDefault="00000000" w:rsidRPr="00000000" w14:paraId="00000471">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0 p</w:t>
            </w:r>
          </w:p>
        </w:tc>
      </w:tr>
      <w:tr>
        <w:trPr>
          <w:cantSplit w:val="0"/>
          <w:trHeight w:val="1845" w:hRule="atLeast"/>
          <w:tblHeader w:val="0"/>
        </w:trPr>
        <w:tc>
          <w:tcPr>
            <w:vMerge w:val="restart"/>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DESCHIDERE</w:t>
            </w:r>
          </w:p>
          <w:p w:rsidR="00000000" w:rsidDel="00000000" w:rsidP="00000000" w:rsidRDefault="00000000" w:rsidRPr="00000000" w14:paraId="0000047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Reguli de aur</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7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Pioni centrali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75">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Dezvoltarea pionilor centrali.</w:t>
            </w:r>
          </w:p>
          <w:p w:rsidR="00000000" w:rsidDel="00000000" w:rsidP="00000000" w:rsidRDefault="00000000" w:rsidRPr="00000000" w14:paraId="0000047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Mutarea 2 câmpuri în față a pionului din fața regelui și / sau a pionului din fața reginei.</w:t>
            </w:r>
          </w:p>
          <w:p w:rsidR="00000000" w:rsidDel="00000000" w:rsidP="00000000" w:rsidRDefault="00000000" w:rsidRPr="00000000" w14:paraId="00000477">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78">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79">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305" w:hRule="atLeast"/>
          <w:tblHeader w:val="0"/>
        </w:trPr>
        <w:tc>
          <w:tcPr>
            <w:vMerge w:val="continue"/>
            <w:tcBorders>
              <w:top w:color="000000" w:space="0" w:sz="0" w:val="nil"/>
              <w:left w:color="70ad47" w:space="0" w:sz="6" w:val="single"/>
              <w:bottom w:color="70ad47" w:space="0" w:sz="6" w:val="single"/>
              <w:right w:color="a8d0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B">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Cai</w:t>
            </w:r>
          </w:p>
          <w:p w:rsidR="00000000" w:rsidDel="00000000" w:rsidP="00000000" w:rsidRDefault="00000000" w:rsidRPr="00000000" w14:paraId="0000047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Nebuni</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Dezvoltarea cailor și a nebunilor.</w:t>
            </w:r>
          </w:p>
          <w:p w:rsidR="00000000" w:rsidDel="00000000" w:rsidP="00000000" w:rsidRDefault="00000000" w:rsidRPr="00000000" w14:paraId="0000047E">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47F">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0">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3">
            <w:pPr>
              <w:spacing w:after="240" w:before="240" w:line="276" w:lineRule="auto"/>
              <w:ind w:left="760" w:hanging="3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0-0 </w:t>
            </w:r>
          </w:p>
          <w:p w:rsidR="00000000" w:rsidDel="00000000" w:rsidP="00000000" w:rsidRDefault="00000000" w:rsidRPr="00000000" w14:paraId="0000048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sau</w:t>
            </w:r>
          </w:p>
          <w:p w:rsidR="00000000" w:rsidDel="00000000" w:rsidP="00000000" w:rsidRDefault="00000000" w:rsidRPr="00000000" w14:paraId="00000485">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0-0-0</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6">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Efectuarea rocadei.</w:t>
            </w:r>
          </w:p>
          <w:p w:rsidR="00000000" w:rsidDel="00000000" w:rsidP="00000000" w:rsidRDefault="00000000" w:rsidRPr="00000000" w14:paraId="00000487">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Mutare specială: Regele mută două câmpuri spre Turn, iar Turnul sare peste Rege pe câmpul imediat alăturat.</w:t>
            </w:r>
          </w:p>
          <w:p w:rsidR="00000000" w:rsidDel="00000000" w:rsidP="00000000" w:rsidRDefault="00000000" w:rsidRPr="00000000" w14:paraId="0000048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9">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A">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T_T</w:t>
            </w:r>
          </w:p>
          <w:p w:rsidR="00000000" w:rsidDel="00000000" w:rsidP="00000000" w:rsidRDefault="00000000" w:rsidRPr="00000000" w14:paraId="0000048D">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Conectarea turnurilor.</w:t>
            </w:r>
          </w:p>
          <w:p w:rsidR="00000000" w:rsidDel="00000000" w:rsidP="00000000" w:rsidRDefault="00000000" w:rsidRPr="00000000" w14:paraId="0000048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Legătura este făcută atunci când nu mai existe alte piese între propriile turnuri.</w:t>
            </w:r>
          </w:p>
          <w:p w:rsidR="00000000" w:rsidDel="00000000" w:rsidP="00000000" w:rsidRDefault="00000000" w:rsidRPr="00000000" w14:paraId="0000049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875" w:hRule="atLeast"/>
          <w:tblHeader w:val="0"/>
        </w:trPr>
        <w:tc>
          <w:tcPr>
            <w:vMerge w:val="restart"/>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JOC DE MIJLOC</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4">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Cei 3 pioni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5">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După rocadă, cei 3 pioni din fața regelui nu sunt mutați decât dacă trebuie evitat matul. </w:t>
            </w:r>
            <w:r w:rsidDel="00000000" w:rsidR="00000000" w:rsidRPr="00000000">
              <w:rPr>
                <w:rFonts w:ascii="Times New Roman" w:cs="Times New Roman" w:eastAsia="Times New Roman" w:hAnsi="Times New Roman"/>
                <w:b w:val="1"/>
                <w:bCs w:val="1"/>
                <w:sz w:val="24"/>
                <w:szCs w:val="24"/>
                <w:rtl w:val="0"/>
              </w:rPr>
              <w:t xml:space="preserve">Păstrarea celor 3 pioni în poziția inițială în primele 15 mutări.</w:t>
            </w:r>
          </w:p>
          <w:p w:rsidR="00000000" w:rsidDel="00000000" w:rsidP="00000000" w:rsidRDefault="00000000" w:rsidRPr="00000000" w14:paraId="0000049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7">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8">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065" w:hRule="atLeast"/>
          <w:tblHeader w:val="0"/>
        </w:trPr>
        <w:tc>
          <w:tcPr>
            <w:vMerge w:val="continue"/>
            <w:tcBorders>
              <w:top w:color="000000" w:space="0" w:sz="0" w:val="nil"/>
              <w:left w:color="70ad47" w:space="0" w:sz="6" w:val="single"/>
              <w:bottom w:color="70ad47" w:space="0" w:sz="6" w:val="single"/>
              <w:right w:color="a8d0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Așezarea pieselor</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B">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Așezarea pieselor proprii cât mai central, </w:t>
            </w:r>
            <w:r w:rsidDel="00000000" w:rsidR="00000000" w:rsidRPr="00000000">
              <w:rPr>
                <w:rFonts w:ascii="Times New Roman" w:cs="Times New Roman" w:eastAsia="Times New Roman" w:hAnsi="Times New Roman"/>
                <w:b w:val="1"/>
                <w:bCs w:val="1"/>
                <w:sz w:val="24"/>
                <w:szCs w:val="24"/>
                <w:rtl w:val="0"/>
              </w:rPr>
              <w:t xml:space="preserve">nu spre marginea tablei.</w:t>
            </w:r>
          </w:p>
          <w:p w:rsidR="00000000" w:rsidDel="00000000" w:rsidP="00000000" w:rsidRDefault="00000000" w:rsidRPr="00000000" w14:paraId="0000049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305" w:hRule="atLeast"/>
          <w:tblHeader w:val="0"/>
        </w:trPr>
        <w:tc>
          <w:tcPr>
            <w:vMerge w:val="restart"/>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0">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1">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Victorie prin șah-mat.</w:t>
            </w:r>
          </w:p>
          <w:p w:rsidR="00000000" w:rsidDel="00000000" w:rsidP="00000000" w:rsidRDefault="00000000" w:rsidRPr="00000000" w14:paraId="000004A2">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4A3">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4">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5">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06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Dacă s-a terminat timpul de joc, deținerea de avantaj material.</w:t>
            </w:r>
          </w:p>
          <w:p w:rsidR="00000000" w:rsidDel="00000000" w:rsidP="00000000" w:rsidRDefault="00000000" w:rsidRPr="00000000" w14:paraId="000004A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30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D">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E">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Remiză / pat.</w:t>
            </w:r>
          </w:p>
          <w:p w:rsidR="00000000" w:rsidDel="00000000" w:rsidP="00000000" w:rsidRDefault="00000000" w:rsidRPr="00000000" w14:paraId="000004A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Dacă s-a terminat timpul de joc, egalitate sau diferență mai mică de 5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0">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57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4">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Înfrângere prin șah-mat.</w:t>
            </w:r>
          </w:p>
          <w:p w:rsidR="00000000" w:rsidDel="00000000" w:rsidP="00000000" w:rsidRDefault="00000000" w:rsidRPr="00000000" w14:paraId="000004B5">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Dacă s-a terminat timpul de joc, deținerea de dezavantaj material.</w:t>
            </w:r>
          </w:p>
          <w:p w:rsidR="00000000" w:rsidDel="00000000" w:rsidP="00000000" w:rsidRDefault="00000000" w:rsidRPr="00000000" w14:paraId="000004B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4B9">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sectPr>
      <w:footerReference r:id="rId22"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footer" Target="footer1.xml"/><Relationship Id="rId10" Type="http://schemas.openxmlformats.org/officeDocument/2006/relationships/hyperlink" Target="http://www.chesskid.com" TargetMode="External"/><Relationship Id="rId21" Type="http://schemas.openxmlformats.org/officeDocument/2006/relationships/hyperlink" Target="http://www.chesskid.com" TargetMode="External"/><Relationship Id="rId13" Type="http://schemas.openxmlformats.org/officeDocument/2006/relationships/hyperlink" Target="https://www.youtube.com/watch?v=YC6_t-xYy3s"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esskid.com"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s://www.youtube.com/watch?v=eupYsYe3k9k" TargetMode="External"/><Relationship Id="rId16" Type="http://schemas.openxmlformats.org/officeDocument/2006/relationships/hyperlink" Target="https://www.youtube.com/watch?v=zsyJlpSxGm4"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YojLop2SOqvnCKmTU1uGYZSSA==">CgMxLjAyCGguZ2pkZ3hzOAByITFzZTdrTnJBclZUdjVEbmlmd1BhbW1nVmlaMzRfUENlWQ==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