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2025 – 2026</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2025-2026</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Clasa a II-a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PLANIFICARE ANUALĂ ORIENTATIVĂ</w:t>
      </w:r>
      <w:r w:rsidDel="00000000" w:rsidR="00000000" w:rsidRPr="00000000">
        <w:rPr>
          <w:rtl w:val="0"/>
        </w:rPr>
      </w:r>
    </w:p>
    <w:p w:rsidR="00000000" w:rsidDel="00000000" w:rsidP="00000000" w:rsidRDefault="00000000" w:rsidRPr="00000000" w14:paraId="0000004B">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Legenda șahului - </w:t>
            </w:r>
            <w:r w:rsidDel="00000000" w:rsidR="00000000" w:rsidRPr="00000000">
              <w:rPr>
                <w:rFonts w:ascii="Times New Roman" w:cs="Times New Roman" w:eastAsia="Times New Roman" w:hAnsi="Times New Roman"/>
                <w:color w:val="1f1f1f"/>
                <w:sz w:val="24"/>
                <w:szCs w:val="24"/>
                <w:rtl w:val="0"/>
              </w:rPr>
              <w:t xml:space="preserve">cu detalii despre adunarea repetată. Reactualizarea cunoștințelor</w:t>
            </w:r>
            <w:r w:rsidDel="00000000" w:rsidR="00000000" w:rsidRPr="00000000">
              <w:rPr>
                <w:rtl w:val="0"/>
              </w:rPr>
            </w:r>
          </w:p>
          <w:p w:rsidR="00000000" w:rsidDel="00000000" w:rsidP="00000000" w:rsidRDefault="00000000" w:rsidRPr="00000000" w14:paraId="0000006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3-5 piese pe tablă (AD)</w:t>
            </w:r>
            <w:r w:rsidDel="00000000" w:rsidR="00000000" w:rsidRPr="00000000">
              <w:rPr>
                <w:rtl w:val="0"/>
              </w:rPr>
            </w:r>
          </w:p>
          <w:p w:rsidR="00000000" w:rsidDel="00000000" w:rsidP="00000000" w:rsidRDefault="00000000" w:rsidRPr="00000000" w14:paraId="00000061">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3-5 piese pe tablă (F)</w:t>
            </w:r>
            <w:r w:rsidDel="00000000" w:rsidR="00000000" w:rsidRPr="00000000">
              <w:rPr>
                <w:rtl w:val="0"/>
              </w:rPr>
            </w:r>
          </w:p>
          <w:p w:rsidR="00000000" w:rsidDel="00000000" w:rsidP="00000000" w:rsidRDefault="00000000" w:rsidRPr="00000000" w14:paraId="00000062">
            <w:pPr>
              <w:numPr>
                <w:ilvl w:val="0"/>
                <w:numId w:val="4"/>
              </w:numPr>
              <w:spacing w:line="36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Atacul Triplu - </w:t>
            </w:r>
            <w:r w:rsidDel="00000000" w:rsidR="00000000" w:rsidRPr="00000000">
              <w:rPr>
                <w:rFonts w:ascii="Times New Roman" w:cs="Times New Roman" w:eastAsia="Times New Roman" w:hAnsi="Times New Roman"/>
                <w:color w:val="1f1f1f"/>
                <w:sz w:val="24"/>
                <w:szCs w:val="24"/>
                <w:highlight w:val="white"/>
                <w:rtl w:val="0"/>
              </w:rPr>
              <w:t xml:space="preserve">3-5 piese pe tablă (AT)</w:t>
            </w:r>
            <w:r w:rsidDel="00000000" w:rsidR="00000000" w:rsidRPr="00000000">
              <w:rPr>
                <w:rtl w:val="0"/>
              </w:rPr>
            </w:r>
          </w:p>
          <w:p w:rsidR="00000000" w:rsidDel="00000000" w:rsidP="00000000" w:rsidRDefault="00000000" w:rsidRPr="00000000" w14:paraId="00000063">
            <w:pPr>
              <w:numPr>
                <w:ilvl w:val="0"/>
                <w:numId w:val="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3-5 piese pe tablă (LT)</w:t>
            </w:r>
          </w:p>
          <w:p w:rsidR="00000000" w:rsidDel="00000000" w:rsidP="00000000" w:rsidRDefault="00000000" w:rsidRPr="00000000" w14:paraId="00000064">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6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numPr>
                <w:ilvl w:val="0"/>
                <w:numId w:val="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Laser - </w:t>
            </w:r>
            <w:r w:rsidDel="00000000" w:rsidR="00000000" w:rsidRPr="00000000">
              <w:rPr>
                <w:rFonts w:ascii="Times New Roman" w:cs="Times New Roman" w:eastAsia="Times New Roman" w:hAnsi="Times New Roman"/>
                <w:color w:val="1f1f1f"/>
                <w:sz w:val="24"/>
                <w:szCs w:val="24"/>
                <w:rtl w:val="0"/>
              </w:rPr>
              <w:t xml:space="preserve">3-5 piese pe tablă (AL)</w:t>
            </w:r>
          </w:p>
          <w:p w:rsidR="00000000" w:rsidDel="00000000" w:rsidP="00000000" w:rsidRDefault="00000000" w:rsidRPr="00000000" w14:paraId="00000077">
            <w:pPr>
              <w:numPr>
                <w:ilvl w:val="0"/>
                <w:numId w:val="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prin Descoperire - </w:t>
            </w:r>
            <w:r w:rsidDel="00000000" w:rsidR="00000000" w:rsidRPr="00000000">
              <w:rPr>
                <w:rFonts w:ascii="Times New Roman" w:cs="Times New Roman" w:eastAsia="Times New Roman" w:hAnsi="Times New Roman"/>
                <w:color w:val="1f1f1f"/>
                <w:sz w:val="24"/>
                <w:szCs w:val="24"/>
                <w:rtl w:val="0"/>
              </w:rPr>
              <w:t xml:space="preserve">3-5 piese pe tablă (ApD)</w:t>
            </w:r>
          </w:p>
          <w:p w:rsidR="00000000" w:rsidDel="00000000" w:rsidP="00000000" w:rsidRDefault="00000000" w:rsidRPr="00000000" w14:paraId="00000078">
            <w:pPr>
              <w:numPr>
                <w:ilvl w:val="0"/>
                <w:numId w:val="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3-5 piese pe tablă (ȘpD)</w:t>
            </w:r>
          </w:p>
          <w:p w:rsidR="00000000" w:rsidDel="00000000" w:rsidP="00000000" w:rsidRDefault="00000000" w:rsidRPr="00000000" w14:paraId="00000079">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Dublu - </w:t>
            </w:r>
            <w:r w:rsidDel="00000000" w:rsidR="00000000" w:rsidRPr="00000000">
              <w:rPr>
                <w:rFonts w:ascii="Times New Roman" w:cs="Times New Roman" w:eastAsia="Times New Roman" w:hAnsi="Times New Roman"/>
                <w:color w:val="1f1f1f"/>
                <w:sz w:val="24"/>
                <w:szCs w:val="24"/>
                <w:rtl w:val="0"/>
              </w:rPr>
              <w:t xml:space="preserve">3-5 piese pe tablă (ȘD)</w:t>
            </w:r>
          </w:p>
          <w:p w:rsidR="00000000" w:rsidDel="00000000" w:rsidP="00000000" w:rsidRDefault="00000000" w:rsidRPr="00000000" w14:paraId="0000007A">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Dubla Lovitură - </w:t>
            </w:r>
            <w:r w:rsidDel="00000000" w:rsidR="00000000" w:rsidRPr="00000000">
              <w:rPr>
                <w:rFonts w:ascii="Times New Roman" w:cs="Times New Roman" w:eastAsia="Times New Roman" w:hAnsi="Times New Roman"/>
                <w:color w:val="1f1f1f"/>
                <w:sz w:val="24"/>
                <w:szCs w:val="24"/>
                <w:rtl w:val="0"/>
              </w:rPr>
              <w:t xml:space="preserve">3-5 piese pe tablă (DL)</w:t>
            </w:r>
          </w:p>
          <w:p w:rsidR="00000000" w:rsidDel="00000000" w:rsidP="00000000" w:rsidRDefault="00000000" w:rsidRPr="00000000" w14:paraId="0000007B">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Damă + Nebun (mat într-o mutare)</w:t>
            </w:r>
          </w:p>
          <w:p w:rsidR="00000000" w:rsidDel="00000000" w:rsidP="00000000" w:rsidRDefault="00000000" w:rsidRPr="00000000" w14:paraId="0000008C">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Turn + Turn (mat în două mutări)</w:t>
            </w:r>
          </w:p>
          <w:p w:rsidR="00000000" w:rsidDel="00000000" w:rsidP="00000000" w:rsidRDefault="00000000" w:rsidRPr="00000000" w14:paraId="0000008D">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final: matul cu Turnul/Dama (plan)</w:t>
            </w:r>
          </w:p>
          <w:p w:rsidR="00000000" w:rsidDel="00000000" w:rsidP="00000000" w:rsidRDefault="00000000" w:rsidRPr="00000000" w14:paraId="0000008E">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 matul cu Turnul/Dama (plan)</w:t>
            </w:r>
          </w:p>
          <w:p w:rsidR="00000000" w:rsidDel="00000000" w:rsidP="00000000" w:rsidRDefault="00000000" w:rsidRPr="00000000" w14:paraId="0000008F">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deschidere/jocul de mijloc: Pionul lui Ahile: f2/f7</w:t>
            </w:r>
          </w:p>
          <w:p w:rsidR="00000000" w:rsidDel="00000000" w:rsidP="00000000" w:rsidRDefault="00000000" w:rsidRPr="00000000" w14:paraId="00000090">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9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pionii liberi</w:t>
            </w:r>
          </w:p>
          <w:p w:rsidR="00000000" w:rsidDel="00000000" w:rsidP="00000000" w:rsidRDefault="00000000" w:rsidRPr="00000000" w14:paraId="000000A1">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pionii liberi apărați</w:t>
            </w:r>
          </w:p>
          <w:p w:rsidR="00000000" w:rsidDel="00000000" w:rsidP="00000000" w:rsidRDefault="00000000" w:rsidRPr="00000000" w14:paraId="000000A2">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folosirea opoziției pentru câștig</w:t>
            </w:r>
          </w:p>
          <w:p w:rsidR="00000000" w:rsidDel="00000000" w:rsidP="00000000" w:rsidRDefault="00000000" w:rsidRPr="00000000" w14:paraId="000000A3">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câmpurile cheie</w:t>
            </w:r>
          </w:p>
          <w:p w:rsidR="00000000" w:rsidDel="00000000" w:rsidP="00000000" w:rsidRDefault="00000000" w:rsidRPr="00000000" w14:paraId="000000A4">
            <w:pPr>
              <w:numPr>
                <w:ilvl w:val="0"/>
                <w:numId w:val="4"/>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pionului</w:t>
            </w:r>
            <w:r w:rsidDel="00000000" w:rsidR="00000000" w:rsidRPr="00000000">
              <w:rPr>
                <w:rtl w:val="0"/>
              </w:rPr>
            </w:r>
          </w:p>
          <w:p w:rsidR="00000000" w:rsidDel="00000000" w:rsidP="00000000" w:rsidRDefault="00000000" w:rsidRPr="00000000" w14:paraId="000000A5">
            <w:pPr>
              <w:numPr>
                <w:ilvl w:val="0"/>
                <w:numId w:val="4"/>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pătratul magic al pionului</w:t>
            </w:r>
            <w:r w:rsidDel="00000000" w:rsidR="00000000" w:rsidRPr="00000000">
              <w:rPr>
                <w:rtl w:val="0"/>
              </w:rPr>
            </w:r>
          </w:p>
          <w:p w:rsidR="00000000" w:rsidDel="00000000" w:rsidP="00000000" w:rsidRDefault="00000000" w:rsidRPr="00000000" w14:paraId="000000A6">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numPr>
                <w:ilvl w:val="0"/>
                <w:numId w:val="4"/>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p w:rsidR="00000000" w:rsidDel="00000000" w:rsidP="00000000" w:rsidRDefault="00000000" w:rsidRPr="00000000" w14:paraId="000000B7">
            <w:pPr>
              <w:numPr>
                <w:ilvl w:val="0"/>
                <w:numId w:val="4"/>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p>
          <w:p w:rsidR="00000000" w:rsidDel="00000000" w:rsidP="00000000" w:rsidRDefault="00000000" w:rsidRPr="00000000" w14:paraId="000000B8">
            <w:pPr>
              <w:numPr>
                <w:ilvl w:val="0"/>
                <w:numId w:val="4"/>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9">
            <w:pPr>
              <w:numPr>
                <w:ilvl w:val="0"/>
                <w:numId w:val="4"/>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A">
            <w:pPr>
              <w:numPr>
                <w:ilvl w:val="0"/>
                <w:numId w:val="4"/>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B">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Evaluare finală</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C0">
      <w:pPr>
        <w:spacing w:after="240" w:before="240" w:line="360"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3">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2025 (7 săptămâni)</w:t>
      </w:r>
    </w:p>
    <w:p w:rsidR="00000000" w:rsidDel="00000000" w:rsidP="00000000" w:rsidRDefault="00000000" w:rsidRPr="00000000" w14:paraId="000000C5">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C">
            <w:pPr>
              <w:spacing w:line="360" w:lineRule="auto"/>
              <w:ind w:left="0" w:firstLine="0"/>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Legenda șahului - </w:t>
            </w:r>
            <w:r w:rsidDel="00000000" w:rsidR="00000000" w:rsidRPr="00000000">
              <w:rPr>
                <w:rFonts w:ascii="Times New Roman" w:cs="Times New Roman" w:eastAsia="Times New Roman" w:hAnsi="Times New Roman"/>
                <w:color w:val="1f1f1f"/>
                <w:sz w:val="24"/>
                <w:szCs w:val="24"/>
                <w:rtl w:val="0"/>
              </w:rPr>
              <w:t xml:space="preserve">cu detalii despre adunarea repetată. Reactualizarea cunoștințelor</w:t>
            </w:r>
            <w:r w:rsidDel="00000000" w:rsidR="00000000" w:rsidRPr="00000000">
              <w:rPr>
                <w:rtl w:val="0"/>
              </w:rPr>
            </w:r>
          </w:p>
        </w:tc>
        <w:tc>
          <w:tcPr>
            <w:shd w:fill="auto" w:val="clear"/>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Vizionarea videoclipului despre legenda șahului: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https://www.youtube.com/watch?v=2itkgVWq0hc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reținere a denumirii fiecărei piese și recapitularea valorii acestora.</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liniilor, coloanelor și diagonalelor pe o tablă de șah desenată pe caietul de matematică.</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Desenarea și colorarea unei table de șah.</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coloanelor, liniilor și diagonalelor prin coordonate (ex. C3, F5).</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Mini-joc: construirea tablei de șah din pătrate decupate alb-negru.</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Exercițiu de dublare inspirat din legendă: calcularea boabelor de grâu pe primele 5-6 pătrate.</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de asociere: fiecare piesă de șah este legată de mișcarea și valoarea sa.</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de rol pe un șotron desenat ca tabla de șah (elevii „mută” ca piesele).</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de poziționare a obiectelor pe o machetă de șah (ex. „Așază turnul pe H1”).</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Cardo" w:cs="Cardo" w:eastAsia="Cardo" w:hAnsi="Cardo"/>
                    <w:sz w:val="24"/>
                    <w:szCs w:val="24"/>
                    <w:rtl w:val="0"/>
                  </w:rPr>
                  <w:t xml:space="preserve">Utilizarea metaforei blocului pentru identificarea coordonatelor (ex. Scara A, etaj 3 → A3).</w:t>
                </w:r>
              </w:sdtContent>
            </w:sdt>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Ordinea pieselor: aranjarea acestora pe tablă conform regulilor jocului.</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înmulțire cu dublare pentru numărarea pătratelor pe o linie/coloană.</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despre legenda șahului și relația dintre matematică și joc.</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1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3-5 piese pe tablă (AD)</w:t>
            </w:r>
            <w:r w:rsidDel="00000000" w:rsidR="00000000" w:rsidRPr="00000000">
              <w:rPr>
                <w:rtl w:val="0"/>
              </w:rPr>
            </w:r>
          </w:p>
        </w:tc>
        <w:tc>
          <w:tcPr>
            <w:shd w:fill="auto" w:val="clear"/>
          </w:tcPr>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realizează atacul dublu într-o poziție dată.</w:t>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pe fișe a câmpurilor atacate de o piesă care execută un atac dublu.</w:t>
            </w:r>
          </w:p>
          <w:p w:rsidR="00000000" w:rsidDel="00000000" w:rsidP="00000000" w:rsidRDefault="00000000" w:rsidRPr="00000000" w14:paraId="000001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de poziții pe tablă cu 3-6 piese în care o piesă realizează un atac dublu.</w:t>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pe tabla de șah: </w:t>
            </w:r>
            <w:r w:rsidDel="00000000" w:rsidR="00000000" w:rsidRPr="00000000">
              <w:rPr>
                <w:rFonts w:ascii="Times New Roman" w:cs="Times New Roman" w:eastAsia="Times New Roman" w:hAnsi="Times New Roman"/>
                <w:sz w:val="24"/>
                <w:szCs w:val="24"/>
                <w:rtl w:val="0"/>
              </w:rPr>
              <w:t xml:space="preserve">elevii simulează mișcările pieselor pentru a executa un atac dublu.</w:t>
            </w:r>
          </w:p>
          <w:p w:rsidR="00000000" w:rsidDel="00000000" w:rsidP="00000000" w:rsidRDefault="00000000" w:rsidRPr="00000000" w14:paraId="000001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rezolvare a problemelor tactice pe fișe sau tablă magnetică.</w:t>
            </w:r>
          </w:p>
          <w:p w:rsidR="00000000" w:rsidDel="00000000" w:rsidP="00000000" w:rsidRDefault="00000000" w:rsidRPr="00000000" w14:paraId="000001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completare</w:t>
            </w:r>
            <w:r w:rsidDel="00000000" w:rsidR="00000000" w:rsidRPr="00000000">
              <w:rPr>
                <w:rFonts w:ascii="Times New Roman" w:cs="Times New Roman" w:eastAsia="Times New Roman" w:hAnsi="Times New Roman"/>
                <w:sz w:val="24"/>
                <w:szCs w:val="24"/>
                <w:rtl w:val="0"/>
              </w:rPr>
              <w:t xml:space="preserve">: „Care piesă poate realiza un atac dublu și pe ce câmp?”.</w:t>
            </w:r>
          </w:p>
          <w:p w:rsidR="00000000" w:rsidDel="00000000" w:rsidP="00000000" w:rsidRDefault="00000000" w:rsidRPr="00000000" w14:paraId="000001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Concurs între elevi pentru identificarea celor mai rapide atacuri duble într-o serie de diagrame.</w:t>
            </w:r>
          </w:p>
          <w:p w:rsidR="00000000" w:rsidDel="00000000" w:rsidP="00000000" w:rsidRDefault="00000000" w:rsidRPr="00000000" w14:paraId="0000011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în perechi:</w:t>
            </w:r>
            <w:r w:rsidDel="00000000" w:rsidR="00000000" w:rsidRPr="00000000">
              <w:rPr>
                <w:rFonts w:ascii="Times New Roman" w:cs="Times New Roman" w:eastAsia="Times New Roman" w:hAnsi="Times New Roman"/>
                <w:sz w:val="24"/>
                <w:szCs w:val="24"/>
                <w:rtl w:val="0"/>
              </w:rPr>
              <w:t xml:space="preserve"> identificarea celei mai bune capturi în urma unui atac dublu.</w:t>
            </w:r>
          </w:p>
          <w:p w:rsidR="00000000" w:rsidDel="00000000" w:rsidP="00000000" w:rsidRDefault="00000000" w:rsidRPr="00000000" w14:paraId="000001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Simularea unui atac dublu pe tablă reală, urmând instrucțiunile profesorului.</w:t>
            </w:r>
          </w:p>
          <w:p w:rsidR="00000000" w:rsidDel="00000000" w:rsidP="00000000" w:rsidRDefault="00000000" w:rsidRPr="00000000" w14:paraId="0000011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unor probleme proprii de atac dublu și schimbul acestora cu colegii pentru rezolvare.</w:t>
            </w:r>
          </w:p>
          <w:p w:rsidR="00000000" w:rsidDel="00000000" w:rsidP="00000000" w:rsidRDefault="00000000" w:rsidRPr="00000000" w14:paraId="0000011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2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3-5 piese pe tablă (F)</w:t>
            </w:r>
            <w:r w:rsidDel="00000000" w:rsidR="00000000" w:rsidRPr="00000000">
              <w:rPr>
                <w:rtl w:val="0"/>
              </w:rPr>
            </w:r>
          </w:p>
          <w:p w:rsidR="00000000" w:rsidDel="00000000" w:rsidP="00000000" w:rsidRDefault="00000000" w:rsidRPr="00000000" w14:paraId="0000012A">
            <w:pPr>
              <w:spacing w:line="36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furculiței</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furculiță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rezolvare a problemelor</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furculița</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pentru identificarea furculiței</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3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4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44">
            <w:pPr>
              <w:spacing w:line="360" w:lineRule="auto"/>
              <w:ind w:left="0" w:firstLine="0"/>
              <w:rPr>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Atacul Triplu - </w:t>
            </w:r>
            <w:r w:rsidDel="00000000" w:rsidR="00000000" w:rsidRPr="00000000">
              <w:rPr>
                <w:rFonts w:ascii="Times New Roman" w:cs="Times New Roman" w:eastAsia="Times New Roman" w:hAnsi="Times New Roman"/>
                <w:color w:val="1f1f1f"/>
                <w:sz w:val="24"/>
                <w:szCs w:val="24"/>
                <w:highlight w:val="white"/>
                <w:rtl w:val="0"/>
              </w:rPr>
              <w:t xml:space="preserve">3-5 piese pe tablă (AT)</w:t>
            </w:r>
            <w:r w:rsidDel="00000000" w:rsidR="00000000" w:rsidRPr="00000000">
              <w:rPr>
                <w:rtl w:val="0"/>
              </w:rPr>
            </w:r>
          </w:p>
        </w:tc>
        <w:tc>
          <w:tcPr>
            <w:shd w:fill="auto" w:val="clear"/>
          </w:tcPr>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A">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B">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C">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D">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E">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triplu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F">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50">
            <w:pPr>
              <w:keepLines w:val="1"/>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3-5 piese pe tablă (LT)</w:t>
            </w:r>
          </w:p>
        </w:tc>
        <w:tc>
          <w:tcPr>
            <w:shd w:fill="auto" w:val="clear"/>
          </w:tcPr>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63">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64">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legăturii totale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65">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66">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67">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68">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7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8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9">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A">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B">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C">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D">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2025 (7 săptămâni)</w:t>
      </w:r>
    </w:p>
    <w:p w:rsidR="00000000" w:rsidDel="00000000" w:rsidP="00000000" w:rsidRDefault="00000000" w:rsidRPr="00000000" w14:paraId="0000019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A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A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A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A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A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9">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B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B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B6">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Laser - </w:t>
            </w:r>
            <w:r w:rsidDel="00000000" w:rsidR="00000000" w:rsidRPr="00000000">
              <w:rPr>
                <w:rFonts w:ascii="Times New Roman" w:cs="Times New Roman" w:eastAsia="Times New Roman" w:hAnsi="Times New Roman"/>
                <w:color w:val="1f1f1f"/>
                <w:sz w:val="24"/>
                <w:szCs w:val="24"/>
                <w:rtl w:val="0"/>
              </w:rPr>
              <w:t xml:space="preserve">3-5 piese pe tablă (AL)</w:t>
            </w:r>
          </w:p>
          <w:p w:rsidR="00000000" w:rsidDel="00000000" w:rsidP="00000000" w:rsidRDefault="00000000" w:rsidRPr="00000000" w14:paraId="000001B7">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laser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laser</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laser</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D2">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prin Descoperire - </w:t>
            </w:r>
            <w:r w:rsidDel="00000000" w:rsidR="00000000" w:rsidRPr="00000000">
              <w:rPr>
                <w:rFonts w:ascii="Times New Roman" w:cs="Times New Roman" w:eastAsia="Times New Roman" w:hAnsi="Times New Roman"/>
                <w:color w:val="1f1f1f"/>
                <w:sz w:val="24"/>
                <w:szCs w:val="24"/>
                <w:rtl w:val="0"/>
              </w:rPr>
              <w:t xml:space="preserve">3-5 piese pe tablă (ApD)</w:t>
            </w:r>
          </w:p>
          <w:p w:rsidR="00000000" w:rsidDel="00000000" w:rsidP="00000000" w:rsidRDefault="00000000" w:rsidRPr="00000000" w14:paraId="000001D3">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9">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A">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E8">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3-5 piese pe tablă (ȘpD)</w:t>
            </w:r>
          </w:p>
          <w:p w:rsidR="00000000" w:rsidDel="00000000" w:rsidP="00000000" w:rsidRDefault="00000000" w:rsidRPr="00000000" w14:paraId="000001E9">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F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F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FD">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Dublu - </w:t>
            </w:r>
            <w:r w:rsidDel="00000000" w:rsidR="00000000" w:rsidRPr="00000000">
              <w:rPr>
                <w:rFonts w:ascii="Times New Roman" w:cs="Times New Roman" w:eastAsia="Times New Roman" w:hAnsi="Times New Roman"/>
                <w:color w:val="1f1f1f"/>
                <w:sz w:val="24"/>
                <w:szCs w:val="24"/>
                <w:rtl w:val="0"/>
              </w:rPr>
              <w:t xml:space="preserve">3-5 piese pe tablă (ȘD)</w:t>
            </w:r>
          </w:p>
          <w:p w:rsidR="00000000" w:rsidDel="00000000" w:rsidP="00000000" w:rsidRDefault="00000000" w:rsidRPr="00000000" w14:paraId="000001FE">
            <w:pPr>
              <w:shd w:fill="ffffff" w:val="clear"/>
              <w:spacing w:before="40" w:line="4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dublu</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dublu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dublu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2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12">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Dubla Lovitură - </w:t>
            </w:r>
            <w:r w:rsidDel="00000000" w:rsidR="00000000" w:rsidRPr="00000000">
              <w:rPr>
                <w:rFonts w:ascii="Times New Roman" w:cs="Times New Roman" w:eastAsia="Times New Roman" w:hAnsi="Times New Roman"/>
                <w:color w:val="1f1f1f"/>
                <w:sz w:val="24"/>
                <w:szCs w:val="24"/>
                <w:rtl w:val="0"/>
              </w:rPr>
              <w:t xml:space="preserve">3-5 piese pe tablă (DL)</w:t>
            </w:r>
          </w:p>
          <w:p w:rsidR="00000000" w:rsidDel="00000000" w:rsidP="00000000" w:rsidRDefault="00000000" w:rsidRPr="00000000" w14:paraId="00000213">
            <w:pPr>
              <w:shd w:fill="ffffff" w:val="clear"/>
              <w:spacing w:before="40" w:line="4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creativ de identificare a dublei lovituri</w:t>
            </w:r>
            <w:r w:rsidDel="00000000" w:rsidR="00000000" w:rsidRPr="00000000">
              <w:rPr>
                <w:rFonts w:ascii="Times New Roman" w:cs="Times New Roman" w:eastAsia="Times New Roman" w:hAnsi="Times New Roman"/>
                <w:sz w:val="24"/>
                <w:szCs w:val="24"/>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Construirea unei poziții cu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„două capcane”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interactiv de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1C">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2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29">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3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37">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2">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3">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6">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7">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8">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4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2026 (7 săptămâni)</w:t>
      </w:r>
    </w:p>
    <w:p w:rsidR="00000000" w:rsidDel="00000000" w:rsidP="00000000" w:rsidRDefault="00000000" w:rsidRPr="00000000" w14:paraId="0000024D">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4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4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5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5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5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5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5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57">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5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64">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Damă + Nebun (mat într-o mutare)</w:t>
            </w:r>
          </w:p>
        </w:tc>
        <w:tc>
          <w:tcPr>
            <w:shd w:fill="auto" w:val="clear"/>
          </w:tcPr>
          <w:p w:rsidR="00000000" w:rsidDel="00000000" w:rsidP="00000000" w:rsidRDefault="00000000" w:rsidRPr="00000000" w14:paraId="000002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baterie Damă + Nebun și cum aceste două piese pot colabora pentru a da mat adversarului. Se va folosi o demonstrație pe tablă pentru a exemplifica poziția de mat într-o mutare.:</w:t>
            </w:r>
          </w:p>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 Elevii vor analiza mai multe poziții prezentate de profesor și vor identifica dacă bateria Damă + Nebun poate da mat.</w:t>
            </w:r>
          </w:p>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 Pe tablele proprii, elevii vor recrea o poziție simplă cu Damă, Nebun și Rege, exersând matul într-o mutare.</w:t>
            </w:r>
          </w:p>
          <w:p w:rsidR="00000000" w:rsidDel="00000000" w:rsidP="00000000" w:rsidRDefault="00000000" w:rsidRPr="00000000" w14:paraId="0000026C">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 Elevii vor rezolva exerciții simple în care trebuie să găsească mutarea corectă pentru mat folosind cooperarea Damă + Nebun.</w:t>
            </w:r>
          </w:p>
          <w:p w:rsidR="00000000" w:rsidDel="00000000" w:rsidP="00000000" w:rsidRDefault="00000000" w:rsidRPr="00000000" w14:paraId="0000026D">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 Elevii vor simula pe o tablă mare rolul Damei și al Nebunului, pentru a înțelege cum colaborează aceste piese.</w:t>
            </w:r>
          </w:p>
          <w:p w:rsidR="00000000" w:rsidDel="00000000" w:rsidP="00000000" w:rsidRDefault="00000000" w:rsidRPr="00000000" w14:paraId="0000026E">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traseelor</w:t>
            </w:r>
            <w:r w:rsidDel="00000000" w:rsidR="00000000" w:rsidRPr="00000000">
              <w:rPr>
                <w:rFonts w:ascii="Times New Roman" w:cs="Times New Roman" w:eastAsia="Times New Roman" w:hAnsi="Times New Roman"/>
                <w:sz w:val="24"/>
                <w:szCs w:val="24"/>
                <w:rtl w:val="0"/>
              </w:rPr>
              <w:t xml:space="preserve">: Pe o diagramă cu tablă de șah tipărită, elevii vor trasa liniile de atac ale Damei și Nebunului care duc la mat.</w:t>
            </w:r>
          </w:p>
          <w:p w:rsidR="00000000" w:rsidDel="00000000" w:rsidP="00000000" w:rsidRDefault="00000000" w:rsidRPr="00000000" w14:paraId="0000026F">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82">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Turn + Turn (mat în două mutări)</w:t>
            </w:r>
          </w:p>
        </w:tc>
        <w:tc>
          <w:tcPr>
            <w:shd w:fill="auto" w:val="clear"/>
          </w:tcPr>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baterie Turn + Turn și cum aceste două piese pot colabora pentru a da mat adversarului. Se va folosi o demonstrație pe tablă pentru a exemplifica poziția de mat în două mutări.</w:t>
            </w:r>
          </w:p>
          <w:p w:rsidR="00000000" w:rsidDel="00000000" w:rsidP="00000000" w:rsidRDefault="00000000" w:rsidRPr="00000000" w14:paraId="0000028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mai multe poziții prezentate de profesor și vor identifica dacă bateria Turn + Turn poate conduce la mat în două mutări.</w:t>
            </w:r>
          </w:p>
          <w:p w:rsidR="00000000" w:rsidDel="00000000" w:rsidP="00000000" w:rsidRDefault="00000000" w:rsidRPr="00000000" w14:paraId="0000028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Pe tablele proprii, elevii vor recrea o poziție simplă cu doi Turni și Regele advers, exersând matul în două mutări.</w:t>
            </w:r>
          </w:p>
          <w:p w:rsidR="00000000" w:rsidDel="00000000" w:rsidP="00000000" w:rsidRDefault="00000000" w:rsidRPr="00000000" w14:paraId="0000028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simple în care trebuie să găsească succesiunea corectă de mutări pentru a da mat utilizând cooperarea Turn + Turn.</w:t>
            </w:r>
          </w:p>
          <w:p w:rsidR="00000000" w:rsidDel="00000000" w:rsidP="00000000" w:rsidRDefault="00000000" w:rsidRPr="00000000" w14:paraId="0000028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pe o tablă mare rolul celor doi Turni, pentru a înțelege cum coordonează atacul asupra Regelui advers.</w:t>
            </w:r>
          </w:p>
          <w:p w:rsidR="00000000" w:rsidDel="00000000" w:rsidP="00000000" w:rsidRDefault="00000000" w:rsidRPr="00000000" w14:paraId="0000028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traseelor</w:t>
            </w:r>
            <w:r w:rsidDel="00000000" w:rsidR="00000000" w:rsidRPr="00000000">
              <w:rPr>
                <w:rFonts w:ascii="Times New Roman" w:cs="Times New Roman" w:eastAsia="Times New Roman" w:hAnsi="Times New Roman"/>
                <w:sz w:val="24"/>
                <w:szCs w:val="24"/>
                <w:rtl w:val="0"/>
              </w:rPr>
              <w:t xml:space="preserve">:</w:t>
              <w:br w:type="textWrapping"/>
              <w:t xml:space="preserve">Pe o diagramă cu tablă de șah tipărită, elevii vor trasa liniile de atac ale celor doi Turni care duc la matul în două mutări.</w:t>
            </w:r>
          </w:p>
          <w:p w:rsidR="00000000" w:rsidDel="00000000" w:rsidP="00000000" w:rsidRDefault="00000000" w:rsidRPr="00000000" w14:paraId="0000028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Activitatea se poate desfășura pe o tablă de șah demonstrativă sau utilizând aplicații online, unde elevii vor practica matul în două mutări cu Turn + Turn.</w:t>
            </w:r>
          </w:p>
          <w:p w:rsidR="00000000" w:rsidDel="00000000" w:rsidP="00000000" w:rsidRDefault="00000000" w:rsidRPr="00000000" w14:paraId="0000028C">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98">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final: matul cu Turnul/Dama (plan)</w:t>
            </w:r>
          </w:p>
        </w:tc>
        <w:tc>
          <w:tcPr>
            <w:shd w:fill="auto" w:val="clear"/>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9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9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9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9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9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A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traseelor</w:t>
            </w:r>
            <w:r w:rsidDel="00000000" w:rsidR="00000000" w:rsidRPr="00000000">
              <w:rPr>
                <w:rFonts w:ascii="Times New Roman" w:cs="Times New Roman" w:eastAsia="Times New Roman" w:hAnsi="Times New Roman"/>
                <w:sz w:val="24"/>
                <w:szCs w:val="24"/>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A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2A2">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2AE">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 matul cu Turnul/Dama (plan)</w:t>
            </w:r>
          </w:p>
          <w:p w:rsidR="00000000" w:rsidDel="00000000" w:rsidP="00000000" w:rsidRDefault="00000000" w:rsidRPr="00000000" w14:paraId="000002AF">
            <w:pPr>
              <w:shd w:fill="ffffff" w:val="clear"/>
              <w:spacing w:before="40" w:line="4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B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B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B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B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B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traseelor</w:t>
            </w:r>
            <w:r w:rsidDel="00000000" w:rsidR="00000000" w:rsidRPr="00000000">
              <w:rPr>
                <w:rFonts w:ascii="Times New Roman" w:cs="Times New Roman" w:eastAsia="Times New Roman" w:hAnsi="Times New Roman"/>
                <w:sz w:val="24"/>
                <w:szCs w:val="24"/>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B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Elevii vor practica matul cu Turnul sau Dama pe tablele de șah, fie individual, fie utilizând aplicații online pentru a-și îmbunătăți tehnica.</w:t>
            </w:r>
          </w:p>
        </w:tc>
        <w:tc>
          <w:tcPr>
            <w:shd w:fill="auto" w:val="clear"/>
          </w:tcPr>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2C4">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deschidere/jocul de mijloc: Pionul lui Ahile: f2/f7</w:t>
            </w:r>
          </w:p>
        </w:tc>
        <w:tc>
          <w:tcPr>
            <w:shd w:fill="auto" w:val="clear"/>
          </w:tcPr>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w:t>
            </w:r>
          </w:p>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protejării acestui pion și cum piesele trebuie să coopereze pentru a-l apăra.</w:t>
            </w:r>
          </w:p>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protejare a pionului f2/f7</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cooperare: apărarea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2C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Analiză a deschiderii și 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prevenire a atacului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2C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w:t>
            </w:r>
          </w:p>
        </w:tc>
        <w:tc>
          <w:tcPr>
            <w:shd w:fill="auto" w:val="clea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2DA">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2E7">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4">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F5">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F6">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2026 (8 săptămâni)</w:t>
      </w:r>
    </w:p>
    <w:p w:rsidR="00000000" w:rsidDel="00000000" w:rsidP="00000000" w:rsidRDefault="00000000" w:rsidRPr="00000000" w14:paraId="000002F7">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F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F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F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F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01">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30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0E">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pionii liberi</w:t>
            </w:r>
          </w:p>
        </w:tc>
        <w:tc>
          <w:tcPr>
            <w:shd w:fill="auto" w:val="clear"/>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31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31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3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31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31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traseelor</w:t>
            </w:r>
            <w:r w:rsidDel="00000000" w:rsidR="00000000" w:rsidRPr="00000000">
              <w:rPr>
                <w:rFonts w:ascii="Times New Roman" w:cs="Times New Roman" w:eastAsia="Times New Roman" w:hAnsi="Times New Roman"/>
                <w:sz w:val="24"/>
                <w:szCs w:val="24"/>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31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31A">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2D">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pionii liberi apărați</w:t>
            </w:r>
          </w:p>
          <w:p w:rsidR="00000000" w:rsidDel="00000000" w:rsidP="00000000" w:rsidRDefault="00000000" w:rsidRPr="00000000" w14:paraId="0000032E">
            <w:pPr>
              <w:shd w:fill="ffffff" w:val="clear"/>
              <w:spacing w:before="40" w:line="460" w:lineRule="auto"/>
              <w:ind w:left="0" w:firstLine="0"/>
              <w:jc w:val="both"/>
              <w:rPr>
                <w:rFonts w:ascii="Times New Roman" w:cs="Times New Roman" w:eastAsia="Times New Roman" w:hAnsi="Times New Roman"/>
                <w:b w:val="1"/>
                <w:color w:val="1f1f1f"/>
                <w:sz w:val="24"/>
                <w:szCs w:val="24"/>
                <w:highlight w:val="white"/>
              </w:rPr>
            </w:pPr>
            <w:r w:rsidDel="00000000" w:rsidR="00000000" w:rsidRPr="00000000">
              <w:rPr>
                <w:rtl w:val="0"/>
              </w:rPr>
            </w:r>
          </w:p>
          <w:p w:rsidR="00000000" w:rsidDel="00000000" w:rsidP="00000000" w:rsidRDefault="00000000" w:rsidRPr="00000000" w14:paraId="0000032F">
            <w:pPr>
              <w:shd w:fill="ffffff" w:val="clear"/>
              <w:spacing w:before="40" w:line="4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sunt pionii liberi apărați, de ce sunt mai puternici decât pionii simpli liberi și cum pot contribui la câștigarea finalurilor. Se vor prezenta exemple practice pe tablă.</w:t>
            </w:r>
          </w:p>
          <w:p w:rsidR="00000000" w:rsidDel="00000000" w:rsidP="00000000" w:rsidRDefault="00000000" w:rsidRPr="00000000" w14:paraId="000003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și vor identifica pionii liberi apărați, observând cum colaborarea dintre pioni și rege poate duce la promovare.</w:t>
            </w:r>
          </w:p>
          <w:p w:rsidR="00000000" w:rsidDel="00000000" w:rsidP="00000000" w:rsidRDefault="00000000" w:rsidRPr="00000000" w14:paraId="000003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Elevii vor recrea pe tablele lor poziții cu pioni liberi apărați și vor exersa mutările optime pentru a valorifica avantajul acestora.</w:t>
            </w:r>
          </w:p>
          <w:p w:rsidR="00000000" w:rsidDel="00000000" w:rsidP="00000000" w:rsidRDefault="00000000" w:rsidRPr="00000000" w14:paraId="0000033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practice în care trebuie să utilizeze corect pionii liberi apărați pentru a promova sau pentru a obține un avantaj decisiv.</w:t>
            </w:r>
          </w:p>
          <w:p w:rsidR="00000000" w:rsidDel="00000000" w:rsidP="00000000" w:rsidRDefault="00000000" w:rsidRPr="00000000" w14:paraId="000003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Pe o tablă mare, un elev va juca rolul pionului liber, iar alții rolul pieselor care îl apără, ilustrând cooperarea dintre piese.</w:t>
            </w:r>
          </w:p>
          <w:p w:rsidR="00000000" w:rsidDel="00000000" w:rsidP="00000000" w:rsidRDefault="00000000" w:rsidRPr="00000000" w14:paraId="000003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Se vor organiza mini-partide cu poziții prestabilite, în care elevii vor folosi pionii liberi apărați pentru a câștiga</w:t>
            </w:r>
          </w:p>
          <w:p w:rsidR="00000000" w:rsidDel="00000000" w:rsidP="00000000" w:rsidRDefault="00000000" w:rsidRPr="00000000" w14:paraId="00000338">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44">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folosirea opoziției pentru câștig</w:t>
            </w:r>
          </w:p>
          <w:p w:rsidR="00000000" w:rsidDel="00000000" w:rsidP="00000000" w:rsidRDefault="00000000" w:rsidRPr="00000000" w14:paraId="00000345">
            <w:pPr>
              <w:shd w:fill="ffffff" w:val="clear"/>
              <w:spacing w:before="40" w:line="460" w:lineRule="auto"/>
              <w:ind w:left="0" w:firstLine="0"/>
              <w:jc w:val="both"/>
              <w:rPr>
                <w:rFonts w:ascii="Times New Roman" w:cs="Times New Roman" w:eastAsia="Times New Roman" w:hAnsi="Times New Roman"/>
                <w:b w:val="1"/>
                <w:color w:val="1f1f1f"/>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opoziția în șah, cum funcționează și de ce este crucială în finalurile de joc pentru câștigarea poziției avantajoase. Se vor folosi exemple pe tablă pentru a demonstra opoziția directă și cea distantă.</w:t>
            </w:r>
          </w:p>
          <w:p w:rsidR="00000000" w:rsidDel="00000000" w:rsidP="00000000" w:rsidRDefault="00000000" w:rsidRPr="00000000" w14:paraId="000003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simple pe tablă și vor identifica momentele în care opoziția poate fi utilizată pentru a avansa regele și a câștiga partida.</w:t>
            </w:r>
          </w:p>
          <w:p w:rsidR="00000000" w:rsidDel="00000000" w:rsidP="00000000" w:rsidRDefault="00000000" w:rsidRPr="00000000" w14:paraId="0000034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Elevii vor reproduce pe tablele lor situații tipice în care opoziția este esențială și vor exersa mutările corecte pentru a prelua controlul poziției.</w:t>
            </w:r>
          </w:p>
          <w:p w:rsidR="00000000" w:rsidDel="00000000" w:rsidP="00000000" w:rsidRDefault="00000000" w:rsidRPr="00000000" w14:paraId="0000034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practice care implică utilizarea opoziției pentru a câștiga spațiu, a ajunge la pionul adversar sau a promova propriul pion.</w:t>
            </w:r>
          </w:p>
          <w:p w:rsidR="00000000" w:rsidDel="00000000" w:rsidP="00000000" w:rsidRDefault="00000000" w:rsidRPr="00000000" w14:paraId="000003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opoziția pe o tablă mare, jucând rolul regilor, pentru a înțelege poziționarea corectă și mișcările necesare pentru a prelua inițiativa.</w:t>
            </w:r>
          </w:p>
          <w:p w:rsidR="00000000" w:rsidDel="00000000" w:rsidP="00000000" w:rsidRDefault="00000000" w:rsidRPr="00000000" w14:paraId="000003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Vor fi organizate mini-partide cu poziții prestabilite, unde elevii vor concura pentru a demonstra utilizarea opoziției în finaluri de rege și pion.</w:t>
            </w:r>
          </w:p>
          <w:p w:rsidR="00000000" w:rsidDel="00000000" w:rsidP="00000000" w:rsidRDefault="00000000" w:rsidRPr="00000000" w14:paraId="0000034E">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5A">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câmpurile cheie</w:t>
            </w:r>
          </w:p>
        </w:tc>
        <w:tc>
          <w:tcPr>
            <w:shd w:fill="auto" w:val="clear"/>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6F">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pionului</w:t>
            </w:r>
            <w:r w:rsidDel="00000000" w:rsidR="00000000" w:rsidRPr="00000000">
              <w:rPr>
                <w:rtl w:val="0"/>
              </w:rPr>
            </w:r>
          </w:p>
        </w:tc>
        <w:tc>
          <w:tcPr>
            <w:shd w:fill="auto" w:val="clear"/>
          </w:tcPr>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37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câmpurilor cheie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37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opoziție: mutări strategice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375">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opoziție: regele și pionul</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37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finalurilor de opoziție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377">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r w:rsidDel="00000000" w:rsidR="00000000" w:rsidRPr="00000000">
              <w:rPr>
                <w:rtl w:val="0"/>
              </w:rPr>
            </w:r>
          </w:p>
        </w:tc>
        <w:tc>
          <w:tcPr>
            <w:shd w:fill="auto" w:val="clear"/>
          </w:tcPr>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84">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pătratul magic al pionului</w:t>
            </w:r>
            <w:r w:rsidDel="00000000" w:rsidR="00000000" w:rsidRPr="00000000">
              <w:rPr>
                <w:rtl w:val="0"/>
              </w:rPr>
            </w:r>
          </w:p>
        </w:tc>
        <w:tc>
          <w:tcPr>
            <w:shd w:fill="auto" w:val="clear"/>
          </w:tcPr>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8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8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Refacerea Poziției</w:t>
            </w:r>
            <w:r w:rsidDel="00000000" w:rsidR="00000000" w:rsidRPr="00000000">
              <w:rPr>
                <w:rFonts w:ascii="Times New Roman" w:cs="Times New Roman" w:eastAsia="Times New Roman" w:hAnsi="Times New Roman"/>
                <w:sz w:val="24"/>
                <w:szCs w:val="24"/>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8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Mini-probleme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8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8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w:t>
            </w:r>
            <w:r w:rsidDel="00000000" w:rsidR="00000000" w:rsidRPr="00000000">
              <w:rPr>
                <w:rFonts w:ascii="Times New Roman" w:cs="Times New Roman" w:eastAsia="Times New Roman" w:hAnsi="Times New Roman"/>
                <w:sz w:val="24"/>
                <w:szCs w:val="24"/>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8D">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399">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3A8">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4">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5">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2026 (7 săptămâni)</w:t>
      </w:r>
    </w:p>
    <w:p w:rsidR="00000000" w:rsidDel="00000000" w:rsidP="00000000" w:rsidRDefault="00000000" w:rsidRPr="00000000" w14:paraId="000003B6">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B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B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B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B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B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B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0">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3C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C">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CD">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3D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3E8">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3E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simulare a unui turneu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3E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despre etichetă în turnee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3E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3E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3F0">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F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3FC">
            <w:pPr>
              <w:shd w:fill="ffffff" w:val="clear"/>
              <w:spacing w:before="40" w:line="4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4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Prezentarea Regulilor pentru Turneul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401">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folosesc ajutoare externe (ex. calculatoare, aplicații de analiză);</w:t>
            </w:r>
          </w:p>
          <w:p w:rsidR="00000000" w:rsidDel="00000000" w:rsidP="00000000" w:rsidRDefault="00000000" w:rsidRPr="00000000" w14:paraId="0000040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evită întreruperea sau distragerea atenției adversarului;</w:t>
            </w:r>
          </w:p>
          <w:p w:rsidR="00000000" w:rsidDel="00000000" w:rsidP="00000000" w:rsidRDefault="00000000" w:rsidRPr="00000000" w14:paraId="0000040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respectă timpul alocat fiecărei mutări și nu se folosește timpul suplimentar abuziv;</w:t>
            </w:r>
          </w:p>
          <w:p w:rsidR="00000000" w:rsidDel="00000000" w:rsidP="00000000" w:rsidRDefault="00000000" w:rsidRPr="00000000" w14:paraId="0000040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salută adversarii înainte și după joc;</w:t>
            </w:r>
          </w:p>
          <w:p w:rsidR="00000000" w:rsidDel="00000000" w:rsidP="00000000" w:rsidRDefault="00000000" w:rsidRPr="00000000" w14:paraId="00000405">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acceptă înfrângerea cu demnitate.</w:t>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Simularea Turneului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 Grup</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și Îmbunătățiri</w:t>
            </w:r>
            <w:r w:rsidDel="00000000" w:rsidR="00000000" w:rsidRPr="00000000">
              <w:rPr>
                <w:rFonts w:ascii="Times New Roman" w:cs="Times New Roman" w:eastAsia="Times New Roman" w:hAnsi="Times New Roman"/>
                <w:sz w:val="24"/>
                <w:szCs w:val="24"/>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409">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15">
            <w:pPr>
              <w:shd w:fill="ffffff" w:val="clear"/>
              <w:spacing w:before="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Simularea unui turneu</w:t>
            </w:r>
          </w:p>
        </w:tc>
        <w:tc>
          <w:tcPr>
            <w:shd w:fill="auto" w:val="clear"/>
          </w:tcPr>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24">
            <w:pPr>
              <w:shd w:fill="ffffff" w:val="clear"/>
              <w:spacing w:before="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Simularea unui turneu</w:t>
            </w:r>
          </w:p>
        </w:tc>
        <w:tc>
          <w:tcPr>
            <w:shd w:fill="auto" w:val="clear"/>
          </w:tcPr>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33">
            <w:pPr>
              <w:spacing w:line="360" w:lineRule="auto"/>
              <w:ind w:left="0" w:firstLine="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tc>
        <w:tc>
          <w:tcPr>
            <w:shd w:fill="auto" w:val="clear"/>
          </w:tcPr>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40">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 finală</w:t>
            </w:r>
          </w:p>
        </w:tc>
        <w:tc>
          <w:tcPr>
            <w:shd w:fill="auto" w:val="clear"/>
          </w:tcPr>
          <w:p w:rsidR="00000000" w:rsidDel="00000000" w:rsidP="00000000" w:rsidRDefault="00000000" w:rsidRPr="00000000" w14:paraId="000004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4C">
      <w:pPr>
        <w:spacing w:after="240" w:before="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4E">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4F">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0">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54">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5">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6">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7">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5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5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5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b w:val="0"/>
        <w:i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jKV345PmL108tSB8X6vYbZafQ==">CgMxLjAaIwoBMBIeChwIB0IYCg9UaW1lcyBOZXcgUm9tYW4SBUNhcmRvOAByITFJdW5jb1F3ajFfeFdsUmVvcEFmM1l6Ujd0c0JDN09ZSQ==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