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2025 – 2026</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i w:val="1"/>
          <w:iCs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8"/>
          <w:szCs w:val="48"/>
          <w:rtl w:val="0"/>
        </w:rPr>
        <w:t xml:space="preserve">OPŢIONAL – </w:t>
      </w:r>
      <w:r w:rsidDel="00000000" w:rsidR="00000000" w:rsidRPr="00000000">
        <w:rPr>
          <w:rFonts w:ascii="Times New Roman" w:cs="Times New Roman" w:eastAsia="Times New Roman" w:hAnsi="Times New Roman"/>
          <w:b w:val="1"/>
          <w:bCs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2025-2026</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iCs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12"/>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1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bCs w:val="1"/>
          <w:i w:val="1"/>
          <w:iCs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bCs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Planificare calendaristică orientativă - Clasa a IV-a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ANUL 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Legenda șahului -</w:t>
            </w:r>
            <w:r w:rsidDel="00000000" w:rsidR="00000000" w:rsidRPr="00000000">
              <w:rPr>
                <w:rFonts w:ascii="Times New Roman" w:cs="Times New Roman" w:eastAsia="Times New Roman" w:hAnsi="Times New Roman"/>
                <w:color w:val="1f1f1f"/>
                <w:sz w:val="24"/>
                <w:szCs w:val="24"/>
                <w:rtl w:val="0"/>
              </w:rPr>
              <w:t xml:space="preserve"> cu detalii despre înmulțire. Reactualizarea cunoștințelor</w:t>
            </w:r>
          </w:p>
          <w:p w:rsidR="00000000" w:rsidDel="00000000" w:rsidP="00000000" w:rsidRDefault="00000000" w:rsidRPr="00000000" w14:paraId="0000005A">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Dublu - </w:t>
            </w:r>
            <w:r w:rsidDel="00000000" w:rsidR="00000000" w:rsidRPr="00000000">
              <w:rPr>
                <w:rFonts w:ascii="Times New Roman" w:cs="Times New Roman" w:eastAsia="Times New Roman" w:hAnsi="Times New Roman"/>
                <w:color w:val="1f1f1f"/>
                <w:sz w:val="24"/>
                <w:szCs w:val="24"/>
                <w:highlight w:val="white"/>
                <w:rtl w:val="0"/>
              </w:rPr>
              <w:t xml:space="preserve">3-6 piese pe tablă (AD)</w:t>
            </w:r>
            <w:r w:rsidDel="00000000" w:rsidR="00000000" w:rsidRPr="00000000">
              <w:rPr>
                <w:rtl w:val="0"/>
              </w:rPr>
            </w:r>
          </w:p>
          <w:p w:rsidR="00000000" w:rsidDel="00000000" w:rsidP="00000000" w:rsidRDefault="00000000" w:rsidRPr="00000000" w14:paraId="0000005B">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Furculița - </w:t>
            </w:r>
            <w:r w:rsidDel="00000000" w:rsidR="00000000" w:rsidRPr="00000000">
              <w:rPr>
                <w:rFonts w:ascii="Times New Roman" w:cs="Times New Roman" w:eastAsia="Times New Roman" w:hAnsi="Times New Roman"/>
                <w:color w:val="1f1f1f"/>
                <w:sz w:val="24"/>
                <w:szCs w:val="24"/>
                <w:highlight w:val="white"/>
                <w:rtl w:val="0"/>
              </w:rPr>
              <w:t xml:space="preserve">3-6 piese pe tablă (F)</w:t>
            </w:r>
            <w:r w:rsidDel="00000000" w:rsidR="00000000" w:rsidRPr="00000000">
              <w:rPr>
                <w:rtl w:val="0"/>
              </w:rPr>
            </w:r>
          </w:p>
          <w:p w:rsidR="00000000" w:rsidDel="00000000" w:rsidP="00000000" w:rsidRDefault="00000000" w:rsidRPr="00000000" w14:paraId="0000005C">
            <w:pPr>
              <w:numPr>
                <w:ilvl w:val="0"/>
                <w:numId w:val="1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Triplu -</w:t>
            </w:r>
            <w:r w:rsidDel="00000000" w:rsidR="00000000" w:rsidRPr="00000000">
              <w:rPr>
                <w:rFonts w:ascii="Times New Roman" w:cs="Times New Roman" w:eastAsia="Times New Roman" w:hAnsi="Times New Roman"/>
                <w:color w:val="1f1f1f"/>
                <w:sz w:val="24"/>
                <w:szCs w:val="24"/>
                <w:highlight w:val="white"/>
                <w:rtl w:val="0"/>
              </w:rPr>
              <w:t xml:space="preserve"> 3-6 piese pe tablă (AT)</w:t>
            </w:r>
            <w:r w:rsidDel="00000000" w:rsidR="00000000" w:rsidRPr="00000000">
              <w:rPr>
                <w:rtl w:val="0"/>
              </w:rPr>
            </w:r>
          </w:p>
          <w:p w:rsidR="00000000" w:rsidDel="00000000" w:rsidP="00000000" w:rsidRDefault="00000000" w:rsidRPr="00000000" w14:paraId="0000005D">
            <w:pPr>
              <w:numPr>
                <w:ilvl w:val="0"/>
                <w:numId w:val="1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Legătura Totală - </w:t>
            </w:r>
            <w:r w:rsidDel="00000000" w:rsidR="00000000" w:rsidRPr="00000000">
              <w:rPr>
                <w:rFonts w:ascii="Times New Roman" w:cs="Times New Roman" w:eastAsia="Times New Roman" w:hAnsi="Times New Roman"/>
                <w:color w:val="1f1f1f"/>
                <w:sz w:val="24"/>
                <w:szCs w:val="24"/>
                <w:rtl w:val="0"/>
              </w:rPr>
              <w:t xml:space="preserve">3-6 piese pe tablă (LT)</w:t>
            </w:r>
          </w:p>
          <w:p w:rsidR="00000000" w:rsidDel="00000000" w:rsidP="00000000" w:rsidRDefault="00000000" w:rsidRPr="00000000" w14:paraId="0000005E">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numPr>
                <w:ilvl w:val="0"/>
                <w:numId w:val="1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laser -</w:t>
            </w:r>
            <w:r w:rsidDel="00000000" w:rsidR="00000000" w:rsidRPr="00000000">
              <w:rPr>
                <w:rFonts w:ascii="Times New Roman" w:cs="Times New Roman" w:eastAsia="Times New Roman" w:hAnsi="Times New Roman"/>
                <w:color w:val="1f1f1f"/>
                <w:sz w:val="24"/>
                <w:szCs w:val="24"/>
                <w:rtl w:val="0"/>
              </w:rPr>
              <w:t xml:space="preserve"> 3-6 piese pe tablă  (AL)</w:t>
            </w:r>
          </w:p>
          <w:p w:rsidR="00000000" w:rsidDel="00000000" w:rsidP="00000000" w:rsidRDefault="00000000" w:rsidRPr="00000000" w14:paraId="00000071">
            <w:pPr>
              <w:numPr>
                <w:ilvl w:val="0"/>
                <w:numId w:val="1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prin descoperire </w:t>
            </w:r>
            <w:r w:rsidDel="00000000" w:rsidR="00000000" w:rsidRPr="00000000">
              <w:rPr>
                <w:rFonts w:ascii="Times New Roman" w:cs="Times New Roman" w:eastAsia="Times New Roman" w:hAnsi="Times New Roman"/>
                <w:color w:val="1f1f1f"/>
                <w:sz w:val="24"/>
                <w:szCs w:val="24"/>
                <w:rtl w:val="0"/>
              </w:rPr>
              <w:t xml:space="preserve">- 3-6 piese pe tablă (ApD)</w:t>
            </w:r>
          </w:p>
          <w:p w:rsidR="00000000" w:rsidDel="00000000" w:rsidP="00000000" w:rsidRDefault="00000000" w:rsidRPr="00000000" w14:paraId="00000072">
            <w:pPr>
              <w:numPr>
                <w:ilvl w:val="0"/>
                <w:numId w:val="1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3-6 piese pe tablă (ȘpD)</w:t>
            </w:r>
          </w:p>
          <w:p w:rsidR="00000000" w:rsidDel="00000000" w:rsidP="00000000" w:rsidRDefault="00000000" w:rsidRPr="00000000" w14:paraId="00000073">
            <w:pPr>
              <w:numPr>
                <w:ilvl w:val="0"/>
                <w:numId w:val="1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dublu- </w:t>
            </w:r>
            <w:r w:rsidDel="00000000" w:rsidR="00000000" w:rsidRPr="00000000">
              <w:rPr>
                <w:rFonts w:ascii="Times New Roman" w:cs="Times New Roman" w:eastAsia="Times New Roman" w:hAnsi="Times New Roman"/>
                <w:color w:val="1f1f1f"/>
                <w:sz w:val="24"/>
                <w:szCs w:val="24"/>
                <w:rtl w:val="0"/>
              </w:rPr>
              <w:t xml:space="preserve">3-6 piese pe tablă (ȘD)</w:t>
            </w:r>
          </w:p>
          <w:p w:rsidR="00000000" w:rsidDel="00000000" w:rsidP="00000000" w:rsidRDefault="00000000" w:rsidRPr="00000000" w14:paraId="00000074">
            <w:pPr>
              <w:numPr>
                <w:ilvl w:val="0"/>
                <w:numId w:val="14"/>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Dubla lovitură</w:t>
            </w:r>
            <w:r w:rsidDel="00000000" w:rsidR="00000000" w:rsidRPr="00000000">
              <w:rPr>
                <w:rFonts w:ascii="Times New Roman" w:cs="Times New Roman" w:eastAsia="Times New Roman" w:hAnsi="Times New Roman"/>
                <w:color w:val="1f1f1f"/>
                <w:sz w:val="24"/>
                <w:szCs w:val="24"/>
                <w:rtl w:val="0"/>
              </w:rPr>
              <w:t xml:space="preserve">- 3-6 piese pe tablă (DL)</w:t>
            </w:r>
          </w:p>
          <w:p w:rsidR="00000000" w:rsidDel="00000000" w:rsidP="00000000" w:rsidRDefault="00000000" w:rsidRPr="00000000" w14:paraId="00000075">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76">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jocul de mijloc </w:t>
            </w:r>
          </w:p>
          <w:p w:rsidR="00000000" w:rsidDel="00000000" w:rsidP="00000000" w:rsidRDefault="00000000" w:rsidRPr="00000000" w14:paraId="00000086">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Bateria (mini-plan)</w:t>
            </w:r>
          </w:p>
          <w:p w:rsidR="00000000" w:rsidDel="00000000" w:rsidP="00000000" w:rsidRDefault="00000000" w:rsidRPr="00000000" w14:paraId="00000087">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deschidere/jocul de mijloc</w:t>
            </w:r>
          </w:p>
          <w:p w:rsidR="00000000" w:rsidDel="00000000" w:rsidP="00000000" w:rsidRDefault="00000000" w:rsidRPr="00000000" w14:paraId="00000088">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Pionul lui Ahile f2/f7 </w:t>
            </w:r>
          </w:p>
          <w:p w:rsidR="00000000" w:rsidDel="00000000" w:rsidP="00000000" w:rsidRDefault="00000000" w:rsidRPr="00000000" w14:paraId="00000089">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w:t>
            </w:r>
          </w:p>
          <w:p w:rsidR="00000000" w:rsidDel="00000000" w:rsidP="00000000" w:rsidRDefault="00000000" w:rsidRPr="00000000" w14:paraId="0000008A">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Susținerea pionilor liberi/ liberi apărați </w:t>
            </w:r>
          </w:p>
          <w:p w:rsidR="00000000" w:rsidDel="00000000" w:rsidP="00000000" w:rsidRDefault="00000000" w:rsidRPr="00000000" w14:paraId="0000008B">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Câmpuri cheie. Opoziția</w:t>
            </w:r>
          </w:p>
          <w:p w:rsidR="00000000" w:rsidDel="00000000" w:rsidP="00000000" w:rsidRDefault="00000000" w:rsidRPr="00000000" w14:paraId="0000008C">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Pătratul pionului, pătratul magic și pătratul mișcător</w:t>
            </w:r>
          </w:p>
          <w:p w:rsidR="00000000" w:rsidDel="00000000" w:rsidP="00000000" w:rsidRDefault="00000000" w:rsidRPr="00000000" w14:paraId="0000008D">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8E">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numPr>
                <w:ilvl w:val="0"/>
                <w:numId w:val="14"/>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capturare (3-6 piese)</w:t>
            </w:r>
          </w:p>
          <w:p w:rsidR="00000000" w:rsidDel="00000000" w:rsidP="00000000" w:rsidRDefault="00000000" w:rsidRPr="00000000" w14:paraId="0000009E">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F">
            <w:pPr>
              <w:numPr>
                <w:ilvl w:val="0"/>
                <w:numId w:val="14"/>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atac (3-6 piese)</w:t>
            </w:r>
          </w:p>
          <w:p w:rsidR="00000000" w:rsidDel="00000000" w:rsidP="00000000" w:rsidRDefault="00000000" w:rsidRPr="00000000" w14:paraId="000000A0">
            <w:pPr>
              <w:shd w:fill="ffffff" w:val="clear"/>
              <w:spacing w:before="40"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1">
            <w:pPr>
              <w:numPr>
                <w:ilvl w:val="0"/>
                <w:numId w:val="14"/>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w:t>
            </w:r>
            <w:r w:rsidDel="00000000" w:rsidR="00000000" w:rsidRPr="00000000">
              <w:rPr>
                <w:rFonts w:ascii="Times New Roman" w:cs="Times New Roman" w:eastAsia="Times New Roman" w:hAnsi="Times New Roman"/>
                <w:color w:val="1f1f1f"/>
                <w:sz w:val="24"/>
                <w:szCs w:val="24"/>
                <w:rtl w:val="0"/>
              </w:rPr>
              <w:t xml:space="preserve"> prin atragere (3-6 piese)</w:t>
            </w:r>
          </w:p>
          <w:p w:rsidR="00000000" w:rsidDel="00000000" w:rsidP="00000000" w:rsidRDefault="00000000" w:rsidRPr="00000000" w14:paraId="000000A2">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3">
            <w:pPr>
              <w:numPr>
                <w:ilvl w:val="0"/>
                <w:numId w:val="14"/>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distragere  (3-6 piese)</w:t>
            </w:r>
          </w:p>
          <w:p w:rsidR="00000000" w:rsidDel="00000000" w:rsidP="00000000" w:rsidRDefault="00000000" w:rsidRPr="00000000" w14:paraId="000000A4">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5">
            <w:pPr>
              <w:numPr>
                <w:ilvl w:val="0"/>
                <w:numId w:val="14"/>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exerciții amestecate (3-6 piese)</w:t>
            </w:r>
          </w:p>
          <w:p w:rsidR="00000000" w:rsidDel="00000000" w:rsidP="00000000" w:rsidRDefault="00000000" w:rsidRPr="00000000" w14:paraId="000000A6">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7">
            <w:pPr>
              <w:numPr>
                <w:ilvl w:val="0"/>
                <w:numId w:val="14"/>
              </w:numP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0A8">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9">
            <w:pPr>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numPr>
                <w:ilvl w:val="0"/>
                <w:numId w:val="14"/>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p>
          <w:p w:rsidR="00000000" w:rsidDel="00000000" w:rsidP="00000000" w:rsidRDefault="00000000" w:rsidRPr="00000000" w14:paraId="000000B9">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p>
          <w:p w:rsidR="00000000" w:rsidDel="00000000" w:rsidP="00000000" w:rsidRDefault="00000000" w:rsidRPr="00000000" w14:paraId="000000BA">
            <w:pPr>
              <w:numPr>
                <w:ilvl w:val="0"/>
                <w:numId w:val="14"/>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B">
            <w:pPr>
              <w:numPr>
                <w:ilvl w:val="0"/>
                <w:numId w:val="14"/>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C">
            <w:pPr>
              <w:numPr>
                <w:ilvl w:val="0"/>
                <w:numId w:val="14"/>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D">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Recapitulare finală</w:t>
            </w:r>
            <w:r w:rsidDel="00000000" w:rsidR="00000000" w:rsidRPr="00000000">
              <w:rPr>
                <w:rtl w:val="0"/>
              </w:rPr>
            </w:r>
          </w:p>
          <w:p w:rsidR="00000000" w:rsidDel="00000000" w:rsidP="00000000" w:rsidRDefault="00000000" w:rsidRPr="00000000" w14:paraId="000000BE">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Recapitulare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sept. –  oct. 2025 (7 săptămâni)</w:t>
      </w:r>
    </w:p>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0C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0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0C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Legenda șahului -</w:t>
            </w:r>
            <w:r w:rsidDel="00000000" w:rsidR="00000000" w:rsidRPr="00000000">
              <w:rPr>
                <w:rFonts w:ascii="Times New Roman" w:cs="Times New Roman" w:eastAsia="Times New Roman" w:hAnsi="Times New Roman"/>
                <w:color w:val="1f1f1f"/>
                <w:sz w:val="24"/>
                <w:szCs w:val="24"/>
                <w:rtl w:val="0"/>
              </w:rPr>
              <w:t xml:space="preserve"> cu detalii despre înmulțire. Reactualizarea cunoștințelor</w:t>
            </w:r>
            <w:r w:rsidDel="00000000" w:rsidR="00000000" w:rsidRPr="00000000">
              <w:rPr>
                <w:rtl w:val="0"/>
              </w:rPr>
            </w:r>
          </w:p>
        </w:tc>
        <w:tc>
          <w:tcPr>
            <w:shd w:fill="auto" w:val="clear"/>
          </w:tcPr>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Vizionarea videoclipului despre legenda șahului:</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https://www.youtube.com/watch?v=2itkgVWq0hc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reținere a denumirii fiecărei piese și recapitularea valorii acestora.</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liniilor, coloanelor și diagonalelor pe o tablă de șah desenată pe caietul de matematică.</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Desenarea și colorarea unei table de șah.</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coloanelor, liniilor și diagonalelor prin coordonate (ex. C3, F5).</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Mini-joc: construirea tablei de șah din pătrate decupate alb-negru.</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Exercițiu de dublare inspirat din legendă: calcularea boabelor de grâu pe primele 5-6 pătrate.</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de asociere: fiecare piesă de șah este legată de mișcarea și valoarea sa.</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de rol pe un șotron desenat ca tabla de șah (elevii „mută” ca piesele).</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de poziționare a obiectelor pe o machetă de șah (ex. „Așază turnul pe H1”).</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sdt>
              <w:sdtPr>
                <w:id w:val="-1327375955"/>
                <w:tag w:val="goog_rdk_0"/>
              </w:sdtPr>
              <w:sdtContent>
                <w:r w:rsidDel="00000000" w:rsidR="00000000" w:rsidRPr="00000000">
                  <w:rPr>
                    <w:rFonts w:ascii="Cardo" w:cs="Cardo" w:eastAsia="Cardo" w:hAnsi="Cardo"/>
                    <w:sz w:val="24"/>
                    <w:szCs w:val="24"/>
                    <w:rtl w:val="0"/>
                  </w:rPr>
                  <w:t xml:space="preserve">Utilizarea metaforei blocului pentru identificarea coordonatelor (ex. Scara A, etaj 3 → A3).</w:t>
                </w:r>
              </w:sdtContent>
            </w:sdt>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Ordinea pieselor: aranjarea acestora pe tablă conform regulilor jocului.</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înmulțire cu dublare pentru numărarea pătratelor pe o linie/coloană.</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despre legenda șahului și relația dintre matematică și joc.</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Pr>
          <w:p w:rsidR="00000000" w:rsidDel="00000000" w:rsidP="00000000" w:rsidRDefault="00000000" w:rsidRPr="00000000" w14:paraId="0000010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Dublu - </w:t>
            </w:r>
            <w:r w:rsidDel="00000000" w:rsidR="00000000" w:rsidRPr="00000000">
              <w:rPr>
                <w:rFonts w:ascii="Times New Roman" w:cs="Times New Roman" w:eastAsia="Times New Roman" w:hAnsi="Times New Roman"/>
                <w:color w:val="1f1f1f"/>
                <w:sz w:val="24"/>
                <w:szCs w:val="24"/>
                <w:highlight w:val="white"/>
                <w:rtl w:val="0"/>
              </w:rPr>
              <w:t xml:space="preserve">3-6 piese pe tablă (AD)</w:t>
            </w:r>
            <w:r w:rsidDel="00000000" w:rsidR="00000000" w:rsidRPr="00000000">
              <w:rPr>
                <w:rtl w:val="0"/>
              </w:rPr>
            </w:r>
          </w:p>
        </w:tc>
        <w:tc>
          <w:tcPr>
            <w:shd w:fill="auto" w:val="clear"/>
          </w:tcPr>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1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piesei care realizează atacul dublu într-o poziție dată.</w:t>
            </w:r>
          </w:p>
          <w:p w:rsidR="00000000" w:rsidDel="00000000" w:rsidP="00000000" w:rsidRDefault="00000000" w:rsidRPr="00000000" w14:paraId="000001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pe fișe a câmpurilor atacate de o piesă care execută un atac dublu.</w:t>
            </w:r>
          </w:p>
          <w:p w:rsidR="00000000" w:rsidDel="00000000" w:rsidP="00000000" w:rsidRDefault="00000000" w:rsidRPr="00000000" w14:paraId="000001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de poziții pe tablă cu 3-6 piese în care o piesă realizează un atac dublu.</w:t>
            </w:r>
          </w:p>
          <w:p w:rsidR="00000000" w:rsidDel="00000000" w:rsidP="00000000" w:rsidRDefault="00000000" w:rsidRPr="00000000" w14:paraId="0000010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pe tabla de șah: </w:t>
            </w:r>
            <w:r w:rsidDel="00000000" w:rsidR="00000000" w:rsidRPr="00000000">
              <w:rPr>
                <w:rFonts w:ascii="Times New Roman" w:cs="Times New Roman" w:eastAsia="Times New Roman" w:hAnsi="Times New Roman"/>
                <w:sz w:val="24"/>
                <w:szCs w:val="24"/>
                <w:rtl w:val="0"/>
              </w:rPr>
              <w:t xml:space="preserve">elevii simulează mișcările pieselor pentru a executa un atac dublu.</w:t>
            </w:r>
          </w:p>
          <w:p w:rsidR="00000000" w:rsidDel="00000000" w:rsidP="00000000" w:rsidRDefault="00000000" w:rsidRPr="00000000" w14:paraId="000001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rezolvare a problemelor tactice pe fișe sau tablă magnetică.</w:t>
            </w:r>
          </w:p>
          <w:p w:rsidR="00000000" w:rsidDel="00000000" w:rsidP="00000000" w:rsidRDefault="00000000" w:rsidRPr="00000000" w14:paraId="000001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completare</w:t>
            </w:r>
            <w:r w:rsidDel="00000000" w:rsidR="00000000" w:rsidRPr="00000000">
              <w:rPr>
                <w:rFonts w:ascii="Times New Roman" w:cs="Times New Roman" w:eastAsia="Times New Roman" w:hAnsi="Times New Roman"/>
                <w:sz w:val="24"/>
                <w:szCs w:val="24"/>
                <w:rtl w:val="0"/>
              </w:rPr>
              <w:t xml:space="preserve">: „Care piesă poate realiza un atac dublu și pe ce câmp?”.</w:t>
            </w:r>
          </w:p>
          <w:p w:rsidR="00000000" w:rsidDel="00000000" w:rsidP="00000000" w:rsidRDefault="00000000" w:rsidRPr="00000000" w14:paraId="0000011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Concurs între elevi pentru identificarea celor mai rapide atacuri duble într-o serie de diagrame.</w:t>
            </w:r>
          </w:p>
          <w:p w:rsidR="00000000" w:rsidDel="00000000" w:rsidP="00000000" w:rsidRDefault="00000000" w:rsidRPr="00000000" w14:paraId="0000011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în perechi:</w:t>
            </w:r>
            <w:r w:rsidDel="00000000" w:rsidR="00000000" w:rsidRPr="00000000">
              <w:rPr>
                <w:rFonts w:ascii="Times New Roman" w:cs="Times New Roman" w:eastAsia="Times New Roman" w:hAnsi="Times New Roman"/>
                <w:sz w:val="24"/>
                <w:szCs w:val="24"/>
                <w:rtl w:val="0"/>
              </w:rPr>
              <w:t xml:space="preserve"> identificarea celei mai bune capturi în urma unui atac dublu.</w:t>
            </w:r>
          </w:p>
          <w:p w:rsidR="00000000" w:rsidDel="00000000" w:rsidP="00000000" w:rsidRDefault="00000000" w:rsidRPr="00000000" w14:paraId="0000011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Simularea unui atac dublu pe tablă reală, urmând instrucțiunile profesorului.</w:t>
            </w:r>
          </w:p>
          <w:p w:rsidR="00000000" w:rsidDel="00000000" w:rsidP="00000000" w:rsidRDefault="00000000" w:rsidRPr="00000000" w14:paraId="0000011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unor probleme proprii de atac dublu și schimbul acestora cu colegii pentru rezolvare.</w:t>
            </w:r>
          </w:p>
          <w:p w:rsidR="00000000" w:rsidDel="00000000" w:rsidP="00000000" w:rsidRDefault="00000000" w:rsidRPr="00000000" w14:paraId="0000011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2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Pr>
          <w:p w:rsidR="00000000" w:rsidDel="00000000" w:rsidP="00000000" w:rsidRDefault="00000000" w:rsidRPr="00000000" w14:paraId="0000012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Furculița - </w:t>
            </w:r>
            <w:r w:rsidDel="00000000" w:rsidR="00000000" w:rsidRPr="00000000">
              <w:rPr>
                <w:rFonts w:ascii="Times New Roman" w:cs="Times New Roman" w:eastAsia="Times New Roman" w:hAnsi="Times New Roman"/>
                <w:color w:val="1f1f1f"/>
                <w:sz w:val="24"/>
                <w:szCs w:val="24"/>
                <w:highlight w:val="white"/>
                <w:rtl w:val="0"/>
              </w:rPr>
              <w:t xml:space="preserve">3-6 piese pe tablă (F)</w:t>
            </w: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furculiței</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furculiță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3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rezolvare a problemelor</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furculița</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Concurs pentru identificarea furculiței</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3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4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Pr>
          <w:p w:rsidR="00000000" w:rsidDel="00000000" w:rsidP="00000000" w:rsidRDefault="00000000" w:rsidRPr="00000000" w14:paraId="00000144">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Triplu -</w:t>
            </w:r>
            <w:r w:rsidDel="00000000" w:rsidR="00000000" w:rsidRPr="00000000">
              <w:rPr>
                <w:rFonts w:ascii="Times New Roman" w:cs="Times New Roman" w:eastAsia="Times New Roman" w:hAnsi="Times New Roman"/>
                <w:color w:val="1f1f1f"/>
                <w:sz w:val="24"/>
                <w:szCs w:val="24"/>
                <w:highlight w:val="white"/>
                <w:rtl w:val="0"/>
              </w:rPr>
              <w:t xml:space="preserve"> 3-6 piese pe tablă (AT)</w:t>
            </w:r>
            <w:r w:rsidDel="00000000" w:rsidR="00000000" w:rsidRPr="00000000">
              <w:rPr>
                <w:rtl w:val="0"/>
              </w:rPr>
            </w:r>
          </w:p>
        </w:tc>
        <w:tc>
          <w:tcPr>
            <w:shd w:fill="auto" w:val="clear"/>
          </w:tcPr>
          <w:p w:rsidR="00000000" w:rsidDel="00000000" w:rsidP="00000000" w:rsidRDefault="00000000" w:rsidRPr="00000000" w14:paraId="000001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A">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4B">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4C">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atac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4D">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4E">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atacul triplu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4F">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Concurs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50">
            <w:pPr>
              <w:keepLines w:val="1"/>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Pr>
          <w:p w:rsidR="00000000" w:rsidDel="00000000" w:rsidP="00000000" w:rsidRDefault="00000000" w:rsidRPr="00000000" w14:paraId="0000015D">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Legătura Totală - </w:t>
            </w:r>
            <w:r w:rsidDel="00000000" w:rsidR="00000000" w:rsidRPr="00000000">
              <w:rPr>
                <w:rFonts w:ascii="Times New Roman" w:cs="Times New Roman" w:eastAsia="Times New Roman" w:hAnsi="Times New Roman"/>
                <w:color w:val="1f1f1f"/>
                <w:sz w:val="24"/>
                <w:szCs w:val="24"/>
                <w:rtl w:val="0"/>
              </w:rPr>
              <w:t xml:space="preserve">3-6 piese pe tablă (LT)</w:t>
            </w:r>
            <w:r w:rsidDel="00000000" w:rsidR="00000000" w:rsidRPr="00000000">
              <w:rPr>
                <w:rtl w:val="0"/>
              </w:rPr>
            </w:r>
          </w:p>
        </w:tc>
        <w:tc>
          <w:tcPr>
            <w:shd w:fill="auto" w:val="clear"/>
          </w:tcPr>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63">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64">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legăturii totale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65">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66">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67">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68">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17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Pr>
          <w:p w:rsidR="00000000" w:rsidDel="00000000" w:rsidP="00000000" w:rsidRDefault="00000000" w:rsidRPr="00000000" w14:paraId="0000018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B">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9C">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noi. –  dec. 2025 (7 săptămâni)</w:t>
      </w:r>
    </w:p>
    <w:p w:rsidR="00000000" w:rsidDel="00000000" w:rsidP="00000000" w:rsidRDefault="00000000" w:rsidRPr="00000000" w14:paraId="0000019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1A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1A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1A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1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1A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8">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B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B5">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laser -</w:t>
            </w:r>
            <w:r w:rsidDel="00000000" w:rsidR="00000000" w:rsidRPr="00000000">
              <w:rPr>
                <w:rFonts w:ascii="Times New Roman" w:cs="Times New Roman" w:eastAsia="Times New Roman" w:hAnsi="Times New Roman"/>
                <w:color w:val="1f1f1f"/>
                <w:sz w:val="24"/>
                <w:szCs w:val="24"/>
                <w:rtl w:val="0"/>
              </w:rPr>
              <w:t xml:space="preserve"> 3-6 piese pe tablă  (AL)</w:t>
            </w:r>
          </w:p>
          <w:p w:rsidR="00000000" w:rsidDel="00000000" w:rsidP="00000000" w:rsidRDefault="00000000" w:rsidRPr="00000000" w14:paraId="000001B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atacului laser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atac laser</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atacul laser</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B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Pr>
          <w:p w:rsidR="00000000" w:rsidDel="00000000" w:rsidP="00000000" w:rsidRDefault="00000000" w:rsidRPr="00000000" w14:paraId="000001D0">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prin descoperire </w:t>
            </w:r>
            <w:r w:rsidDel="00000000" w:rsidR="00000000" w:rsidRPr="00000000">
              <w:rPr>
                <w:rFonts w:ascii="Times New Roman" w:cs="Times New Roman" w:eastAsia="Times New Roman" w:hAnsi="Times New Roman"/>
                <w:color w:val="1f1f1f"/>
                <w:sz w:val="24"/>
                <w:szCs w:val="24"/>
                <w:rtl w:val="0"/>
              </w:rPr>
              <w:t xml:space="preserve">- 3-6 piese pe tablă (ApD)</w:t>
            </w:r>
          </w:p>
          <w:p w:rsidR="00000000" w:rsidDel="00000000" w:rsidP="00000000" w:rsidRDefault="00000000" w:rsidRPr="00000000" w14:paraId="000001D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atacului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atac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D6">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atacul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D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Pr>
          <w:p w:rsidR="00000000" w:rsidDel="00000000" w:rsidP="00000000" w:rsidRDefault="00000000" w:rsidRPr="00000000" w14:paraId="000001E5">
            <w:pPr>
              <w:shd w:fill="ffffff" w:val="clear"/>
              <w:spacing w:before="4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3-6 piese pe tablă (ȘpD)</w:t>
            </w: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șahului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șah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E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șahul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E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shd w:fill="auto" w:val="clear"/>
          </w:tcPr>
          <w:p w:rsidR="00000000" w:rsidDel="00000000" w:rsidP="00000000" w:rsidRDefault="00000000" w:rsidRPr="00000000" w14:paraId="000001F9">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dublu- </w:t>
            </w:r>
            <w:r w:rsidDel="00000000" w:rsidR="00000000" w:rsidRPr="00000000">
              <w:rPr>
                <w:rFonts w:ascii="Times New Roman" w:cs="Times New Roman" w:eastAsia="Times New Roman" w:hAnsi="Times New Roman"/>
                <w:color w:val="1f1f1f"/>
                <w:sz w:val="24"/>
                <w:szCs w:val="24"/>
                <w:rtl w:val="0"/>
              </w:rPr>
              <w:t xml:space="preserve">3-6 piese pe tablă (ȘD)</w:t>
            </w:r>
          </w:p>
          <w:p w:rsidR="00000000" w:rsidDel="00000000" w:rsidP="00000000" w:rsidRDefault="00000000" w:rsidRPr="00000000" w14:paraId="000001F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F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șahului dublu</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F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șah dublu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F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20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șahul dublu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20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Pr>
          <w:p w:rsidR="00000000" w:rsidDel="00000000" w:rsidP="00000000" w:rsidRDefault="00000000" w:rsidRPr="00000000" w14:paraId="0000020D">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Dubla lovitură</w:t>
            </w:r>
            <w:r w:rsidDel="00000000" w:rsidR="00000000" w:rsidRPr="00000000">
              <w:rPr>
                <w:rFonts w:ascii="Times New Roman" w:cs="Times New Roman" w:eastAsia="Times New Roman" w:hAnsi="Times New Roman"/>
                <w:color w:val="1f1f1f"/>
                <w:sz w:val="24"/>
                <w:szCs w:val="24"/>
                <w:rtl w:val="0"/>
              </w:rPr>
              <w:t xml:space="preserve">- 3-6 piese pe tablă (DL)</w:t>
            </w:r>
          </w:p>
          <w:p w:rsidR="00000000" w:rsidDel="00000000" w:rsidP="00000000" w:rsidRDefault="00000000" w:rsidRPr="00000000" w14:paraId="0000020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2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creativ de identificare a dublei lovituri</w:t>
            </w:r>
            <w:r w:rsidDel="00000000" w:rsidR="00000000" w:rsidRPr="00000000">
              <w:rPr>
                <w:rFonts w:ascii="Times New Roman" w:cs="Times New Roman" w:eastAsia="Times New Roman" w:hAnsi="Times New Roman"/>
                <w:sz w:val="24"/>
                <w:szCs w:val="24"/>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2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Construirea unei poziții cu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2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„două capcane”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interactiv de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21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16">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Pr>
          <w:p w:rsidR="00000000" w:rsidDel="00000000" w:rsidP="00000000" w:rsidRDefault="00000000" w:rsidRPr="00000000" w14:paraId="0000022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23">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3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Pr>
          <w:p w:rsidR="00000000" w:rsidDel="00000000" w:rsidP="00000000" w:rsidRDefault="00000000" w:rsidRPr="00000000" w14:paraId="0000023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C">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3D">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3E">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3F">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0">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 xml:space="preserve">                                        </w:t>
        <w:tab/>
        <w:tab/>
        <w:tab/>
        <w:t xml:space="preserve">Perioada:  ian. –  feb. 2026 (7 săptămâni)</w:t>
      </w:r>
    </w:p>
    <w:p w:rsidR="00000000" w:rsidDel="00000000" w:rsidP="00000000" w:rsidRDefault="00000000" w:rsidRPr="00000000" w14:paraId="0000024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4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4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4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4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E">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25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5B">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5C">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În jocul de mijloc </w:t>
            </w:r>
          </w:p>
          <w:p w:rsidR="00000000" w:rsidDel="00000000" w:rsidP="00000000" w:rsidRDefault="00000000" w:rsidRPr="00000000" w14:paraId="0000025D">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Bateria (mini-plan)</w:t>
            </w:r>
            <w:r w:rsidDel="00000000" w:rsidR="00000000" w:rsidRPr="00000000">
              <w:rPr>
                <w:rtl w:val="0"/>
              </w:rPr>
            </w:r>
          </w:p>
        </w:tc>
        <w:tc>
          <w:tcPr>
            <w:shd w:fill="auto" w:val="clear"/>
          </w:tcPr>
          <w:p w:rsidR="00000000" w:rsidDel="00000000" w:rsidP="00000000" w:rsidRDefault="00000000" w:rsidRPr="00000000" w14:paraId="0000025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6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62">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„cooperarea dintre piese” în jocul de mijloc, subliniind cum piesele lucrează împreună pentru a crea o apărare puternică sau o ofensivă eficientă. Se va discuta despre importanța poziționării pieselor astfel încât acestea să sprijine una pe alta.</w:t>
            </w:r>
          </w:p>
          <w:p w:rsidR="00000000" w:rsidDel="00000000" w:rsidP="00000000" w:rsidRDefault="00000000" w:rsidRPr="00000000" w14:paraId="00000263">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„baterii” de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„baterie” pe tablă folosind 3-6 piese (de obicei turnuri și regine), având scopul de a aranja piesele într-o poziție în care ele se susțin reciproc și pot ataca simultan. Aceasta va demonstra importanța colaborării pieselor pentru a spori puterea unui atac.</w:t>
            </w:r>
          </w:p>
          <w:p w:rsidR="00000000" w:rsidDel="00000000" w:rsidP="00000000" w:rsidRDefault="00000000" w:rsidRPr="00000000" w14:paraId="00000264">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„baterie”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de poziționare pe fișe, în care trebuie să aranjeze piesele astfel încât să formeze o „baterie”. Ei vor explica fiecare mișcare și vor argumenta de ce piesele au fost plasate în anumite locuri pentru a crea o apărare sau un atac mai puternic.</w:t>
            </w:r>
          </w:p>
          <w:p w:rsidR="00000000" w:rsidDel="00000000" w:rsidP="00000000" w:rsidRDefault="00000000" w:rsidRPr="00000000" w14:paraId="00000265">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cooperare între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și vor forma „baterii” de piese pentru a ataca simultan sau a apăra o zonă importantă a tablei. Fiecare elev va trebui să colaboreze cu piesele sale pentru a coordona atacurile și a preveni capturarea pieselor vitale.</w:t>
            </w:r>
          </w:p>
          <w:p w:rsidR="00000000" w:rsidDel="00000000" w:rsidP="00000000" w:rsidRDefault="00000000" w:rsidRPr="00000000" w14:paraId="00000266">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despre importanța cooperării</w:t>
            </w:r>
            <w:r w:rsidDel="00000000" w:rsidR="00000000" w:rsidRPr="00000000">
              <w:rPr>
                <w:rFonts w:ascii="Times New Roman" w:cs="Times New Roman" w:eastAsia="Times New Roman" w:hAnsi="Times New Roman"/>
                <w:sz w:val="24"/>
                <w:szCs w:val="24"/>
                <w:rtl w:val="0"/>
              </w:rPr>
              <w:t xml:space="preserve">:</w:t>
              <w:br w:type="textWrapping"/>
              <w:t xml:space="preserve">După fiecare exercițiu, se va purta o discuție despre cum piesele pot lucra împreună și cum cooperarea lor în jocul de mijloc poate duce la obținerea unui avantaj decisiv. Elevii vor învăța despre „baterii” de piese și despre cum să le folosească eficient în diverse situații de joc.</w:t>
            </w:r>
          </w:p>
          <w:p w:rsidR="00000000" w:rsidDel="00000000" w:rsidP="00000000" w:rsidRDefault="00000000" w:rsidRPr="00000000" w14:paraId="0000026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Pr>
          <w:p w:rsidR="00000000" w:rsidDel="00000000" w:rsidP="00000000" w:rsidRDefault="00000000" w:rsidRPr="00000000" w14:paraId="0000027B">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7C">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În deschidere/jocul de mijloc</w:t>
            </w:r>
          </w:p>
          <w:p w:rsidR="00000000" w:rsidDel="00000000" w:rsidP="00000000" w:rsidRDefault="00000000" w:rsidRPr="00000000" w14:paraId="0000027D">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Pionul lui Ahile f2/f7 </w:t>
            </w:r>
            <w:r w:rsidDel="00000000" w:rsidR="00000000" w:rsidRPr="00000000">
              <w:rPr>
                <w:rtl w:val="0"/>
              </w:rPr>
            </w:r>
          </w:p>
        </w:tc>
        <w:tc>
          <w:tcPr>
            <w:shd w:fill="auto" w:val="clear"/>
          </w:tcPr>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0">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 protejării acestui pion și cum piesele trebuie să coopereze pentru a-l apăra.</w:t>
            </w:r>
          </w:p>
          <w:p w:rsidR="00000000" w:rsidDel="00000000" w:rsidP="00000000" w:rsidRDefault="00000000" w:rsidRPr="00000000" w14:paraId="00000281">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protejare a pionului f2/f7</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282">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cooperare: apărarea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28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Analiză a deschiderii și 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284">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prevenire a atacului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28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w:t>
            </w:r>
          </w:p>
        </w:tc>
        <w:tc>
          <w:tcPr>
            <w:shd w:fill="auto" w:val="clear"/>
          </w:tcPr>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9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Pr>
          <w:p w:rsidR="00000000" w:rsidDel="00000000" w:rsidP="00000000" w:rsidRDefault="00000000" w:rsidRPr="00000000" w14:paraId="00000292">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293">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În final</w:t>
            </w:r>
          </w:p>
          <w:p w:rsidR="00000000" w:rsidDel="00000000" w:rsidP="00000000" w:rsidRDefault="00000000" w:rsidRPr="00000000" w14:paraId="00000294">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Susținerea pionilor liberi/ liberi apărați </w:t>
            </w:r>
          </w:p>
        </w:tc>
        <w:tc>
          <w:tcPr>
            <w:shd w:fill="auto" w:val="clear"/>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pionilor liberi în finalul jocului și cum aceștia pot deveni o amenințare semnificativă pentru adversar dacă sunt susținuți corect. Se va discuta despre conceptul de „pion liber apărat” și cum piesele trebuie să colaboreze pentru a sprijini avansarea acestuia spre promisiune.</w:t>
            </w:r>
          </w:p>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susținere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în care vor muta piesele pentru a susține un pion liber, având în vedere importanța protejării acestuia. Elevii vor învăța cum să își plaseze piesele astfel încât să sprijine avansarea pionului fără a-l expune la captură.</w:t>
            </w:r>
          </w:p>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final: susținerea pionului liber</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final în care vor încerca să avanseze un pion liber către linia de promovare, în timp ce piesele lor colaborează pentru a-l proteja. Se va sublinia importanța controlului asupra câmpurilor adiacente pionului și cum fiecare piesă joacă un rol crucial în apărarea acestuia.</w:t>
            </w:r>
          </w:p>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finalului: importanța pieselor în susținerea pionilor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în care pionii liberi sunt susținuți de alte piese (de obicei, rege și turn sau rege și nebun). Se va discuta despre cum fiecare piesă joacă un rol activ în protejarea pionului și despre cum piesele trebuie să coopereze pentru a preveni capturarea acestuia.</w:t>
            </w:r>
          </w:p>
          <w:p w:rsidR="00000000" w:rsidDel="00000000" w:rsidP="00000000" w:rsidRDefault="00000000" w:rsidRPr="00000000" w14:paraId="0000029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protejare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vor trebui să plaseze piesele pe tablă astfel încât pionii lor liberi să fie protejați de atacurile adversarului. Vor învăța cum să poziționeze piesele într-un mod eficient pentru a asigura că pionul liber ajunge în siguranță pe linia de promovare.</w:t>
            </w:r>
          </w:p>
          <w:p w:rsidR="00000000" w:rsidDel="00000000" w:rsidP="00000000" w:rsidRDefault="00000000" w:rsidRPr="00000000" w14:paraId="0000029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w:t>
            </w:r>
          </w:p>
        </w:tc>
        <w:tc>
          <w:tcPr>
            <w:shd w:fill="auto" w:val="clear"/>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shd w:fill="auto" w:val="clear"/>
          </w:tcPr>
          <w:p w:rsidR="00000000" w:rsidDel="00000000" w:rsidP="00000000" w:rsidRDefault="00000000" w:rsidRPr="00000000" w14:paraId="000002A8">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p>
          <w:p w:rsidR="00000000" w:rsidDel="00000000" w:rsidP="00000000" w:rsidRDefault="00000000" w:rsidRPr="00000000" w14:paraId="000002A9">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Câmpuri cheie. Opoziția</w:t>
            </w:r>
            <w:r w:rsidDel="00000000" w:rsidR="00000000" w:rsidRPr="00000000">
              <w:rPr>
                <w:rtl w:val="0"/>
              </w:rPr>
            </w:r>
          </w:p>
        </w:tc>
        <w:tc>
          <w:tcPr>
            <w:shd w:fill="auto" w:val="clea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pionilor liberi în finalul jocului și cum aceștia pot deveni o amenințare semnificativă pentru adversar dacă sunt susținuți corect. Se va discuta despre conceptul de „pion liber apărat” și cum piesele trebuie să colaboreze pentru a sprijini avansarea acestuia spre promisiune.</w:t>
            </w:r>
          </w:p>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susținere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în care vor muta piesele pentru a susține un pion liber, având în vedere importanța protejării acestuia. Elevii vor învăța cum să își plaseze piesele astfel încât să sprijine avansarea pionului fără a-l expune la captură.</w:t>
            </w:r>
          </w:p>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final: susținerea pionului liber</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final în care vor încerca să avanseze un pion liber către linia de promovare, în timp ce piesele lor colaborează pentru a-l proteja. Se va sublinia importanța controlului asupra câmpurilor adiacente pionului și cum fiecare piesă joacă un rol crucial în apărarea acestuia.</w:t>
            </w:r>
          </w:p>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finalului: importanța pieselor în susținerea pionilor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în care pionii liberi sunt susținuți de alte piese (de obicei, rege și turn sau rege și nebun). Se va discuta despre cum fiecare piesă joacă un rol activ în protejarea pionului și despre cum piesele trebuie să coopereze pentru a preveni capturarea acestuia.</w:t>
            </w:r>
          </w:p>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protejare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vor trebui să plaseze piesele pe tablă astfel încât pionii lor liberi să fie protejați de atacurile adversarului. Vor învăța cum să poziționeze piesele într-un mod eficient pentru a asigura că pionul liber ajunge în siguranță pe linia de promovare.</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Pr>
          <w:p w:rsidR="00000000" w:rsidDel="00000000" w:rsidP="00000000" w:rsidRDefault="00000000" w:rsidRPr="00000000" w14:paraId="000002BE">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p>
          <w:p w:rsidR="00000000" w:rsidDel="00000000" w:rsidP="00000000" w:rsidRDefault="00000000" w:rsidRPr="00000000" w14:paraId="000002BF">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Pătratul pionului, pătratul magic și pătratul mișcător</w:t>
            </w:r>
            <w:r w:rsidDel="00000000" w:rsidR="00000000" w:rsidRPr="00000000">
              <w:rPr>
                <w:rtl w:val="0"/>
              </w:rPr>
            </w:r>
          </w:p>
        </w:tc>
        <w:tc>
          <w:tcPr>
            <w:shd w:fill="auto" w:val="clear"/>
          </w:tcPr>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câmpurilor cheie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opoziție: mutări strategice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opoziție: regele și pionul</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finalurilor de opoziție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Pr>
          <w:p w:rsidR="00000000" w:rsidDel="00000000" w:rsidP="00000000" w:rsidRDefault="00000000" w:rsidRPr="00000000" w14:paraId="000002D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E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shd w:fill="auto" w:val="clear"/>
          </w:tcPr>
          <w:p w:rsidR="00000000" w:rsidDel="00000000" w:rsidP="00000000" w:rsidRDefault="00000000" w:rsidRPr="00000000" w14:paraId="000002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E">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EF">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F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8</w:t>
        <w:tab/>
        <w:tab/>
        <w:tab/>
        <w:tab/>
        <w:tab/>
        <w:tab/>
        <w:tab/>
        <w:tab/>
        <w:tab/>
        <w:tab/>
        <w:t xml:space="preserve">Perioada:  mar. –  apr. 2026 (8 săptămâni)</w:t>
      </w:r>
    </w:p>
    <w:p w:rsidR="00000000" w:rsidDel="00000000" w:rsidP="00000000" w:rsidRDefault="00000000" w:rsidRPr="00000000" w14:paraId="000002F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F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F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F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F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B">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3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7">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8">
            <w:pPr>
              <w:shd w:fill="ffffff" w:val="clear"/>
              <w:spacing w:before="4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capturare (</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3-6 piese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309">
            <w:pPr>
              <w:shd w:fill="ffffff" w:val="clear"/>
              <w:spacing w:before="40" w:line="4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8th38aja8qm" w:id="1"/>
            <w:bookmarkEnd w:id="1"/>
            <w:r w:rsidDel="00000000" w:rsidR="00000000" w:rsidRPr="00000000">
              <w:rPr>
                <w:rFonts w:ascii="Times New Roman" w:cs="Times New Roman" w:eastAsia="Times New Roman" w:hAnsi="Times New Roman"/>
                <w:b w:val="1"/>
                <w:bCs w:val="1"/>
                <w:color w:val="000000"/>
                <w:sz w:val="26"/>
                <w:szCs w:val="26"/>
                <w:rtl w:val="0"/>
              </w:rPr>
              <w:t xml:space="preserve">🔹 1. Introducere – „Apărătorul vulnerabil”</w:t>
            </w:r>
          </w:p>
          <w:p w:rsidR="00000000" w:rsidDel="00000000" w:rsidP="00000000" w:rsidRDefault="00000000" w:rsidRPr="00000000" w14:paraId="00000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așază pe tablă o poziție cu 6–8 piese:</w:t>
            </w:r>
          </w:p>
          <w:p w:rsidR="00000000" w:rsidDel="00000000" w:rsidP="00000000" w:rsidRDefault="00000000" w:rsidRPr="00000000" w14:paraId="00000310">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Regele negru protejat de o tură;</w:t>
            </w:r>
          </w:p>
          <w:p w:rsidR="00000000" w:rsidDel="00000000" w:rsidP="00000000" w:rsidRDefault="00000000" w:rsidRPr="00000000" w14:paraId="00000311">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trebuie să identifice </w:t>
            </w:r>
            <w:r w:rsidDel="00000000" w:rsidR="00000000" w:rsidRPr="00000000">
              <w:rPr>
                <w:rFonts w:ascii="Times New Roman" w:cs="Times New Roman" w:eastAsia="Times New Roman" w:hAnsi="Times New Roman"/>
                <w:b w:val="1"/>
                <w:bCs w:val="1"/>
                <w:sz w:val="24"/>
                <w:szCs w:val="24"/>
                <w:rtl w:val="0"/>
              </w:rPr>
              <w:t xml:space="preserve">apărătorul</w:t>
            </w:r>
            <w:r w:rsidDel="00000000" w:rsidR="00000000" w:rsidRPr="00000000">
              <w:rPr>
                <w:rFonts w:ascii="Times New Roman" w:cs="Times New Roman" w:eastAsia="Times New Roman" w:hAnsi="Times New Roman"/>
                <w:sz w:val="24"/>
                <w:szCs w:val="24"/>
                <w:rtl w:val="0"/>
              </w:rPr>
              <w:t xml:space="preserve"> și piesa pe care o protejează.</w:t>
            </w:r>
          </w:p>
          <w:p w:rsidR="00000000" w:rsidDel="00000000" w:rsidP="00000000" w:rsidRDefault="00000000" w:rsidRPr="00000000" w14:paraId="000003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Discuție:</w:t>
            </w:r>
          </w:p>
          <w:p w:rsidR="00000000" w:rsidDel="00000000" w:rsidP="00000000" w:rsidRDefault="00000000" w:rsidRPr="00000000" w14:paraId="00000313">
            <w:pPr>
              <w:numPr>
                <w:ilvl w:val="0"/>
                <w:numId w:val="23"/>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se întâmplă dacă capturăm apărătorul?”</w:t>
              <w:br w:type="textWrapping"/>
              <w:t xml:space="preserve"> 💡 Elevii înțeleg că </w:t>
            </w:r>
            <w:r w:rsidDel="00000000" w:rsidR="00000000" w:rsidRPr="00000000">
              <w:rPr>
                <w:rFonts w:ascii="Times New Roman" w:cs="Times New Roman" w:eastAsia="Times New Roman" w:hAnsi="Times New Roman"/>
                <w:b w:val="1"/>
                <w:bCs w:val="1"/>
                <w:sz w:val="24"/>
                <w:szCs w:val="24"/>
                <w:rtl w:val="0"/>
              </w:rPr>
              <w:t xml:space="preserve">eliminarea apărătorului</w:t>
            </w:r>
            <w:r w:rsidDel="00000000" w:rsidR="00000000" w:rsidRPr="00000000">
              <w:rPr>
                <w:rFonts w:ascii="Times New Roman" w:cs="Times New Roman" w:eastAsia="Times New Roman" w:hAnsi="Times New Roman"/>
                <w:sz w:val="24"/>
                <w:szCs w:val="24"/>
                <w:rtl w:val="0"/>
              </w:rPr>
              <w:t xml:space="preserve"> deschide oportunități pentru atac sau câștig de material.</w:t>
              <w:br w:type="textWrapping"/>
            </w:r>
          </w:p>
          <w:p w:rsidR="00000000" w:rsidDel="00000000" w:rsidP="00000000" w:rsidRDefault="00000000" w:rsidRPr="00000000" w14:paraId="0000031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cibzant8y6hh" w:id="2"/>
            <w:bookmarkEnd w:id="2"/>
            <w:r w:rsidDel="00000000" w:rsidR="00000000" w:rsidRPr="00000000">
              <w:rPr>
                <w:rFonts w:ascii="Times New Roman" w:cs="Times New Roman" w:eastAsia="Times New Roman" w:hAnsi="Times New Roman"/>
                <w:b w:val="1"/>
                <w:bCs w:val="1"/>
                <w:color w:val="000000"/>
                <w:sz w:val="26"/>
                <w:szCs w:val="26"/>
                <w:rtl w:val="0"/>
              </w:rPr>
              <w:t xml:space="preserve">🔹 2. Activitate demonstrativă – „Atacul asupra apărătorului”</w:t>
            </w:r>
          </w:p>
          <w:p w:rsidR="00000000" w:rsidDel="00000000" w:rsidP="00000000" w:rsidRDefault="00000000" w:rsidRPr="00000000" w14:paraId="000003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prezintă 2–3 exemple pe tablă:</w:t>
            </w:r>
          </w:p>
          <w:p w:rsidR="00000000" w:rsidDel="00000000" w:rsidP="00000000" w:rsidRDefault="00000000" w:rsidRPr="00000000" w14:paraId="00000316">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Capturarea calului care protejează dama;</w:t>
            </w:r>
          </w:p>
          <w:p w:rsidR="00000000" w:rsidDel="00000000" w:rsidP="00000000" w:rsidRDefault="00000000" w:rsidRPr="00000000" w14:paraId="0000031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Capturarea pionului care blochează o coloană pentru atacul regelui;</w:t>
            </w:r>
          </w:p>
          <w:p w:rsidR="00000000" w:rsidDel="00000000" w:rsidP="00000000" w:rsidRDefault="00000000" w:rsidRPr="00000000" w14:paraId="00000318">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Capturarea turnului care apără un pion avansat.</w:t>
            </w:r>
          </w:p>
          <w:p w:rsidR="00000000" w:rsidDel="00000000" w:rsidP="00000000" w:rsidRDefault="00000000" w:rsidRPr="00000000" w14:paraId="000003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discută:</w:t>
            </w:r>
          </w:p>
          <w:p w:rsidR="00000000" w:rsidDel="00000000" w:rsidP="00000000" w:rsidRDefault="00000000" w:rsidRPr="00000000" w14:paraId="0000031A">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este piesa cea mai vulnerabilă?”</w:t>
            </w:r>
          </w:p>
          <w:p w:rsidR="00000000" w:rsidDel="00000000" w:rsidP="00000000" w:rsidRDefault="00000000" w:rsidRPr="00000000" w14:paraId="0000031B">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se poate exploata lipsa apărătorului?”</w:t>
            </w:r>
          </w:p>
          <w:p w:rsidR="00000000" w:rsidDel="00000000" w:rsidP="00000000" w:rsidRDefault="00000000" w:rsidRPr="00000000" w14:paraId="0000031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1nkoo1nkbeut" w:id="3"/>
            <w:bookmarkEnd w:id="3"/>
            <w:r w:rsidDel="00000000" w:rsidR="00000000" w:rsidRPr="00000000">
              <w:rPr>
                <w:rFonts w:ascii="Times New Roman" w:cs="Times New Roman" w:eastAsia="Times New Roman" w:hAnsi="Times New Roman"/>
                <w:b w:val="1"/>
                <w:bCs w:val="1"/>
                <w:color w:val="000000"/>
                <w:sz w:val="26"/>
                <w:szCs w:val="26"/>
                <w:rtl w:val="0"/>
              </w:rPr>
              <w:t xml:space="preserve">🔹 3. Exercițiu practic – „Găsește apărătorul!”</w:t>
            </w:r>
          </w:p>
          <w:p w:rsidR="00000000" w:rsidDel="00000000" w:rsidP="00000000" w:rsidRDefault="00000000" w:rsidRPr="00000000" w14:paraId="000003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elev primește 3 diagrame tipărite sau digitale cu 6–8 piese:</w:t>
              <w:br w:type="textWrapping"/>
              <w:t xml:space="preserve"> 1️⃣ Identifică apărătorul piesei țintă;</w:t>
              <w:br w:type="textWrapping"/>
              <w:t xml:space="preserve"> 2️⃣ Planifică capturarea apărătorului;</w:t>
              <w:br w:type="textWrapping"/>
              <w:t xml:space="preserve"> 3️⃣ Explică ce câștigă prin această eliminare.</w:t>
            </w:r>
          </w:p>
          <w:p w:rsidR="00000000" w:rsidDel="00000000" w:rsidP="00000000" w:rsidRDefault="00000000" w:rsidRPr="00000000" w14:paraId="000003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Sarcină: „Mută piesa care elimină apărătorul și câștigă material sau poziție.”</w:t>
            </w:r>
          </w:p>
          <w:p w:rsidR="00000000" w:rsidDel="00000000" w:rsidP="00000000" w:rsidRDefault="00000000" w:rsidRPr="00000000" w14:paraId="0000031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icc5umq1gge9" w:id="4"/>
            <w:bookmarkEnd w:id="4"/>
            <w:r w:rsidDel="00000000" w:rsidR="00000000" w:rsidRPr="00000000">
              <w:rPr>
                <w:rFonts w:ascii="Times New Roman" w:cs="Times New Roman" w:eastAsia="Times New Roman" w:hAnsi="Times New Roman"/>
                <w:b w:val="1"/>
                <w:bCs w:val="1"/>
                <w:color w:val="000000"/>
                <w:sz w:val="26"/>
                <w:szCs w:val="26"/>
                <w:rtl w:val="0"/>
              </w:rPr>
              <w:t xml:space="preserve">🔹 4. Exersare digitală – „Apărătorul eliminat online”</w:t>
            </w:r>
          </w:p>
          <w:p w:rsidR="00000000" w:rsidDel="00000000" w:rsidP="00000000" w:rsidRDefault="00000000" w:rsidRPr="00000000" w14:paraId="000003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se conectează pe:</w:t>
            </w:r>
          </w:p>
          <w:p w:rsidR="00000000" w:rsidDel="00000000" w:rsidP="00000000" w:rsidRDefault="00000000" w:rsidRPr="00000000" w14:paraId="00000321">
            <w:pPr>
              <w:numPr>
                <w:ilvl w:val="0"/>
                <w:numId w:val="8"/>
              </w:numPr>
              <w:spacing w:after="0" w:afterAutospacing="0" w:before="240" w:line="240" w:lineRule="auto"/>
              <w:ind w:left="720" w:hanging="360"/>
              <w:rPr>
                <w:rFonts w:ascii="Times New Roman" w:cs="Times New Roman" w:eastAsia="Times New Roman" w:hAnsi="Times New Roman"/>
                <w:sz w:val="24"/>
                <w:szCs w:val="24"/>
              </w:rPr>
            </w:pPr>
            <w:sdt>
              <w:sdtPr>
                <w:id w:val="2056649956"/>
                <w:tag w:val="goog_rdk_1"/>
              </w:sdtPr>
              <w:sdtContent>
                <w:r w:rsidDel="00000000" w:rsidR="00000000" w:rsidRPr="00000000">
                  <w:rPr>
                    <w:rFonts w:ascii="Cardo" w:cs="Cardo" w:eastAsia="Cardo" w:hAnsi="Cardo"/>
                    <w:b w:val="1"/>
                    <w:bCs w:val="1"/>
                    <w:sz w:val="24"/>
                    <w:szCs w:val="24"/>
                    <w:rtl w:val="0"/>
                  </w:rPr>
                  <w:t xml:space="preserve">ChessKid → Puzzles → „Remove the Defender”</w:t>
                </w:r>
              </w:sdtContent>
            </w:sdt>
          </w:p>
          <w:p w:rsidR="00000000" w:rsidDel="00000000" w:rsidP="00000000" w:rsidRDefault="00000000" w:rsidRPr="00000000" w14:paraId="00000322">
            <w:pPr>
              <w:numPr>
                <w:ilvl w:val="0"/>
                <w:numId w:val="8"/>
              </w:numPr>
              <w:spacing w:after="240" w:before="0" w:beforeAutospacing="0" w:line="240" w:lineRule="auto"/>
              <w:ind w:left="720" w:hanging="360"/>
              <w:rPr>
                <w:rFonts w:ascii="Times New Roman" w:cs="Times New Roman" w:eastAsia="Times New Roman" w:hAnsi="Times New Roman"/>
                <w:sz w:val="24"/>
                <w:szCs w:val="24"/>
              </w:rPr>
            </w:pPr>
            <w:sdt>
              <w:sdtPr>
                <w:id w:val="-1628510784"/>
                <w:tag w:val="goog_rdk_2"/>
              </w:sdtPr>
              <w:sdtContent>
                <w:r w:rsidDel="00000000" w:rsidR="00000000" w:rsidRPr="00000000">
                  <w:rPr>
                    <w:rFonts w:ascii="Cardo" w:cs="Cardo" w:eastAsia="Cardo" w:hAnsi="Cardo"/>
                    <w:b w:val="1"/>
                    <w:bCs w:val="1"/>
                    <w:sz w:val="24"/>
                    <w:szCs w:val="24"/>
                    <w:rtl w:val="0"/>
                  </w:rPr>
                  <w:t xml:space="preserve">Lichess → Tactics Trainer → „Remove the Defender / X-Ray Attack”</w:t>
                </w:r>
              </w:sdtContent>
            </w:sdt>
          </w:p>
          <w:p w:rsidR="00000000" w:rsidDel="00000000" w:rsidP="00000000" w:rsidRDefault="00000000" w:rsidRPr="00000000" w14:paraId="000003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Obiectiv:</w:t>
            </w:r>
          </w:p>
          <w:p w:rsidR="00000000" w:rsidDel="00000000" w:rsidP="00000000" w:rsidRDefault="00000000" w:rsidRPr="00000000" w14:paraId="00000324">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a 8–10 puzzle-uri în 10 minute;</w:t>
            </w:r>
          </w:p>
          <w:p w:rsidR="00000000" w:rsidDel="00000000" w:rsidP="00000000" w:rsidRDefault="00000000" w:rsidRPr="00000000" w14:paraId="00000325">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piesei care protejează ținta și planificarea capturii.</w:t>
            </w:r>
          </w:p>
          <w:p w:rsidR="00000000" w:rsidDel="00000000" w:rsidP="00000000" w:rsidRDefault="00000000" w:rsidRPr="00000000" w14:paraId="0000032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di4ik2y88f4" w:id="5"/>
            <w:bookmarkEnd w:id="5"/>
            <w:r w:rsidDel="00000000" w:rsidR="00000000" w:rsidRPr="00000000">
              <w:rPr>
                <w:rFonts w:ascii="Times New Roman" w:cs="Times New Roman" w:eastAsia="Times New Roman" w:hAnsi="Times New Roman"/>
                <w:b w:val="1"/>
                <w:bCs w:val="1"/>
                <w:color w:val="000000"/>
                <w:sz w:val="26"/>
                <w:szCs w:val="26"/>
                <w:rtl w:val="0"/>
              </w:rPr>
              <w:t xml:space="preserve">🔹 5. Reflecție și încheiere</w:t>
            </w:r>
          </w:p>
          <w:p w:rsidR="00000000" w:rsidDel="00000000" w:rsidP="00000000" w:rsidRDefault="00000000" w:rsidRPr="00000000" w14:paraId="000003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Discuție: „Cum ne ajută eliminarea apărătorului să câștigăm mai ușor în jocul real?”</w:t>
              <w:br w:type="textWrapping"/>
              <w:t xml:space="preserve"> 💬 Concluzie colectivă:</w:t>
            </w:r>
          </w:p>
          <w:p w:rsidR="00000000" w:rsidDel="00000000" w:rsidP="00000000" w:rsidRDefault="00000000" w:rsidRPr="00000000" w14:paraId="00000328">
            <w:pPr>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„Capturarea apărătorului este cheia pentru deschiderea liniilor și câștigul de material. Planificarea este esențială!”</w:t>
            </w:r>
            <w:r w:rsidDel="00000000" w:rsidR="00000000" w:rsidRPr="00000000">
              <w:rPr>
                <w:rtl w:val="0"/>
              </w:rPr>
            </w:r>
          </w:p>
        </w:tc>
        <w:tc>
          <w:tcPr>
            <w:shd w:fill="auto" w:val="clear"/>
          </w:tcPr>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3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Pr>
          <w:p w:rsidR="00000000" w:rsidDel="00000000" w:rsidP="00000000" w:rsidRDefault="00000000" w:rsidRPr="00000000" w14:paraId="0000033B">
            <w:pPr>
              <w:shd w:fill="ffffff" w:val="clear"/>
              <w:spacing w:before="4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atac (</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3-6 piese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33C">
            <w:pPr>
              <w:shd w:fill="ffffff" w:val="clear"/>
              <w:spacing w:before="40" w:line="4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3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o2amno7e24jx" w:id="6"/>
            <w:bookmarkEnd w:id="6"/>
            <w:r w:rsidDel="00000000" w:rsidR="00000000" w:rsidRPr="00000000">
              <w:rPr>
                <w:rFonts w:ascii="Times New Roman" w:cs="Times New Roman" w:eastAsia="Times New Roman" w:hAnsi="Times New Roman"/>
                <w:b w:val="1"/>
                <w:bCs w:val="1"/>
                <w:color w:val="000000"/>
                <w:sz w:val="26"/>
                <w:szCs w:val="26"/>
                <w:rtl w:val="0"/>
              </w:rPr>
              <w:t xml:space="preserve">🔹 1. Introducere – „Atacul asupra apărătorului”</w:t>
            </w:r>
          </w:p>
          <w:p w:rsidR="00000000" w:rsidDel="00000000" w:rsidP="00000000" w:rsidRDefault="00000000" w:rsidRPr="00000000" w14:paraId="000003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prezintă pe tablă o poziție cu 6–8 piese.</w:t>
              <w:br w:type="textWrapping"/>
              <w:t xml:space="preserve"> Elevii discută:</w:t>
            </w:r>
          </w:p>
          <w:p w:rsidR="00000000" w:rsidDel="00000000" w:rsidP="00000000" w:rsidRDefault="00000000" w:rsidRPr="00000000" w14:paraId="00000341">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piesă apără piesa importantă?</w:t>
            </w:r>
          </w:p>
          <w:p w:rsidR="00000000" w:rsidDel="00000000" w:rsidP="00000000" w:rsidRDefault="00000000" w:rsidRPr="00000000" w14:paraId="00000342">
            <w:pPr>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se întâmplă dacă atacăm direct apărătorul?</w:t>
            </w:r>
          </w:p>
          <w:p w:rsidR="00000000" w:rsidDel="00000000" w:rsidP="00000000" w:rsidRDefault="00000000" w:rsidRPr="00000000" w14:paraId="0000034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kv0rdb3hjxf" w:id="7"/>
            <w:bookmarkEnd w:id="7"/>
            <w:r w:rsidDel="00000000" w:rsidR="00000000" w:rsidRPr="00000000">
              <w:rPr>
                <w:rFonts w:ascii="Times New Roman" w:cs="Times New Roman" w:eastAsia="Times New Roman" w:hAnsi="Times New Roman"/>
                <w:b w:val="1"/>
                <w:bCs w:val="1"/>
                <w:color w:val="000000"/>
                <w:sz w:val="26"/>
                <w:szCs w:val="26"/>
                <w:rtl w:val="0"/>
              </w:rPr>
              <w:t xml:space="preserve">🔹 2. Activitate demonstrativă – „Atacul tactic”</w:t>
            </w:r>
          </w:p>
          <w:p w:rsidR="00000000" w:rsidDel="00000000" w:rsidP="00000000" w:rsidRDefault="00000000" w:rsidRPr="00000000" w14:paraId="000003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arată 2–3 poziții:</w:t>
            </w:r>
          </w:p>
          <w:p w:rsidR="00000000" w:rsidDel="00000000" w:rsidP="00000000" w:rsidRDefault="00000000" w:rsidRPr="00000000" w14:paraId="00000345">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Turnul atacă calul care protejează dama;</w:t>
            </w:r>
          </w:p>
          <w:p w:rsidR="00000000" w:rsidDel="00000000" w:rsidP="00000000" w:rsidRDefault="00000000" w:rsidRPr="00000000" w14:paraId="00000346">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Nebunul atacă pionul care blochează o coloană.</w:t>
              <w:br w:type="textWrapping"/>
              <w:t xml:space="preserve"> Elevii identifică piesa țintă și apărătorul.</w:t>
            </w:r>
          </w:p>
          <w:p w:rsidR="00000000" w:rsidDel="00000000" w:rsidP="00000000" w:rsidRDefault="00000000" w:rsidRPr="00000000" w14:paraId="0000034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lgrvzvd3hhi6" w:id="8"/>
            <w:bookmarkEnd w:id="8"/>
            <w:r w:rsidDel="00000000" w:rsidR="00000000" w:rsidRPr="00000000">
              <w:rPr>
                <w:rFonts w:ascii="Times New Roman" w:cs="Times New Roman" w:eastAsia="Times New Roman" w:hAnsi="Times New Roman"/>
                <w:b w:val="1"/>
                <w:bCs w:val="1"/>
                <w:color w:val="000000"/>
                <w:sz w:val="26"/>
                <w:szCs w:val="26"/>
                <w:rtl w:val="0"/>
              </w:rPr>
              <w:t xml:space="preserve">🔹 3. Exercițiu practic – „Identifică atacul”</w:t>
            </w:r>
          </w:p>
          <w:p w:rsidR="00000000" w:rsidDel="00000000" w:rsidP="00000000" w:rsidRDefault="00000000" w:rsidRPr="00000000" w14:paraId="000003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primesc 3 puzzle-uri (6–8 piese):</w:t>
            </w:r>
          </w:p>
          <w:p w:rsidR="00000000" w:rsidDel="00000000" w:rsidP="00000000" w:rsidRDefault="00000000" w:rsidRPr="00000000" w14:paraId="00000349">
            <w:pPr>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Identifică apărătorul;</w:t>
            </w:r>
          </w:p>
          <w:p w:rsidR="00000000" w:rsidDel="00000000" w:rsidP="00000000" w:rsidRDefault="00000000" w:rsidRPr="00000000" w14:paraId="0000034A">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Mută piesa care atacă apărătorul;</w:t>
            </w:r>
          </w:p>
          <w:p w:rsidR="00000000" w:rsidDel="00000000" w:rsidP="00000000" w:rsidRDefault="00000000" w:rsidRPr="00000000" w14:paraId="0000034B">
            <w:pPr>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Explică avantajul obținut.</w:t>
            </w:r>
          </w:p>
          <w:p w:rsidR="00000000" w:rsidDel="00000000" w:rsidP="00000000" w:rsidRDefault="00000000" w:rsidRPr="00000000" w14:paraId="0000034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1el344h4rbkm" w:id="9"/>
            <w:bookmarkEnd w:id="9"/>
            <w:r w:rsidDel="00000000" w:rsidR="00000000" w:rsidRPr="00000000">
              <w:rPr>
                <w:rFonts w:ascii="Times New Roman" w:cs="Times New Roman" w:eastAsia="Times New Roman" w:hAnsi="Times New Roman"/>
                <w:b w:val="1"/>
                <w:bCs w:val="1"/>
                <w:color w:val="000000"/>
                <w:sz w:val="26"/>
                <w:szCs w:val="26"/>
                <w:rtl w:val="0"/>
              </w:rPr>
              <w:t xml:space="preserve">🔹 4. Exersare digitală – „Atacul apărătorului online”</w:t>
            </w:r>
          </w:p>
          <w:p w:rsidR="00000000" w:rsidDel="00000000" w:rsidP="00000000" w:rsidRDefault="00000000" w:rsidRPr="00000000" w14:paraId="000003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rezolvă 8–10 puzzle-uri pe </w:t>
            </w:r>
            <w:r w:rsidDel="00000000" w:rsidR="00000000" w:rsidRPr="00000000">
              <w:rPr>
                <w:rFonts w:ascii="Times New Roman" w:cs="Times New Roman" w:eastAsia="Times New Roman" w:hAnsi="Times New Roman"/>
                <w:b w:val="1"/>
                <w:bCs w:val="1"/>
                <w:sz w:val="24"/>
                <w:szCs w:val="24"/>
                <w:rtl w:val="0"/>
              </w:rPr>
              <w:t xml:space="preserve">ChessKid</w:t>
            </w:r>
            <w:r w:rsidDel="00000000" w:rsidR="00000000" w:rsidRPr="00000000">
              <w:rPr>
                <w:rFonts w:ascii="Times New Roman" w:cs="Times New Roman" w:eastAsia="Times New Roman" w:hAnsi="Times New Roman"/>
                <w:sz w:val="24"/>
                <w:szCs w:val="24"/>
                <w:rtl w:val="0"/>
              </w:rPr>
              <w:t xml:space="preserve"> sau </w:t>
            </w:r>
            <w:r w:rsidDel="00000000" w:rsidR="00000000" w:rsidRPr="00000000">
              <w:rPr>
                <w:rFonts w:ascii="Times New Roman" w:cs="Times New Roman" w:eastAsia="Times New Roman" w:hAnsi="Times New Roman"/>
                <w:b w:val="1"/>
                <w:bCs w:val="1"/>
                <w:sz w:val="24"/>
                <w:szCs w:val="24"/>
                <w:rtl w:val="0"/>
              </w:rPr>
              <w:t xml:space="preserve">Lichess</w:t>
            </w:r>
            <w:r w:rsidDel="00000000" w:rsidR="00000000" w:rsidRPr="00000000">
              <w:rPr>
                <w:rFonts w:ascii="Times New Roman" w:cs="Times New Roman" w:eastAsia="Times New Roman" w:hAnsi="Times New Roman"/>
                <w:sz w:val="24"/>
                <w:szCs w:val="24"/>
                <w:rtl w:val="0"/>
              </w:rPr>
              <w:t xml:space="preserve">, concentrându-se pe eliminarea apărătorului.</w:t>
            </w:r>
          </w:p>
          <w:p w:rsidR="00000000" w:rsidDel="00000000" w:rsidP="00000000" w:rsidRDefault="00000000" w:rsidRPr="00000000" w14:paraId="0000034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ybzuqfqu7gqd" w:id="10"/>
            <w:bookmarkEnd w:id="10"/>
            <w:r w:rsidDel="00000000" w:rsidR="00000000" w:rsidRPr="00000000">
              <w:rPr>
                <w:rFonts w:ascii="Times New Roman" w:cs="Times New Roman" w:eastAsia="Times New Roman" w:hAnsi="Times New Roman"/>
                <w:b w:val="1"/>
                <w:bCs w:val="1"/>
                <w:color w:val="000000"/>
                <w:sz w:val="26"/>
                <w:szCs w:val="26"/>
                <w:rtl w:val="0"/>
              </w:rPr>
              <w:t xml:space="preserve">🔹 5. Reflecție – „Ce am învățat?”</w:t>
            </w:r>
          </w:p>
          <w:p w:rsidR="00000000" w:rsidDel="00000000" w:rsidP="00000000" w:rsidRDefault="00000000" w:rsidRPr="00000000" w14:paraId="00000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răspund:</w:t>
            </w:r>
          </w:p>
          <w:p w:rsidR="00000000" w:rsidDel="00000000" w:rsidP="00000000" w:rsidRDefault="00000000" w:rsidRPr="00000000" w14:paraId="00000350">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ne ajută această tactică în jocul real?</w:t>
            </w:r>
          </w:p>
          <w:p w:rsidR="00000000" w:rsidDel="00000000" w:rsidP="00000000" w:rsidRDefault="00000000" w:rsidRPr="00000000" w14:paraId="00000351">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observații am făcut despre pozițiile cu apărători?</w:t>
            </w:r>
          </w:p>
          <w:p w:rsidR="00000000" w:rsidDel="00000000" w:rsidP="00000000" w:rsidRDefault="00000000" w:rsidRPr="00000000" w14:paraId="0000035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dshby91qzwd7" w:id="11"/>
            <w:bookmarkEnd w:id="11"/>
            <w:r w:rsidDel="00000000" w:rsidR="00000000" w:rsidRPr="00000000">
              <w:rPr>
                <w:rFonts w:ascii="Times New Roman" w:cs="Times New Roman" w:eastAsia="Times New Roman" w:hAnsi="Times New Roman"/>
                <w:b w:val="1"/>
                <w:bCs w:val="1"/>
                <w:color w:val="000000"/>
                <w:sz w:val="26"/>
                <w:szCs w:val="26"/>
                <w:rtl w:val="0"/>
              </w:rPr>
              <w:t xml:space="preserve">✅ Concluzie colectivă:</w:t>
            </w:r>
          </w:p>
          <w:p w:rsidR="00000000" w:rsidDel="00000000" w:rsidP="00000000" w:rsidRDefault="00000000" w:rsidRPr="00000000" w14:paraId="000003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„Atacul direct asupra apărătorului poate dezlega poziții blocate și poate aduce câștig de material. Planificarea și observația sunt esențiale.”</w:t>
            </w:r>
          </w:p>
        </w:tc>
        <w:tc>
          <w:tcPr>
            <w:shd w:fill="auto" w:val="clear"/>
          </w:tcPr>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shd w:fill="auto" w:val="clear"/>
          </w:tcPr>
          <w:p w:rsidR="00000000" w:rsidDel="00000000" w:rsidP="00000000" w:rsidRDefault="00000000" w:rsidRPr="00000000" w14:paraId="0000035F">
            <w:pPr>
              <w:shd w:fill="ffffff" w:val="clear"/>
              <w:spacing w:before="4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w:t>
            </w:r>
            <w:r w:rsidDel="00000000" w:rsidR="00000000" w:rsidRPr="00000000">
              <w:rPr>
                <w:rFonts w:ascii="Times New Roman" w:cs="Times New Roman" w:eastAsia="Times New Roman" w:hAnsi="Times New Roman"/>
                <w:color w:val="1f1f1f"/>
                <w:sz w:val="24"/>
                <w:szCs w:val="24"/>
                <w:rtl w:val="0"/>
              </w:rPr>
              <w:t xml:space="preserve"> prin atragere (</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3-6 piese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360">
            <w:pPr>
              <w:shd w:fill="ffffff" w:val="clear"/>
              <w:spacing w:before="40" w:line="4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uxd6li1h8542" w:id="12"/>
            <w:bookmarkEnd w:id="12"/>
            <w:r w:rsidDel="00000000" w:rsidR="00000000" w:rsidRPr="00000000">
              <w:rPr>
                <w:rFonts w:ascii="Times New Roman" w:cs="Times New Roman" w:eastAsia="Times New Roman" w:hAnsi="Times New Roman"/>
                <w:b w:val="1"/>
                <w:bCs w:val="1"/>
                <w:color w:val="000000"/>
                <w:sz w:val="26"/>
                <w:szCs w:val="26"/>
                <w:rtl w:val="0"/>
              </w:rPr>
              <w:t xml:space="preserve"> 1. Introducere – „Atrage și câștigă”</w:t>
            </w:r>
          </w:p>
          <w:p w:rsidR="00000000" w:rsidDel="00000000" w:rsidP="00000000" w:rsidRDefault="00000000" w:rsidRPr="00000000" w14:paraId="000003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prezintă o poziție cu 6–8 piese.</w:t>
              <w:br w:type="textWrapping"/>
              <w:t xml:space="preserve"> Elevii discută:</w:t>
            </w:r>
          </w:p>
          <w:p w:rsidR="00000000" w:rsidDel="00000000" w:rsidP="00000000" w:rsidRDefault="00000000" w:rsidRPr="00000000" w14:paraId="00000365">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piesă apără piesa importantă?</w:t>
            </w:r>
          </w:p>
          <w:p w:rsidR="00000000" w:rsidDel="00000000" w:rsidP="00000000" w:rsidRDefault="00000000" w:rsidRPr="00000000" w14:paraId="00000366">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se întâmplă dacă încercăm să o atragem pe o altă linie sau diagonală?</w:t>
            </w:r>
          </w:p>
          <w:p w:rsidR="00000000" w:rsidDel="00000000" w:rsidP="00000000" w:rsidRDefault="00000000" w:rsidRPr="00000000" w14:paraId="0000036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g5evi4uwxnv" w:id="13"/>
            <w:bookmarkEnd w:id="13"/>
            <w:r w:rsidDel="00000000" w:rsidR="00000000" w:rsidRPr="00000000">
              <w:rPr>
                <w:rFonts w:ascii="Times New Roman" w:cs="Times New Roman" w:eastAsia="Times New Roman" w:hAnsi="Times New Roman"/>
                <w:b w:val="1"/>
                <w:bCs w:val="1"/>
                <w:color w:val="000000"/>
                <w:sz w:val="26"/>
                <w:szCs w:val="26"/>
                <w:rtl w:val="0"/>
              </w:rPr>
              <w:t xml:space="preserve">🔹 2. Activitate demonstrativă – „Poziții de atragere”</w:t>
            </w:r>
          </w:p>
          <w:p w:rsidR="00000000" w:rsidDel="00000000" w:rsidP="00000000" w:rsidRDefault="00000000" w:rsidRPr="00000000" w14:paraId="000003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arată 2–3 poziții:</w:t>
            </w:r>
          </w:p>
          <w:p w:rsidR="00000000" w:rsidDel="00000000" w:rsidP="00000000" w:rsidRDefault="00000000" w:rsidRPr="00000000" w14:paraId="00000369">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Pionul alb atrage calul negru pentru a lăsa dama liberă;</w:t>
            </w:r>
          </w:p>
          <w:p w:rsidR="00000000" w:rsidDel="00000000" w:rsidP="00000000" w:rsidRDefault="00000000" w:rsidRPr="00000000" w14:paraId="0000036A">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Turnul atrage pionul advers pentru a slăbi coloana.</w:t>
              <w:br w:type="textWrapping"/>
              <w:t xml:space="preserve"> Elevii identifică piesa țintă și cum poate fi atrasă.</w:t>
            </w:r>
          </w:p>
          <w:p w:rsidR="00000000" w:rsidDel="00000000" w:rsidP="00000000" w:rsidRDefault="00000000" w:rsidRPr="00000000" w14:paraId="0000036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xv39d9vp1w3x" w:id="14"/>
            <w:bookmarkEnd w:id="14"/>
            <w:r w:rsidDel="00000000" w:rsidR="00000000" w:rsidRPr="00000000">
              <w:rPr>
                <w:rFonts w:ascii="Times New Roman" w:cs="Times New Roman" w:eastAsia="Times New Roman" w:hAnsi="Times New Roman"/>
                <w:b w:val="1"/>
                <w:bCs w:val="1"/>
                <w:color w:val="000000"/>
                <w:sz w:val="26"/>
                <w:szCs w:val="26"/>
                <w:rtl w:val="0"/>
              </w:rPr>
              <w:t xml:space="preserve">🔹 3. Exercițiu practic – „Mută și atrage”</w:t>
            </w:r>
          </w:p>
          <w:p w:rsidR="00000000" w:rsidDel="00000000" w:rsidP="00000000" w:rsidRDefault="00000000" w:rsidRPr="00000000" w14:paraId="000003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primesc 3 puzzle-uri (6–8 piese):</w:t>
            </w:r>
          </w:p>
          <w:p w:rsidR="00000000" w:rsidDel="00000000" w:rsidP="00000000" w:rsidRDefault="00000000" w:rsidRPr="00000000" w14:paraId="0000036D">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Identifică piesa apărătoare;</w:t>
            </w:r>
          </w:p>
          <w:p w:rsidR="00000000" w:rsidDel="00000000" w:rsidP="00000000" w:rsidRDefault="00000000" w:rsidRPr="00000000" w14:paraId="0000036E">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Mută piesa pentru a o atrage într-o poziție vulnerabilă;</w:t>
            </w:r>
          </w:p>
          <w:p w:rsidR="00000000" w:rsidDel="00000000" w:rsidP="00000000" w:rsidRDefault="00000000" w:rsidRPr="00000000" w14:paraId="0000036F">
            <w:pPr>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Explică avantajul tactic obținut.</w:t>
            </w:r>
          </w:p>
          <w:p w:rsidR="00000000" w:rsidDel="00000000" w:rsidP="00000000" w:rsidRDefault="00000000" w:rsidRPr="00000000" w14:paraId="0000037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lzsc3pvttw6h" w:id="15"/>
            <w:bookmarkEnd w:id="15"/>
            <w:r w:rsidDel="00000000" w:rsidR="00000000" w:rsidRPr="00000000">
              <w:rPr>
                <w:rFonts w:ascii="Times New Roman" w:cs="Times New Roman" w:eastAsia="Times New Roman" w:hAnsi="Times New Roman"/>
                <w:b w:val="1"/>
                <w:bCs w:val="1"/>
                <w:color w:val="000000"/>
                <w:sz w:val="26"/>
                <w:szCs w:val="26"/>
                <w:rtl w:val="0"/>
              </w:rPr>
              <w:t xml:space="preserve">🔹 4. Exersare digitală – „Atragere pe ChessKid / Lichess”</w:t>
            </w:r>
          </w:p>
          <w:p w:rsidR="00000000" w:rsidDel="00000000" w:rsidP="00000000" w:rsidRDefault="00000000" w:rsidRPr="00000000" w14:paraId="000003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rezolvă 8–10 puzzle-uri online, concentrându-se pe tacticile de atragere a apărătorului.</w:t>
            </w:r>
          </w:p>
          <w:p w:rsidR="00000000" w:rsidDel="00000000" w:rsidP="00000000" w:rsidRDefault="00000000" w:rsidRPr="00000000" w14:paraId="000003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d0qkfravl2kz" w:id="16"/>
            <w:bookmarkEnd w:id="16"/>
            <w:r w:rsidDel="00000000" w:rsidR="00000000" w:rsidRPr="00000000">
              <w:rPr>
                <w:rFonts w:ascii="Times New Roman" w:cs="Times New Roman" w:eastAsia="Times New Roman" w:hAnsi="Times New Roman"/>
                <w:b w:val="1"/>
                <w:bCs w:val="1"/>
                <w:color w:val="000000"/>
                <w:sz w:val="26"/>
                <w:szCs w:val="26"/>
                <w:rtl w:val="0"/>
              </w:rPr>
              <w:t xml:space="preserve">🔹 5. Reflecție – „Ce am învățat?”</w:t>
            </w:r>
          </w:p>
          <w:p w:rsidR="00000000" w:rsidDel="00000000" w:rsidP="00000000" w:rsidRDefault="00000000" w:rsidRPr="00000000" w14:paraId="000003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răspund:</w:t>
            </w:r>
          </w:p>
          <w:p w:rsidR="00000000" w:rsidDel="00000000" w:rsidP="00000000" w:rsidRDefault="00000000" w:rsidRPr="00000000" w14:paraId="00000374">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poate atragerea unui apărător să deschidă oportunități?</w:t>
            </w:r>
          </w:p>
          <w:p w:rsidR="00000000" w:rsidDel="00000000" w:rsidP="00000000" w:rsidRDefault="00000000" w:rsidRPr="00000000" w14:paraId="00000375">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observații am făcut despre piesele atacate și piesele atrase?</w:t>
            </w:r>
          </w:p>
          <w:p w:rsidR="00000000" w:rsidDel="00000000" w:rsidP="00000000" w:rsidRDefault="00000000" w:rsidRPr="00000000" w14:paraId="0000037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pt4wy7nqa9w" w:id="17"/>
            <w:bookmarkEnd w:id="17"/>
            <w:r w:rsidDel="00000000" w:rsidR="00000000" w:rsidRPr="00000000">
              <w:rPr>
                <w:rFonts w:ascii="Times New Roman" w:cs="Times New Roman" w:eastAsia="Times New Roman" w:hAnsi="Times New Roman"/>
                <w:b w:val="1"/>
                <w:bCs w:val="1"/>
                <w:color w:val="000000"/>
                <w:sz w:val="26"/>
                <w:szCs w:val="26"/>
                <w:rtl w:val="0"/>
              </w:rPr>
              <w:t xml:space="preserve">✅ Concluzie colectivă:</w:t>
            </w:r>
          </w:p>
          <w:p w:rsidR="00000000" w:rsidDel="00000000" w:rsidP="00000000" w:rsidRDefault="00000000" w:rsidRPr="00000000" w14:paraId="000003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„Atragerea apărătorului permite slăbirea poziției adversarului și crearea unor oportunități de câștig material sau pozițional. Planificarea și anticiparea mutărilor sunt esențiale.”</w:t>
            </w:r>
          </w:p>
        </w:tc>
        <w:tc>
          <w:tcPr>
            <w:shd w:fill="auto" w:val="clear"/>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Pr>
          <w:p w:rsidR="00000000" w:rsidDel="00000000" w:rsidP="00000000" w:rsidRDefault="00000000" w:rsidRPr="00000000" w14:paraId="00000383">
            <w:pPr>
              <w:shd w:fill="ffffff" w:val="clear"/>
              <w:spacing w:before="4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distragere  (6-8 piese)</w:t>
            </w:r>
          </w:p>
          <w:p w:rsidR="00000000" w:rsidDel="00000000" w:rsidP="00000000" w:rsidRDefault="00000000" w:rsidRPr="00000000" w14:paraId="00000384">
            <w:pPr>
              <w:spacing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on4h1z3uhft7" w:id="18"/>
            <w:bookmarkEnd w:id="18"/>
            <w:r w:rsidDel="00000000" w:rsidR="00000000" w:rsidRPr="00000000">
              <w:rPr>
                <w:rFonts w:ascii="Times New Roman" w:cs="Times New Roman" w:eastAsia="Times New Roman" w:hAnsi="Times New Roman"/>
                <w:b w:val="1"/>
                <w:bCs w:val="1"/>
                <w:color w:val="000000"/>
                <w:sz w:val="26"/>
                <w:szCs w:val="26"/>
                <w:rtl w:val="0"/>
              </w:rPr>
              <w:t xml:space="preserve">1. Introducere – „Distrage și câștigă”</w:t>
            </w:r>
          </w:p>
          <w:p w:rsidR="00000000" w:rsidDel="00000000" w:rsidP="00000000" w:rsidRDefault="00000000" w:rsidRPr="00000000" w14:paraId="00000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prezintă o poziție cu 6–8 piese.</w:t>
              <w:br w:type="textWrapping"/>
              <w:t xml:space="preserve"> Elevii discută:</w:t>
            </w:r>
          </w:p>
          <w:p w:rsidR="00000000" w:rsidDel="00000000" w:rsidP="00000000" w:rsidRDefault="00000000" w:rsidRPr="00000000" w14:paraId="00000389">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piesă apără piesa importantă?</w:t>
            </w:r>
          </w:p>
          <w:p w:rsidR="00000000" w:rsidDel="00000000" w:rsidP="00000000" w:rsidRDefault="00000000" w:rsidRPr="00000000" w14:paraId="0000038A">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putem să o determinăm să se retragă sau să mute într-o poziție dezavantajoasă?</w:t>
            </w:r>
          </w:p>
          <w:p w:rsidR="00000000" w:rsidDel="00000000" w:rsidP="00000000" w:rsidRDefault="00000000" w:rsidRPr="00000000" w14:paraId="0000038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etledgi0ayv" w:id="19"/>
            <w:bookmarkEnd w:id="19"/>
            <w:r w:rsidDel="00000000" w:rsidR="00000000" w:rsidRPr="00000000">
              <w:rPr>
                <w:rFonts w:ascii="Times New Roman" w:cs="Times New Roman" w:eastAsia="Times New Roman" w:hAnsi="Times New Roman"/>
                <w:b w:val="1"/>
                <w:bCs w:val="1"/>
                <w:color w:val="000000"/>
                <w:sz w:val="26"/>
                <w:szCs w:val="26"/>
                <w:rtl w:val="0"/>
              </w:rPr>
              <w:t xml:space="preserve">🔹 2. Activitate demonstrativă – „Poziții de distragere”</w:t>
            </w:r>
          </w:p>
          <w:p w:rsidR="00000000" w:rsidDel="00000000" w:rsidP="00000000" w:rsidRDefault="00000000" w:rsidRPr="00000000" w14:paraId="000003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arată 2–3 poziții:</w:t>
            </w:r>
          </w:p>
          <w:p w:rsidR="00000000" w:rsidDel="00000000" w:rsidP="00000000" w:rsidRDefault="00000000" w:rsidRPr="00000000" w14:paraId="0000038D">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Pionul alb distrage calul negru pentru a permite atacul asupra damei;</w:t>
            </w:r>
          </w:p>
          <w:p w:rsidR="00000000" w:rsidDel="00000000" w:rsidP="00000000" w:rsidRDefault="00000000" w:rsidRPr="00000000" w14:paraId="0000038E">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Turnul distrage pionul advers pentru a elibera coloana.</w:t>
              <w:br w:type="textWrapping"/>
              <w:t xml:space="preserve"> Elevii identifică piesa țintă și cum poate fi distrasă.</w:t>
            </w:r>
          </w:p>
          <w:p w:rsidR="00000000" w:rsidDel="00000000" w:rsidP="00000000" w:rsidRDefault="00000000" w:rsidRPr="00000000" w14:paraId="000003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p21n6aekqdo4" w:id="20"/>
            <w:bookmarkEnd w:id="20"/>
            <w:r w:rsidDel="00000000" w:rsidR="00000000" w:rsidRPr="00000000">
              <w:rPr>
                <w:rFonts w:ascii="Times New Roman" w:cs="Times New Roman" w:eastAsia="Times New Roman" w:hAnsi="Times New Roman"/>
                <w:b w:val="1"/>
                <w:bCs w:val="1"/>
                <w:color w:val="000000"/>
                <w:sz w:val="26"/>
                <w:szCs w:val="26"/>
                <w:rtl w:val="0"/>
              </w:rPr>
              <w:t xml:space="preserve">🔹 3. Exercițiu practic – „Mută și distrage”</w:t>
            </w:r>
          </w:p>
          <w:p w:rsidR="00000000" w:rsidDel="00000000" w:rsidP="00000000" w:rsidRDefault="00000000" w:rsidRPr="00000000" w14:paraId="000003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primesc 3 puzzle-uri (6–8 piese):</w:t>
            </w:r>
          </w:p>
          <w:p w:rsidR="00000000" w:rsidDel="00000000" w:rsidP="00000000" w:rsidRDefault="00000000" w:rsidRPr="00000000" w14:paraId="00000391">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Identifică piesa apărătoare;</w:t>
            </w:r>
          </w:p>
          <w:p w:rsidR="00000000" w:rsidDel="00000000" w:rsidP="00000000" w:rsidRDefault="00000000" w:rsidRPr="00000000" w14:paraId="00000392">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Mută piesa pentru a o distrage din apărare;</w:t>
            </w:r>
          </w:p>
          <w:p w:rsidR="00000000" w:rsidDel="00000000" w:rsidP="00000000" w:rsidRDefault="00000000" w:rsidRPr="00000000" w14:paraId="00000393">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Explică avantajul tactic obținut.</w:t>
            </w:r>
          </w:p>
          <w:p w:rsidR="00000000" w:rsidDel="00000000" w:rsidP="00000000" w:rsidRDefault="00000000" w:rsidRPr="00000000" w14:paraId="0000039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prppsm4oxfo" w:id="21"/>
            <w:bookmarkEnd w:id="21"/>
            <w:r w:rsidDel="00000000" w:rsidR="00000000" w:rsidRPr="00000000">
              <w:rPr>
                <w:rFonts w:ascii="Times New Roman" w:cs="Times New Roman" w:eastAsia="Times New Roman" w:hAnsi="Times New Roman"/>
                <w:b w:val="1"/>
                <w:bCs w:val="1"/>
                <w:color w:val="000000"/>
                <w:sz w:val="26"/>
                <w:szCs w:val="26"/>
                <w:rtl w:val="0"/>
              </w:rPr>
              <w:t xml:space="preserve">🔹 4. Exersare digitală – „Distragerea apărătorului pe ChessKid / Lichess”</w:t>
            </w:r>
          </w:p>
          <w:p w:rsidR="00000000" w:rsidDel="00000000" w:rsidP="00000000" w:rsidRDefault="00000000" w:rsidRPr="00000000" w14:paraId="000003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rezolvă 8–10 puzzle-uri online, concentrându-se pe tacticile de distragere a apărătorului.</w:t>
            </w:r>
          </w:p>
          <w:p w:rsidR="00000000" w:rsidDel="00000000" w:rsidP="00000000" w:rsidRDefault="00000000" w:rsidRPr="00000000" w14:paraId="0000039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8mqw32crowz" w:id="22"/>
            <w:bookmarkEnd w:id="22"/>
            <w:r w:rsidDel="00000000" w:rsidR="00000000" w:rsidRPr="00000000">
              <w:rPr>
                <w:rFonts w:ascii="Times New Roman" w:cs="Times New Roman" w:eastAsia="Times New Roman" w:hAnsi="Times New Roman"/>
                <w:b w:val="1"/>
                <w:bCs w:val="1"/>
                <w:color w:val="000000"/>
                <w:sz w:val="26"/>
                <w:szCs w:val="26"/>
                <w:rtl w:val="0"/>
              </w:rPr>
              <w:t xml:space="preserve">🔹 5. Reflecție – „Ce am învățat?”</w:t>
            </w:r>
          </w:p>
          <w:p w:rsidR="00000000" w:rsidDel="00000000" w:rsidP="00000000" w:rsidRDefault="00000000" w:rsidRPr="00000000" w14:paraId="000003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răspund:</w:t>
            </w:r>
          </w:p>
          <w:p w:rsidR="00000000" w:rsidDel="00000000" w:rsidP="00000000" w:rsidRDefault="00000000" w:rsidRPr="00000000" w14:paraId="00000398">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poate distragerea unui apărător să deschidă oportunități de câștig material sau pozițional?</w:t>
            </w:r>
          </w:p>
          <w:p w:rsidR="00000000" w:rsidDel="00000000" w:rsidP="00000000" w:rsidRDefault="00000000" w:rsidRPr="00000000" w14:paraId="00000399">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observații am făcut despre piesele distrase și avantajele obținute?</w:t>
            </w:r>
          </w:p>
          <w:p w:rsidR="00000000" w:rsidDel="00000000" w:rsidP="00000000" w:rsidRDefault="00000000" w:rsidRPr="00000000" w14:paraId="0000039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eog6fz32rxz1" w:id="23"/>
            <w:bookmarkEnd w:id="23"/>
            <w:r w:rsidDel="00000000" w:rsidR="00000000" w:rsidRPr="00000000">
              <w:rPr>
                <w:rFonts w:ascii="Times New Roman" w:cs="Times New Roman" w:eastAsia="Times New Roman" w:hAnsi="Times New Roman"/>
                <w:b w:val="1"/>
                <w:bCs w:val="1"/>
                <w:color w:val="000000"/>
                <w:sz w:val="26"/>
                <w:szCs w:val="26"/>
                <w:rtl w:val="0"/>
              </w:rPr>
              <w:t xml:space="preserve">✅ Concluzie colectivă:</w:t>
            </w:r>
          </w:p>
          <w:p w:rsidR="00000000" w:rsidDel="00000000" w:rsidP="00000000" w:rsidRDefault="00000000" w:rsidRPr="00000000" w14:paraId="0000039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„Distragerea apărătorului permite slăbirea poziției adversarului și crearea unor oportunități de câștig material sau pozițional. Planificarea și anticiparea mutărilor sunt esențiale.”</w:t>
            </w:r>
            <w:r w:rsidDel="00000000" w:rsidR="00000000" w:rsidRPr="00000000">
              <w:rPr>
                <w:rtl w:val="0"/>
              </w:rPr>
            </w:r>
          </w:p>
        </w:tc>
        <w:tc>
          <w:tcPr>
            <w:shd w:fill="auto" w:val="clear"/>
          </w:tcPr>
          <w:p w:rsidR="00000000" w:rsidDel="00000000" w:rsidP="00000000" w:rsidRDefault="00000000" w:rsidRPr="00000000" w14:paraId="000003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shd w:fill="auto" w:val="clear"/>
          </w:tcPr>
          <w:p w:rsidR="00000000" w:rsidDel="00000000" w:rsidP="00000000" w:rsidRDefault="00000000" w:rsidRPr="00000000" w14:paraId="000003A7">
            <w:pP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unui număr mare de pioni</w:t>
            </w:r>
          </w:p>
          <w:p w:rsidR="00000000" w:rsidDel="00000000" w:rsidP="00000000" w:rsidRDefault="00000000" w:rsidRPr="00000000" w14:paraId="000003A8">
            <w:pP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Contragambitul Alapin - Capcana lui Lasker</w:t>
            </w:r>
            <w:r w:rsidDel="00000000" w:rsidR="00000000" w:rsidRPr="00000000">
              <w:rPr>
                <w:rtl w:val="0"/>
              </w:rPr>
            </w:r>
          </w:p>
        </w:tc>
        <w:tc>
          <w:tcPr>
            <w:shd w:fill="auto" w:val="clear"/>
          </w:tcPr>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B">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 1. Introducere – „Recapitulare tacticilor”</w:t>
            </w:r>
          </w:p>
          <w:p w:rsidR="00000000" w:rsidDel="00000000" w:rsidP="00000000" w:rsidRDefault="00000000" w:rsidRPr="00000000" w14:paraId="000003AC">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reamintește:</w:t>
            </w:r>
          </w:p>
          <w:p w:rsidR="00000000" w:rsidDel="00000000" w:rsidP="00000000" w:rsidRDefault="00000000" w:rsidRPr="00000000" w14:paraId="000003AD">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Eliminarea apărătorului prin capturare, atac, atragere sau distragere;</w:t>
            </w:r>
          </w:p>
          <w:p w:rsidR="00000000" w:rsidDel="00000000" w:rsidP="00000000" w:rsidRDefault="00000000" w:rsidRPr="00000000" w14:paraId="000003AE">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slăbirea poziției adversarului și crearea oportunităților.</w:t>
              <w:br w:type="textWrapping"/>
            </w:r>
          </w:p>
          <w:p w:rsidR="00000000" w:rsidDel="00000000" w:rsidP="00000000" w:rsidRDefault="00000000" w:rsidRPr="00000000" w14:paraId="000003AF">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discută exemple vizuale pe tablă sau în aplicație digitală.</w:t>
            </w:r>
          </w:p>
          <w:p w:rsidR="00000000" w:rsidDel="00000000" w:rsidP="00000000" w:rsidRDefault="00000000" w:rsidRPr="00000000" w14:paraId="000003B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rPr>
                <w:rFonts w:ascii="Times New Roman" w:cs="Times New Roman" w:eastAsia="Times New Roman" w:hAnsi="Times New Roman"/>
                <w:b w:val="1"/>
                <w:bCs w:val="1"/>
                <w:color w:val="000000"/>
                <w:sz w:val="26"/>
                <w:szCs w:val="26"/>
              </w:rPr>
            </w:pPr>
            <w:bookmarkStart w:colFirst="0" w:colLast="0" w:name="_heading=h.aocsdb2xtdm2" w:id="24"/>
            <w:bookmarkEnd w:id="24"/>
            <w:r w:rsidDel="00000000" w:rsidR="00000000" w:rsidRPr="00000000">
              <w:rPr>
                <w:rFonts w:ascii="Times New Roman" w:cs="Times New Roman" w:eastAsia="Times New Roman" w:hAnsi="Times New Roman"/>
                <w:b w:val="1"/>
                <w:bCs w:val="1"/>
                <w:color w:val="000000"/>
                <w:sz w:val="26"/>
                <w:szCs w:val="26"/>
                <w:rtl w:val="0"/>
              </w:rPr>
              <w:t xml:space="preserve">🔹 2. Activitate demonstrativă – „Poziții mixte”</w:t>
            </w:r>
          </w:p>
          <w:p w:rsidR="00000000" w:rsidDel="00000000" w:rsidP="00000000" w:rsidRDefault="00000000" w:rsidRPr="00000000" w14:paraId="000003B1">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prezintă 2–3 poziții cu 6–8 piese:</w:t>
            </w:r>
          </w:p>
          <w:p w:rsidR="00000000" w:rsidDel="00000000" w:rsidP="00000000" w:rsidRDefault="00000000" w:rsidRPr="00000000" w14:paraId="000003B2">
            <w:pPr>
              <w:numPr>
                <w:ilvl w:val="0"/>
                <w:numId w:val="27"/>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piesă apără o altă piesă, dar poate fi eliminată prin tactici diferite;</w:t>
              <w:br w:type="textWrapping"/>
            </w:r>
          </w:p>
          <w:p w:rsidR="00000000" w:rsidDel="00000000" w:rsidP="00000000" w:rsidRDefault="00000000" w:rsidRPr="00000000" w14:paraId="000003B3">
            <w:pPr>
              <w:numPr>
                <w:ilvl w:val="0"/>
                <w:numId w:val="27"/>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identifică metoda potrivită (capturare, distragere etc.) și explică alegerea.</w:t>
            </w:r>
          </w:p>
          <w:p w:rsidR="00000000" w:rsidDel="00000000" w:rsidP="00000000" w:rsidRDefault="00000000" w:rsidRPr="00000000" w14:paraId="000003B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rPr>
                <w:rFonts w:ascii="Times New Roman" w:cs="Times New Roman" w:eastAsia="Times New Roman" w:hAnsi="Times New Roman"/>
                <w:b w:val="1"/>
                <w:bCs w:val="1"/>
                <w:color w:val="000000"/>
                <w:sz w:val="26"/>
                <w:szCs w:val="26"/>
              </w:rPr>
            </w:pPr>
            <w:bookmarkStart w:colFirst="0" w:colLast="0" w:name="_heading=h.jzhf4ecyd9p5" w:id="25"/>
            <w:bookmarkEnd w:id="25"/>
            <w:r w:rsidDel="00000000" w:rsidR="00000000" w:rsidRPr="00000000">
              <w:rPr>
                <w:rFonts w:ascii="Times New Roman" w:cs="Times New Roman" w:eastAsia="Times New Roman" w:hAnsi="Times New Roman"/>
                <w:b w:val="1"/>
                <w:bCs w:val="1"/>
                <w:color w:val="000000"/>
                <w:sz w:val="26"/>
                <w:szCs w:val="26"/>
                <w:rtl w:val="0"/>
              </w:rPr>
              <w:t xml:space="preserve">🔹 3. Exercițiu practic – „Alege tactica corectă”</w:t>
            </w:r>
          </w:p>
          <w:p w:rsidR="00000000" w:rsidDel="00000000" w:rsidP="00000000" w:rsidRDefault="00000000" w:rsidRPr="00000000" w14:paraId="000003B5">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primesc 3–4 puzzle-uri tipărite sau digitale:</w:t>
            </w:r>
          </w:p>
          <w:p w:rsidR="00000000" w:rsidDel="00000000" w:rsidP="00000000" w:rsidRDefault="00000000" w:rsidRPr="00000000" w14:paraId="000003B6">
            <w:pPr>
              <w:numPr>
                <w:ilvl w:val="0"/>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Identifică piesa apărătoare;</w:t>
              <w:br w:type="textWrapping"/>
            </w:r>
          </w:p>
          <w:p w:rsidR="00000000" w:rsidDel="00000000" w:rsidP="00000000" w:rsidRDefault="00000000" w:rsidRPr="00000000" w14:paraId="000003B7">
            <w:pPr>
              <w:numPr>
                <w:ilvl w:val="0"/>
                <w:numId w:val="2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tactica de eliminare potrivită;</w:t>
              <w:br w:type="textWrapping"/>
            </w:r>
          </w:p>
          <w:p w:rsidR="00000000" w:rsidDel="00000000" w:rsidP="00000000" w:rsidRDefault="00000000" w:rsidRPr="00000000" w14:paraId="000003B8">
            <w:pPr>
              <w:numPr>
                <w:ilvl w:val="0"/>
                <w:numId w:val="21"/>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Explică de ce această tactică maximizează avantajul.</w:t>
            </w:r>
          </w:p>
          <w:p w:rsidR="00000000" w:rsidDel="00000000" w:rsidP="00000000" w:rsidRDefault="00000000" w:rsidRPr="00000000" w14:paraId="000003B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rPr>
                <w:rFonts w:ascii="Times New Roman" w:cs="Times New Roman" w:eastAsia="Times New Roman" w:hAnsi="Times New Roman"/>
                <w:b w:val="1"/>
                <w:bCs w:val="1"/>
                <w:color w:val="000000"/>
                <w:sz w:val="26"/>
                <w:szCs w:val="26"/>
              </w:rPr>
            </w:pPr>
            <w:bookmarkStart w:colFirst="0" w:colLast="0" w:name="_heading=h.o83ljsk9v115" w:id="26"/>
            <w:bookmarkEnd w:id="26"/>
            <w:r w:rsidDel="00000000" w:rsidR="00000000" w:rsidRPr="00000000">
              <w:rPr>
                <w:rFonts w:ascii="Times New Roman" w:cs="Times New Roman" w:eastAsia="Times New Roman" w:hAnsi="Times New Roman"/>
                <w:b w:val="1"/>
                <w:bCs w:val="1"/>
                <w:color w:val="000000"/>
                <w:sz w:val="26"/>
                <w:szCs w:val="26"/>
                <w:rtl w:val="0"/>
              </w:rPr>
              <w:t xml:space="preserve">🔹 4. Exersare digitală – „Puzzle-uri combinate pe ChessKid / Lichess”</w:t>
            </w:r>
          </w:p>
          <w:p w:rsidR="00000000" w:rsidDel="00000000" w:rsidP="00000000" w:rsidRDefault="00000000" w:rsidRPr="00000000" w14:paraId="000003BA">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rezolvă 8–10 puzzle-uri online cu poziții mixte:</w:t>
            </w:r>
          </w:p>
          <w:p w:rsidR="00000000" w:rsidDel="00000000" w:rsidP="00000000" w:rsidRDefault="00000000" w:rsidRPr="00000000" w14:paraId="000003BB">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poziție implică diferite metode de eliminare a apărătorului;</w:t>
            </w:r>
          </w:p>
          <w:p w:rsidR="00000000" w:rsidDel="00000000" w:rsidP="00000000" w:rsidRDefault="00000000" w:rsidRPr="00000000" w14:paraId="000003BC">
            <w:pPr>
              <w:numPr>
                <w:ilvl w:val="0"/>
                <w:numId w:val="19"/>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notează tactica folosită și rezultatul obținut.</w:t>
            </w:r>
          </w:p>
          <w:p w:rsidR="00000000" w:rsidDel="00000000" w:rsidP="00000000" w:rsidRDefault="00000000" w:rsidRPr="00000000" w14:paraId="000003B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rPr>
                <w:rFonts w:ascii="Times New Roman" w:cs="Times New Roman" w:eastAsia="Times New Roman" w:hAnsi="Times New Roman"/>
                <w:b w:val="1"/>
                <w:bCs w:val="1"/>
                <w:color w:val="000000"/>
                <w:sz w:val="26"/>
                <w:szCs w:val="26"/>
              </w:rPr>
            </w:pPr>
            <w:bookmarkStart w:colFirst="0" w:colLast="0" w:name="_heading=h.crssztpp0dbg" w:id="27"/>
            <w:bookmarkEnd w:id="27"/>
            <w:r w:rsidDel="00000000" w:rsidR="00000000" w:rsidRPr="00000000">
              <w:rPr>
                <w:rFonts w:ascii="Times New Roman" w:cs="Times New Roman" w:eastAsia="Times New Roman" w:hAnsi="Times New Roman"/>
                <w:b w:val="1"/>
                <w:bCs w:val="1"/>
                <w:color w:val="000000"/>
                <w:sz w:val="26"/>
                <w:szCs w:val="26"/>
                <w:rtl w:val="0"/>
              </w:rPr>
              <w:t xml:space="preserve">🔹 5. Reflecție – „Ce am învățat?”</w:t>
            </w:r>
          </w:p>
          <w:p w:rsidR="00000000" w:rsidDel="00000000" w:rsidP="00000000" w:rsidRDefault="00000000" w:rsidRPr="00000000" w14:paraId="000003BE">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răspund:</w:t>
            </w:r>
          </w:p>
          <w:p w:rsidR="00000000" w:rsidDel="00000000" w:rsidP="00000000" w:rsidRDefault="00000000" w:rsidRPr="00000000" w14:paraId="000003B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tactică de eliminare a fost cea mai ușor de aplicat și de ce?</w:t>
            </w:r>
          </w:p>
          <w:p w:rsidR="00000000" w:rsidDel="00000000" w:rsidP="00000000" w:rsidRDefault="00000000" w:rsidRPr="00000000" w14:paraId="000003C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ajută combinarea tacticilor să câștigi material sau să creezi oportunități?</w:t>
            </w:r>
          </w:p>
          <w:p w:rsidR="00000000" w:rsidDel="00000000" w:rsidP="00000000" w:rsidRDefault="00000000" w:rsidRPr="00000000" w14:paraId="000003C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240" w:lineRule="auto"/>
              <w:rPr>
                <w:rFonts w:ascii="Times New Roman" w:cs="Times New Roman" w:eastAsia="Times New Roman" w:hAnsi="Times New Roman"/>
                <w:b w:val="1"/>
                <w:bCs w:val="1"/>
                <w:color w:val="000000"/>
                <w:sz w:val="26"/>
                <w:szCs w:val="26"/>
              </w:rPr>
            </w:pPr>
            <w:bookmarkStart w:colFirst="0" w:colLast="0" w:name="_heading=h.woigfbqifp0s" w:id="28"/>
            <w:bookmarkEnd w:id="28"/>
            <w:r w:rsidDel="00000000" w:rsidR="00000000" w:rsidRPr="00000000">
              <w:rPr>
                <w:rFonts w:ascii="Times New Roman" w:cs="Times New Roman" w:eastAsia="Times New Roman" w:hAnsi="Times New Roman"/>
                <w:b w:val="1"/>
                <w:bCs w:val="1"/>
                <w:color w:val="000000"/>
                <w:sz w:val="26"/>
                <w:szCs w:val="26"/>
                <w:rtl w:val="0"/>
              </w:rPr>
              <w:t xml:space="preserve">✅ Concluzie colectivă:</w:t>
            </w:r>
          </w:p>
          <w:p w:rsidR="00000000" w:rsidDel="00000000" w:rsidP="00000000" w:rsidRDefault="00000000" w:rsidRPr="00000000" w14:paraId="000003C2">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„Eliminarea apărătorului prin diferite metode permite slăbirea poziției adversarului și crearea oportunităților de câștig material sau pozițional. Planificarea și observația atentă sunt esențiale.”</w:t>
            </w:r>
            <w:r w:rsidDel="00000000" w:rsidR="00000000" w:rsidRPr="00000000">
              <w:rPr>
                <w:rtl w:val="0"/>
              </w:rPr>
            </w:r>
          </w:p>
        </w:tc>
        <w:tc>
          <w:tcPr>
            <w:shd w:fill="auto" w:val="clear"/>
          </w:tcPr>
          <w:p w:rsidR="00000000" w:rsidDel="00000000" w:rsidP="00000000" w:rsidRDefault="00000000" w:rsidRPr="00000000" w14:paraId="000003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Pr>
          <w:p w:rsidR="00000000" w:rsidDel="00000000" w:rsidP="00000000" w:rsidRDefault="00000000" w:rsidRPr="00000000" w14:paraId="000003CE">
            <w:pPr>
              <w:shd w:fill="ffffff" w:val="clear"/>
              <w:spacing w:before="40"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exerciții amestecate (6-8 piese)</w:t>
            </w:r>
            <w:r w:rsidDel="00000000" w:rsidR="00000000" w:rsidRPr="00000000">
              <w:rPr>
                <w:rtl w:val="0"/>
              </w:rPr>
            </w:r>
          </w:p>
        </w:tc>
        <w:tc>
          <w:tcPr>
            <w:shd w:fill="auto" w:val="clear"/>
          </w:tcPr>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D1">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3D2">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w:t>
            </w:r>
            <w:hyperlink r:id="rId17">
              <w:r w:rsidDel="00000000" w:rsidR="00000000" w:rsidRPr="00000000">
                <w:rPr>
                  <w:rFonts w:ascii="Times New Roman" w:cs="Times New Roman" w:eastAsia="Times New Roman" w:hAnsi="Times New Roman"/>
                  <w:color w:val="1155cc"/>
                  <w:sz w:val="24"/>
                  <w:szCs w:val="24"/>
                  <w:u w:val="single"/>
                  <w:rtl w:val="0"/>
                </w:rPr>
                <w:t xml:space="preserve">https://lichess.org/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Pr>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D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D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shd w:fill="auto" w:val="clear"/>
          </w:tcPr>
          <w:p w:rsidR="00000000" w:rsidDel="00000000" w:rsidP="00000000" w:rsidRDefault="00000000" w:rsidRPr="00000000" w14:paraId="000003D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3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w:t>
            </w:r>
            <w:hyperlink r:id="rId19">
              <w:r w:rsidDel="00000000" w:rsidR="00000000" w:rsidRPr="00000000">
                <w:rPr>
                  <w:rFonts w:ascii="Times New Roman" w:cs="Times New Roman" w:eastAsia="Times New Roman" w:hAnsi="Times New Roman"/>
                  <w:color w:val="1155cc"/>
                  <w:sz w:val="24"/>
                  <w:szCs w:val="24"/>
                  <w:u w:val="single"/>
                  <w:rtl w:val="0"/>
                </w:rPr>
                <w:t xml:space="preserve">https://lichess.org/</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Pr>
          <w:p w:rsidR="00000000" w:rsidDel="00000000" w:rsidP="00000000" w:rsidRDefault="00000000" w:rsidRPr="00000000" w14:paraId="000003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E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shd w:fill="auto" w:val="clear"/>
          </w:tcPr>
          <w:p w:rsidR="00000000" w:rsidDel="00000000" w:rsidP="00000000" w:rsidRDefault="00000000" w:rsidRPr="00000000" w14:paraId="000003E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E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E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1">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F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F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ore:7</w:t>
        <w:tab/>
        <w:tab/>
        <w:tab/>
        <w:tab/>
        <w:tab/>
        <w:tab/>
        <w:tab/>
        <w:tab/>
        <w:tab/>
        <w:t xml:space="preserve">Perioada:  mai –  iun. 2026 (7 săptămâni)</w:t>
      </w:r>
    </w:p>
    <w:p w:rsidR="00000000" w:rsidDel="00000000" w:rsidP="00000000" w:rsidRDefault="00000000" w:rsidRPr="00000000" w14:paraId="000003F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3F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3F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3F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3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3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F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3F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FE">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4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40B">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40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0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41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recunoaștere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41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aplicare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41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4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4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4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Pr>
          <w:p w:rsidR="00000000" w:rsidDel="00000000" w:rsidP="00000000" w:rsidRDefault="00000000" w:rsidRPr="00000000" w14:paraId="00000426">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42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simulare a unui turneu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4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despre etichetă în turnee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42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4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42E">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Pr>
          <w:p w:rsidR="00000000" w:rsidDel="00000000" w:rsidP="00000000" w:rsidRDefault="00000000" w:rsidRPr="00000000" w14:paraId="0000043A">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4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Prezentarea Regulilor pentru Turneul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43F">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se folosesc ajutoare externe (ex. calculatoare, aplicații de analiză);</w:t>
            </w:r>
          </w:p>
          <w:p w:rsidR="00000000" w:rsidDel="00000000" w:rsidP="00000000" w:rsidRDefault="00000000" w:rsidRPr="00000000" w14:paraId="00000440">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evită întreruperea sau distragerea atenției adversarului;</w:t>
            </w:r>
          </w:p>
          <w:p w:rsidR="00000000" w:rsidDel="00000000" w:rsidP="00000000" w:rsidRDefault="00000000" w:rsidRPr="00000000" w14:paraId="00000441">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respectă timpul alocat fiecărei mutări și nu se folosește timpul suplimentar abuziv;</w:t>
            </w:r>
          </w:p>
          <w:p w:rsidR="00000000" w:rsidDel="00000000" w:rsidP="00000000" w:rsidRDefault="00000000" w:rsidRPr="00000000" w14:paraId="00000442">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salută adversarii înainte și după joc;</w:t>
            </w:r>
          </w:p>
          <w:p w:rsidR="00000000" w:rsidDel="00000000" w:rsidP="00000000" w:rsidRDefault="00000000" w:rsidRPr="00000000" w14:paraId="00000443">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acceptă înfrângerea cu demnitate.</w:t>
            </w:r>
          </w:p>
          <w:p w:rsidR="00000000" w:rsidDel="00000000" w:rsidP="00000000" w:rsidRDefault="00000000" w:rsidRPr="00000000" w14:paraId="000004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Simularea Turneului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4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de Grup</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4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și Îmbunătățiri</w:t>
            </w:r>
            <w:r w:rsidDel="00000000" w:rsidR="00000000" w:rsidRPr="00000000">
              <w:rPr>
                <w:rFonts w:ascii="Times New Roman" w:cs="Times New Roman" w:eastAsia="Times New Roman" w:hAnsi="Times New Roman"/>
                <w:sz w:val="24"/>
                <w:szCs w:val="24"/>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447">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5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5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Pr>
          <w:p w:rsidR="00000000" w:rsidDel="00000000" w:rsidP="00000000" w:rsidRDefault="00000000" w:rsidRPr="00000000" w14:paraId="00000453">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5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6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tc>
        <w:tc>
          <w:tcPr>
            <w:shd w:fill="auto" w:val="clear"/>
          </w:tcPr>
          <w:p w:rsidR="00000000" w:rsidDel="00000000" w:rsidP="00000000" w:rsidRDefault="00000000" w:rsidRPr="00000000" w14:paraId="00000462">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Pr>
          <w:p w:rsidR="00000000" w:rsidDel="00000000" w:rsidP="00000000" w:rsidRDefault="00000000" w:rsidRPr="00000000" w14:paraId="00000471">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7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Pr>
          <w:p w:rsidR="00000000" w:rsidDel="00000000" w:rsidP="00000000" w:rsidRDefault="00000000" w:rsidRPr="00000000" w14:paraId="00000480">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2">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8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8E">
      <w:pPr>
        <w:spacing w:after="240" w:before="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MODALITĂȚI DE EVALUARE</w:t>
      </w:r>
      <w:r w:rsidDel="00000000" w:rsidR="00000000" w:rsidRPr="00000000">
        <w:rPr>
          <w:rtl w:val="0"/>
        </w:rPr>
      </w:r>
    </w:p>
    <w:p w:rsidR="00000000" w:rsidDel="00000000" w:rsidP="00000000" w:rsidRDefault="00000000" w:rsidRPr="00000000" w14:paraId="00000490">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9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9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9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9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BIBLIOGRAFIE</w:t>
      </w:r>
      <w:r w:rsidDel="00000000" w:rsidR="00000000" w:rsidRPr="00000000">
        <w:rPr>
          <w:rtl w:val="0"/>
        </w:rPr>
      </w:r>
    </w:p>
    <w:p w:rsidR="00000000" w:rsidDel="00000000" w:rsidP="00000000" w:rsidRDefault="00000000" w:rsidRPr="00000000" w14:paraId="00000496">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97">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98">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99">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iCs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9A">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iCs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9B">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iCs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9C">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iCs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9D">
      <w:pPr>
        <w:numPr>
          <w:ilvl w:val="0"/>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ANEXE</w:t>
      </w:r>
    </w:p>
    <w:p w:rsidR="00000000" w:rsidDel="00000000" w:rsidP="00000000" w:rsidRDefault="00000000" w:rsidRPr="00000000" w14:paraId="000004A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A6">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ANALIZA PARTIDEI DE ȘAH</w:t>
      </w:r>
    </w:p>
    <w:p w:rsidR="00000000" w:rsidDel="00000000" w:rsidP="00000000" w:rsidRDefault="00000000" w:rsidRPr="00000000" w14:paraId="000004A7">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85"/>
        <w:gridCol w:w="3975"/>
        <w:gridCol w:w="765"/>
        <w:gridCol w:w="750"/>
        <w:tblGridChange w:id="0">
          <w:tblGrid>
            <w:gridCol w:w="1890"/>
            <w:gridCol w:w="1485"/>
            <w:gridCol w:w="3975"/>
            <w:gridCol w:w="765"/>
            <w:gridCol w:w="750"/>
          </w:tblGrid>
        </w:tblGridChange>
      </w:tblGrid>
      <w:tr>
        <w:trPr>
          <w:cantSplit w:val="0"/>
          <w:trHeight w:val="79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A8">
            <w:pPr>
              <w:spacing w:after="240" w:before="24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ETAPELE</w:t>
            </w:r>
          </w:p>
          <w:p w:rsidR="00000000" w:rsidDel="00000000" w:rsidP="00000000" w:rsidRDefault="00000000" w:rsidRPr="00000000" w14:paraId="000004A9">
            <w:pPr>
              <w:spacing w:after="240" w:before="24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partidei de șah</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AA">
            <w:pPr>
              <w:spacing w:after="240" w:before="240"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Pași</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AB">
            <w:pPr>
              <w:spacing w:after="240" w:before="24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Descriere</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w:t>
            </w:r>
          </w:p>
          <w:p w:rsidR="00000000" w:rsidDel="00000000" w:rsidP="00000000" w:rsidRDefault="00000000" w:rsidRPr="00000000" w14:paraId="000004AD">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5 p</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4AE">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NU</w:t>
            </w:r>
          </w:p>
          <w:p w:rsidR="00000000" w:rsidDel="00000000" w:rsidP="00000000" w:rsidRDefault="00000000" w:rsidRPr="00000000" w14:paraId="000004AF">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0 p</w:t>
            </w:r>
          </w:p>
        </w:tc>
      </w:tr>
      <w:tr>
        <w:trPr>
          <w:cantSplit w:val="0"/>
          <w:trHeight w:val="1845" w:hRule="atLeast"/>
          <w:tblHeader w:val="0"/>
        </w:trPr>
        <w:tc>
          <w:tcPr>
            <w:vMerge w:val="restart"/>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DESCHIDERE</w:t>
            </w:r>
          </w:p>
          <w:p w:rsidR="00000000" w:rsidDel="00000000" w:rsidP="00000000" w:rsidRDefault="00000000" w:rsidRPr="00000000" w14:paraId="000004B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Reguli de aur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Pioni centrali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Dezvoltarea pionilor centrali.</w:t>
            </w:r>
          </w:p>
          <w:p w:rsidR="00000000" w:rsidDel="00000000" w:rsidP="00000000" w:rsidRDefault="00000000" w:rsidRPr="00000000" w14:paraId="000004B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Mutarea 2 câmpuri în față a pionului din fața regelui și / sau a pionului din fața reginei.</w:t>
            </w:r>
          </w:p>
          <w:p w:rsidR="00000000" w:rsidDel="00000000" w:rsidP="00000000" w:rsidRDefault="00000000" w:rsidRPr="00000000" w14:paraId="000004B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6">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0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Cai</w:t>
            </w:r>
          </w:p>
          <w:p w:rsidR="00000000" w:rsidDel="00000000" w:rsidP="00000000" w:rsidRDefault="00000000" w:rsidRPr="00000000" w14:paraId="000004B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Nebuni</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Dezvoltarea cailor și a nebunilor.</w:t>
            </w:r>
          </w:p>
          <w:p w:rsidR="00000000" w:rsidDel="00000000" w:rsidP="00000000" w:rsidRDefault="00000000" w:rsidRPr="00000000" w14:paraId="000004BC">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4BD">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C1">
            <w:pPr>
              <w:spacing w:after="240" w:before="240" w:line="276" w:lineRule="auto"/>
              <w:ind w:left="760" w:hanging="3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0-0 </w:t>
            </w:r>
          </w:p>
          <w:p w:rsidR="00000000" w:rsidDel="00000000" w:rsidP="00000000" w:rsidRDefault="00000000" w:rsidRPr="00000000" w14:paraId="000004C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sau</w:t>
            </w:r>
          </w:p>
          <w:p w:rsidR="00000000" w:rsidDel="00000000" w:rsidP="00000000" w:rsidRDefault="00000000" w:rsidRPr="00000000" w14:paraId="000004C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0-0-0</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C4">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Efectuarea rocadei.</w:t>
            </w:r>
          </w:p>
          <w:p w:rsidR="00000000" w:rsidDel="00000000" w:rsidP="00000000" w:rsidRDefault="00000000" w:rsidRPr="00000000" w14:paraId="000004C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Mutare specială: Regele mută două câmpuri spre Turn, iar Turnul sare peste Rege pe câmpul imediat alăturat.</w:t>
            </w:r>
          </w:p>
          <w:p w:rsidR="00000000" w:rsidDel="00000000" w:rsidP="00000000" w:rsidRDefault="00000000" w:rsidRPr="00000000" w14:paraId="000004C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C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C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T_T</w:t>
            </w:r>
          </w:p>
          <w:p w:rsidR="00000000" w:rsidDel="00000000" w:rsidP="00000000" w:rsidRDefault="00000000" w:rsidRPr="00000000" w14:paraId="000004C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Conectarea turnurilor.</w:t>
            </w:r>
          </w:p>
          <w:p w:rsidR="00000000" w:rsidDel="00000000" w:rsidP="00000000" w:rsidRDefault="00000000" w:rsidRPr="00000000" w14:paraId="000004C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Legătura este făcută atunci când nu mai existe alte piese între propriile turnuri.</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875" w:hRule="atLeast"/>
          <w:tblHeader w:val="0"/>
        </w:trPr>
        <w:tc>
          <w:tcPr>
            <w:vMerge w:val="restart"/>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JOC DE MIJLOC</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D1">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Cei 3 pioni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D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După rocadă, cei 3 pioni din fața regelui nu sunt mutați decât dacă trebuie evitat matul. </w:t>
            </w:r>
            <w:r w:rsidDel="00000000" w:rsidR="00000000" w:rsidRPr="00000000">
              <w:rPr>
                <w:rFonts w:ascii="Times New Roman" w:cs="Times New Roman" w:eastAsia="Times New Roman" w:hAnsi="Times New Roman"/>
                <w:b w:val="1"/>
                <w:bCs w:val="1"/>
                <w:sz w:val="24"/>
                <w:szCs w:val="24"/>
                <w:rtl w:val="0"/>
              </w:rPr>
              <w:t xml:space="preserve">Păstrarea celor 3 pioni în poziția inițială în primele 15 mutări.</w:t>
            </w:r>
          </w:p>
          <w:p w:rsidR="00000000" w:rsidDel="00000000" w:rsidP="00000000" w:rsidRDefault="00000000" w:rsidRPr="00000000" w14:paraId="000004D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D4">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D5">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06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Așezarea pieselor</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Așezarea pieselor proprii cât mai central, </w:t>
            </w:r>
            <w:r w:rsidDel="00000000" w:rsidR="00000000" w:rsidRPr="00000000">
              <w:rPr>
                <w:rFonts w:ascii="Times New Roman" w:cs="Times New Roman" w:eastAsia="Times New Roman" w:hAnsi="Times New Roman"/>
                <w:b w:val="1"/>
                <w:bCs w:val="1"/>
                <w:sz w:val="24"/>
                <w:szCs w:val="24"/>
                <w:rtl w:val="0"/>
              </w:rPr>
              <w:t xml:space="preserve">nu spre marginea tablei.</w:t>
            </w:r>
          </w:p>
          <w:p w:rsidR="00000000" w:rsidDel="00000000" w:rsidP="00000000" w:rsidRDefault="00000000" w:rsidRPr="00000000" w14:paraId="000004D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05" w:hRule="atLeast"/>
          <w:tblHeader w:val="0"/>
        </w:trPr>
        <w:tc>
          <w:tcPr>
            <w:vMerge w:val="restart"/>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DD">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DE">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Victorie prin șah-mat.</w:t>
            </w:r>
          </w:p>
          <w:p w:rsidR="00000000" w:rsidDel="00000000" w:rsidP="00000000" w:rsidRDefault="00000000" w:rsidRPr="00000000" w14:paraId="000004DF">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4E0">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E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E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06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Dacă s-a terminat timpul de joc, deținerea de avantaj material.</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0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E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EA">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Remiză / pat.</w:t>
            </w:r>
          </w:p>
          <w:p w:rsidR="00000000" w:rsidDel="00000000" w:rsidP="00000000" w:rsidRDefault="00000000" w:rsidRPr="00000000" w14:paraId="000004EB">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Dacă s-a terminat timpul de joc, egalitate sau diferență mai mică de 5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EC">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ED">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57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Înfrângere prin șah-mat.</w:t>
            </w:r>
          </w:p>
          <w:p w:rsidR="00000000" w:rsidDel="00000000" w:rsidP="00000000" w:rsidRDefault="00000000" w:rsidRPr="00000000" w14:paraId="000004F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Dacă s-a terminat timpul de joc, deținerea de dezavantaj material.</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4F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sectPr>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yperlink" Target="http://www.chesskid.com" TargetMode="Externa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s://lichess.org/"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s://lichess.org/"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3t6K5GBb65cAe/buzGMpLaZ/ag==">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