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>Министерство образования Республики Беларусь</w:t>
      </w: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>Учреждение образования</w:t>
      </w: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 xml:space="preserve">“Белорусский государственный университет </w:t>
      </w:r>
    </w:p>
    <w:p w:rsidR="00595C57" w:rsidRPr="00F2020D" w:rsidRDefault="00464FBF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>информатики</w:t>
      </w:r>
      <w:r w:rsidR="00595C57" w:rsidRPr="00F2020D">
        <w:rPr>
          <w:rFonts w:asciiTheme="minorHAnsi" w:hAnsiTheme="minorHAnsi"/>
          <w:sz w:val="28"/>
          <w:szCs w:val="28"/>
        </w:rPr>
        <w:t xml:space="preserve"> и радиоэлектроники” </w:t>
      </w: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>Факул</w:t>
      </w:r>
      <w:r w:rsidR="00464FBF" w:rsidRPr="00F2020D">
        <w:rPr>
          <w:rFonts w:asciiTheme="minorHAnsi" w:hAnsiTheme="minorHAnsi"/>
          <w:sz w:val="28"/>
          <w:szCs w:val="28"/>
        </w:rPr>
        <w:t>ьтет информационных технологий</w:t>
      </w:r>
      <w:r w:rsidRPr="00F2020D">
        <w:rPr>
          <w:rFonts w:asciiTheme="minorHAnsi" w:hAnsiTheme="minorHAnsi"/>
          <w:sz w:val="28"/>
          <w:szCs w:val="28"/>
        </w:rPr>
        <w:t xml:space="preserve"> и управления</w:t>
      </w:r>
    </w:p>
    <w:p w:rsidR="005C4C4D" w:rsidRPr="00F2020D" w:rsidRDefault="005C4C4D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0C1082" w:rsidRPr="00F2020D" w:rsidRDefault="000C1082" w:rsidP="000C1082">
      <w:pPr>
        <w:ind w:firstLine="0"/>
        <w:jc w:val="center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>Кафедра интеллектуальных информационных технологий</w:t>
      </w:r>
    </w:p>
    <w:p w:rsidR="00595C57" w:rsidRPr="00F2020D" w:rsidRDefault="000C1082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 xml:space="preserve"> </w:t>
      </w: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7B2DF1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811399" w:rsidRPr="00F2020D" w:rsidRDefault="00794A7F" w:rsidP="00595C57">
      <w:pPr>
        <w:spacing w:line="240" w:lineRule="auto"/>
        <w:ind w:firstLine="0"/>
        <w:jc w:val="center"/>
        <w:rPr>
          <w:rFonts w:asciiTheme="minorHAnsi" w:hAnsiTheme="minorHAnsi"/>
          <w:b/>
          <w:sz w:val="28"/>
          <w:szCs w:val="28"/>
        </w:rPr>
      </w:pPr>
      <w:r w:rsidRPr="00F2020D">
        <w:rPr>
          <w:rFonts w:asciiTheme="minorHAnsi" w:hAnsiTheme="minorHAnsi"/>
          <w:b/>
          <w:sz w:val="28"/>
          <w:szCs w:val="28"/>
        </w:rPr>
        <w:t>Лабораторная работа №2</w:t>
      </w:r>
      <w:r w:rsidR="00595C57" w:rsidRPr="00F2020D">
        <w:rPr>
          <w:rFonts w:asciiTheme="minorHAnsi" w:hAnsiTheme="minorHAnsi"/>
          <w:b/>
          <w:sz w:val="28"/>
          <w:szCs w:val="28"/>
        </w:rPr>
        <w:t xml:space="preserve"> по курсу «</w:t>
      </w:r>
      <w:proofErr w:type="spellStart"/>
      <w:r w:rsidR="00595C57" w:rsidRPr="00F2020D">
        <w:rPr>
          <w:rFonts w:asciiTheme="minorHAnsi" w:hAnsiTheme="minorHAnsi"/>
          <w:b/>
          <w:sz w:val="28"/>
          <w:szCs w:val="28"/>
        </w:rPr>
        <w:t>МРЗвИС</w:t>
      </w:r>
      <w:proofErr w:type="spellEnd"/>
      <w:r w:rsidR="00595C57" w:rsidRPr="00F2020D">
        <w:rPr>
          <w:rFonts w:asciiTheme="minorHAnsi" w:hAnsiTheme="minorHAnsi"/>
          <w:b/>
          <w:sz w:val="28"/>
          <w:szCs w:val="28"/>
        </w:rPr>
        <w:t xml:space="preserve">» </w:t>
      </w:r>
    </w:p>
    <w:p w:rsidR="00811399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b/>
          <w:sz w:val="28"/>
          <w:szCs w:val="28"/>
        </w:rPr>
      </w:pPr>
      <w:r w:rsidRPr="00F2020D">
        <w:rPr>
          <w:rFonts w:asciiTheme="minorHAnsi" w:hAnsiTheme="minorHAnsi"/>
          <w:b/>
          <w:sz w:val="28"/>
          <w:szCs w:val="28"/>
        </w:rPr>
        <w:t xml:space="preserve">на тему: </w:t>
      </w:r>
    </w:p>
    <w:p w:rsidR="00595C57" w:rsidRPr="00F2020D" w:rsidRDefault="00595C57" w:rsidP="00595C57">
      <w:pPr>
        <w:spacing w:line="240" w:lineRule="auto"/>
        <w:ind w:firstLine="0"/>
        <w:jc w:val="center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b/>
          <w:sz w:val="28"/>
          <w:szCs w:val="28"/>
        </w:rPr>
        <w:t>«</w:t>
      </w:r>
      <w:r w:rsidR="00794A7F" w:rsidRPr="00F2020D">
        <w:rPr>
          <w:rFonts w:asciiTheme="minorHAnsi" w:hAnsiTheme="minorHAnsi"/>
          <w:sz w:val="28"/>
          <w:szCs w:val="28"/>
        </w:rPr>
        <w:t>Реализация модели решения задачи на ОКМД архитектуре</w:t>
      </w:r>
      <w:r w:rsidRPr="00F2020D">
        <w:rPr>
          <w:rFonts w:asciiTheme="minorHAnsi" w:hAnsiTheme="minorHAnsi"/>
          <w:b/>
          <w:sz w:val="28"/>
          <w:szCs w:val="28"/>
        </w:rPr>
        <w:t>»</w:t>
      </w: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7B2DF1" w:rsidRPr="00F2020D" w:rsidRDefault="007B2DF1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7B2DF1" w:rsidRPr="00F2020D" w:rsidRDefault="007B2DF1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7343E9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  <w:bookmarkStart w:id="0" w:name="_Toc27398235"/>
      <w:bookmarkStart w:id="1" w:name="_Toc27398676"/>
      <w:bookmarkStart w:id="2" w:name="_Toc27398728"/>
      <w:r w:rsidRPr="00F2020D">
        <w:rPr>
          <w:rFonts w:asciiTheme="minorHAnsi" w:hAnsiTheme="minorHAnsi"/>
          <w:sz w:val="28"/>
          <w:szCs w:val="28"/>
        </w:rPr>
        <w:t>Выполнил</w:t>
      </w:r>
      <w:r w:rsidR="007343E9">
        <w:rPr>
          <w:rFonts w:asciiTheme="minorHAnsi" w:hAnsiTheme="minorHAnsi"/>
          <w:sz w:val="28"/>
          <w:szCs w:val="28"/>
        </w:rPr>
        <w:t>и</w:t>
      </w:r>
      <w:r w:rsidRPr="00F2020D">
        <w:rPr>
          <w:rFonts w:asciiTheme="minorHAnsi" w:hAnsiTheme="minorHAnsi"/>
          <w:sz w:val="28"/>
          <w:szCs w:val="28"/>
        </w:rPr>
        <w:t xml:space="preserve">                                                               </w:t>
      </w:r>
      <w:bookmarkEnd w:id="0"/>
      <w:bookmarkEnd w:id="1"/>
      <w:bookmarkEnd w:id="2"/>
      <w:r w:rsidRPr="00F2020D">
        <w:rPr>
          <w:rFonts w:asciiTheme="minorHAnsi" w:hAnsiTheme="minorHAnsi"/>
          <w:sz w:val="28"/>
          <w:szCs w:val="28"/>
        </w:rPr>
        <w:tab/>
        <w:t xml:space="preserve">      </w:t>
      </w:r>
      <w:r w:rsidRPr="00F2020D">
        <w:rPr>
          <w:rFonts w:asciiTheme="minorHAnsi" w:hAnsiTheme="minorHAnsi"/>
          <w:sz w:val="28"/>
          <w:szCs w:val="28"/>
        </w:rPr>
        <w:tab/>
        <w:t xml:space="preserve">   </w:t>
      </w:r>
      <w:r w:rsidR="00464FBF" w:rsidRPr="00F2020D">
        <w:rPr>
          <w:rFonts w:asciiTheme="minorHAnsi" w:hAnsiTheme="minorHAnsi"/>
          <w:sz w:val="28"/>
          <w:szCs w:val="28"/>
        </w:rPr>
        <w:tab/>
      </w:r>
      <w:r w:rsidR="007343E9">
        <w:rPr>
          <w:rFonts w:asciiTheme="minorHAnsi" w:hAnsiTheme="minorHAnsi"/>
          <w:sz w:val="28"/>
          <w:szCs w:val="28"/>
        </w:rPr>
        <w:t>Григорьева И</w:t>
      </w:r>
      <w:r w:rsidR="00164E8E">
        <w:rPr>
          <w:rFonts w:asciiTheme="minorHAnsi" w:hAnsiTheme="minorHAnsi"/>
          <w:sz w:val="28"/>
          <w:szCs w:val="28"/>
        </w:rPr>
        <w:t>.</w:t>
      </w:r>
      <w:r w:rsidR="007343E9">
        <w:rPr>
          <w:rFonts w:asciiTheme="minorHAnsi" w:hAnsiTheme="minorHAnsi"/>
          <w:sz w:val="28"/>
          <w:szCs w:val="28"/>
        </w:rPr>
        <w:t>В.</w:t>
      </w:r>
    </w:p>
    <w:p w:rsidR="00595C57" w:rsidRPr="00F2020D" w:rsidRDefault="00164E8E" w:rsidP="00595C57">
      <w:pPr>
        <w:tabs>
          <w:tab w:val="left" w:pos="6660"/>
        </w:tabs>
        <w:spacing w:line="240" w:lineRule="auto"/>
        <w:ind w:firstLine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студент</w:t>
      </w:r>
      <w:r w:rsidR="007343E9">
        <w:rPr>
          <w:rFonts w:asciiTheme="minorHAnsi" w:hAnsiTheme="minorHAnsi"/>
          <w:sz w:val="28"/>
          <w:szCs w:val="28"/>
        </w:rPr>
        <w:t>ки</w:t>
      </w:r>
      <w:r>
        <w:rPr>
          <w:rFonts w:asciiTheme="minorHAnsi" w:hAnsiTheme="minorHAnsi"/>
          <w:sz w:val="28"/>
          <w:szCs w:val="28"/>
        </w:rPr>
        <w:t xml:space="preserve"> групп </w:t>
      </w:r>
      <w:proofErr w:type="gramStart"/>
      <w:r w:rsidR="007343E9">
        <w:rPr>
          <w:rFonts w:asciiTheme="minorHAnsi" w:hAnsiTheme="minorHAnsi"/>
          <w:sz w:val="28"/>
          <w:szCs w:val="28"/>
        </w:rPr>
        <w:t>8</w:t>
      </w:r>
      <w:r w:rsidR="00CC4A2D" w:rsidRPr="00F2020D">
        <w:rPr>
          <w:rFonts w:asciiTheme="minorHAnsi" w:hAnsiTheme="minorHAnsi"/>
          <w:sz w:val="28"/>
          <w:szCs w:val="28"/>
        </w:rPr>
        <w:t>2170</w:t>
      </w:r>
      <w:r w:rsidR="007343E9">
        <w:rPr>
          <w:rFonts w:asciiTheme="minorHAnsi" w:hAnsiTheme="minorHAnsi"/>
          <w:sz w:val="28"/>
          <w:szCs w:val="28"/>
        </w:rPr>
        <w:t>4</w:t>
      </w:r>
      <w:r w:rsidR="009810C6" w:rsidRPr="00F2020D">
        <w:rPr>
          <w:rFonts w:asciiTheme="minorHAnsi" w:hAnsiTheme="minorHAnsi"/>
          <w:sz w:val="28"/>
          <w:szCs w:val="28"/>
        </w:rPr>
        <w:t>:</w:t>
      </w:r>
      <w:r w:rsidR="00595C57" w:rsidRPr="00F2020D">
        <w:rPr>
          <w:rFonts w:asciiTheme="minorHAnsi" w:hAnsiTheme="minorHAnsi"/>
          <w:sz w:val="28"/>
          <w:szCs w:val="28"/>
        </w:rPr>
        <w:tab/>
      </w:r>
      <w:proofErr w:type="gramEnd"/>
      <w:r w:rsidR="00595C57" w:rsidRPr="00F2020D">
        <w:rPr>
          <w:rFonts w:asciiTheme="minorHAnsi" w:hAnsiTheme="minorHAnsi"/>
          <w:sz w:val="28"/>
          <w:szCs w:val="28"/>
        </w:rPr>
        <w:t xml:space="preserve">  </w:t>
      </w:r>
      <w:r w:rsidR="007343E9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="007343E9">
        <w:rPr>
          <w:rFonts w:asciiTheme="minorHAnsi" w:hAnsiTheme="minorHAnsi"/>
          <w:sz w:val="28"/>
          <w:szCs w:val="28"/>
        </w:rPr>
        <w:t>Жмырко</w:t>
      </w:r>
      <w:proofErr w:type="spellEnd"/>
      <w:r w:rsidR="007343E9">
        <w:rPr>
          <w:rFonts w:asciiTheme="minorHAnsi" w:hAnsiTheme="minorHAnsi"/>
          <w:sz w:val="28"/>
          <w:szCs w:val="28"/>
        </w:rPr>
        <w:t xml:space="preserve"> А.В.</w:t>
      </w:r>
    </w:p>
    <w:p w:rsidR="00595C57" w:rsidRPr="00F2020D" w:rsidRDefault="00595C57" w:rsidP="00595C57">
      <w:pPr>
        <w:tabs>
          <w:tab w:val="left" w:pos="6237"/>
        </w:tabs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tabs>
          <w:tab w:val="left" w:pos="6660"/>
        </w:tabs>
        <w:spacing w:line="240" w:lineRule="auto"/>
        <w:ind w:firstLine="0"/>
        <w:rPr>
          <w:rFonts w:asciiTheme="minorHAnsi" w:hAnsiTheme="minorHAnsi"/>
          <w:sz w:val="28"/>
          <w:szCs w:val="28"/>
        </w:rPr>
      </w:pPr>
      <w:proofErr w:type="gramStart"/>
      <w:r w:rsidRPr="00F2020D">
        <w:rPr>
          <w:rFonts w:asciiTheme="minorHAnsi" w:hAnsiTheme="minorHAnsi"/>
          <w:sz w:val="28"/>
          <w:szCs w:val="28"/>
        </w:rPr>
        <w:t>Проверил</w:t>
      </w:r>
      <w:r w:rsidR="007343E9">
        <w:rPr>
          <w:rFonts w:asciiTheme="minorHAnsi" w:hAnsiTheme="minorHAnsi"/>
          <w:sz w:val="28"/>
          <w:szCs w:val="28"/>
        </w:rPr>
        <w:t>а</w:t>
      </w:r>
      <w:r w:rsidR="009810C6" w:rsidRPr="00F2020D">
        <w:rPr>
          <w:rFonts w:asciiTheme="minorHAnsi" w:hAnsiTheme="minorHAnsi"/>
          <w:sz w:val="28"/>
          <w:szCs w:val="28"/>
        </w:rPr>
        <w:t>:</w:t>
      </w:r>
      <w:r w:rsidRPr="00F2020D">
        <w:rPr>
          <w:rFonts w:asciiTheme="minorHAnsi" w:hAnsiTheme="minorHAnsi"/>
          <w:sz w:val="28"/>
          <w:szCs w:val="28"/>
        </w:rPr>
        <w:tab/>
      </w:r>
      <w:proofErr w:type="gramEnd"/>
      <w:r w:rsidRPr="00F2020D">
        <w:rPr>
          <w:rFonts w:asciiTheme="minorHAnsi" w:hAnsiTheme="minorHAnsi"/>
          <w:sz w:val="28"/>
          <w:szCs w:val="28"/>
        </w:rPr>
        <w:tab/>
      </w:r>
      <w:r w:rsidR="007343E9">
        <w:rPr>
          <w:rFonts w:asciiTheme="minorHAnsi" w:hAnsiTheme="minorHAnsi"/>
          <w:sz w:val="28"/>
          <w:szCs w:val="28"/>
        </w:rPr>
        <w:t>Орлова А</w:t>
      </w:r>
      <w:r w:rsidRPr="00F2020D">
        <w:rPr>
          <w:rFonts w:asciiTheme="minorHAnsi" w:hAnsiTheme="minorHAnsi"/>
          <w:sz w:val="28"/>
          <w:szCs w:val="28"/>
        </w:rPr>
        <w:t>.</w:t>
      </w:r>
      <w:r w:rsidR="007343E9">
        <w:rPr>
          <w:rFonts w:asciiTheme="minorHAnsi" w:hAnsiTheme="minorHAnsi"/>
          <w:sz w:val="28"/>
          <w:szCs w:val="28"/>
        </w:rPr>
        <w:t>С.</w:t>
      </w: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595C57" w:rsidRPr="00F2020D" w:rsidRDefault="00595C57" w:rsidP="00595C57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9E324E" w:rsidRPr="00F2020D" w:rsidRDefault="009E324E" w:rsidP="002A3C2E">
      <w:pPr>
        <w:ind w:firstLine="0"/>
        <w:jc w:val="center"/>
        <w:rPr>
          <w:rFonts w:asciiTheme="minorHAnsi" w:hAnsiTheme="minorHAnsi"/>
          <w:sz w:val="28"/>
          <w:szCs w:val="28"/>
        </w:rPr>
      </w:pPr>
      <w:bookmarkStart w:id="3" w:name="_Toc27398729"/>
      <w:bookmarkStart w:id="4" w:name="_Toc27398677"/>
      <w:bookmarkStart w:id="5" w:name="_Toc27398236"/>
      <w:bookmarkEnd w:id="3"/>
      <w:bookmarkEnd w:id="4"/>
      <w:bookmarkEnd w:id="5"/>
    </w:p>
    <w:p w:rsidR="00164E8E" w:rsidRDefault="00164E8E" w:rsidP="002A3C2E">
      <w:pPr>
        <w:ind w:firstLine="0"/>
        <w:jc w:val="center"/>
        <w:rPr>
          <w:rFonts w:asciiTheme="minorHAnsi" w:hAnsiTheme="minorHAnsi"/>
          <w:sz w:val="28"/>
          <w:szCs w:val="28"/>
        </w:rPr>
      </w:pPr>
    </w:p>
    <w:p w:rsidR="00595C57" w:rsidRPr="00F2020D" w:rsidRDefault="000E5DB2" w:rsidP="002A3C2E">
      <w:pPr>
        <w:ind w:firstLine="0"/>
        <w:jc w:val="center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>Минск 2019</w:t>
      </w:r>
    </w:p>
    <w:p w:rsidR="00595C57" w:rsidRPr="00F2020D" w:rsidRDefault="009E324E" w:rsidP="00595C57">
      <w:pPr>
        <w:ind w:firstLine="0"/>
        <w:rPr>
          <w:rFonts w:asciiTheme="minorHAnsi" w:hAnsiTheme="minorHAnsi" w:cs="Times New Roman"/>
          <w:b/>
          <w:color w:val="000000"/>
          <w:sz w:val="28"/>
          <w:szCs w:val="28"/>
          <w:shd w:val="clear" w:color="auto" w:fill="FFFFFF"/>
        </w:rPr>
      </w:pPr>
      <w:r w:rsidRPr="00F2020D">
        <w:rPr>
          <w:rFonts w:asciiTheme="minorHAnsi" w:hAnsiTheme="minorHAnsi" w:cs="Times New Roman"/>
          <w:b/>
          <w:color w:val="000000"/>
          <w:sz w:val="28"/>
          <w:szCs w:val="28"/>
          <w:shd w:val="clear" w:color="auto" w:fill="FFFFFF"/>
        </w:rPr>
        <w:lastRenderedPageBreak/>
        <w:t>Цель</w:t>
      </w:r>
      <w:r w:rsidR="00595C57" w:rsidRPr="00F2020D">
        <w:rPr>
          <w:rFonts w:asciiTheme="minorHAnsi" w:hAnsiTheme="minorHAnsi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C00202" w:rsidRPr="00F2020D" w:rsidRDefault="009E324E" w:rsidP="00D902A3">
      <w:pPr>
        <w:ind w:firstLine="0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>Реализовать и исследовать модель решения на ОКМД архитектуре задачи вычисления матрицы значений</w:t>
      </w:r>
      <w:r w:rsidR="00D902A3" w:rsidRPr="00F2020D">
        <w:rPr>
          <w:rFonts w:asciiTheme="minorHAnsi" w:hAnsiTheme="minorHAnsi"/>
          <w:sz w:val="28"/>
          <w:szCs w:val="28"/>
        </w:rPr>
        <w:t>.</w:t>
      </w:r>
    </w:p>
    <w:p w:rsidR="00D902A3" w:rsidRPr="00F2020D" w:rsidRDefault="00D902A3" w:rsidP="00D902A3">
      <w:pPr>
        <w:ind w:firstLine="0"/>
        <w:rPr>
          <w:rFonts w:asciiTheme="minorHAnsi" w:hAnsiTheme="minorHAnsi"/>
          <w:b/>
          <w:sz w:val="28"/>
          <w:szCs w:val="28"/>
        </w:rPr>
      </w:pPr>
      <w:r w:rsidRPr="00F2020D">
        <w:rPr>
          <w:rFonts w:asciiTheme="minorHAnsi" w:hAnsiTheme="minorHAnsi"/>
          <w:b/>
          <w:sz w:val="28"/>
          <w:szCs w:val="28"/>
        </w:rPr>
        <w:t>Вариант задания:</w:t>
      </w:r>
    </w:p>
    <w:p w:rsidR="00D902A3" w:rsidRPr="00F2020D" w:rsidRDefault="00D902A3" w:rsidP="00D902A3">
      <w:pPr>
        <w:ind w:firstLine="0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i/>
          <w:iCs/>
          <w:sz w:val="28"/>
          <w:szCs w:val="28"/>
        </w:rPr>
        <w:t>Дано</w:t>
      </w:r>
      <w:r w:rsidRPr="00F2020D">
        <w:rPr>
          <w:rFonts w:asciiTheme="minorHAnsi" w:hAnsiTheme="minorHAnsi"/>
          <w:sz w:val="28"/>
          <w:szCs w:val="28"/>
        </w:rPr>
        <w:t xml:space="preserve">: сгенерированные матрицы 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A</w:t>
      </w:r>
      <w:r w:rsidRPr="00F2020D">
        <w:rPr>
          <w:rFonts w:asciiTheme="minorHAnsi" w:hAnsiTheme="minorHAnsi"/>
          <w:sz w:val="28"/>
          <w:szCs w:val="28"/>
        </w:rPr>
        <w:t xml:space="preserve">, 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B</w:t>
      </w:r>
      <w:r w:rsidRPr="00F2020D">
        <w:rPr>
          <w:rFonts w:asciiTheme="minorHAnsi" w:hAnsiTheme="minorHAnsi"/>
          <w:sz w:val="28"/>
          <w:szCs w:val="28"/>
        </w:rPr>
        <w:t xml:space="preserve">, 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E</w:t>
      </w:r>
      <w:r w:rsidRPr="00F2020D">
        <w:rPr>
          <w:rFonts w:asciiTheme="minorHAnsi" w:hAnsiTheme="minorHAnsi"/>
          <w:sz w:val="28"/>
          <w:szCs w:val="28"/>
        </w:rPr>
        <w:t xml:space="preserve">, 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G</w:t>
      </w:r>
      <w:r w:rsidRPr="00F2020D">
        <w:rPr>
          <w:rFonts w:asciiTheme="minorHAnsi" w:hAnsiTheme="minorHAnsi"/>
          <w:sz w:val="28"/>
          <w:szCs w:val="28"/>
        </w:rPr>
        <w:t xml:space="preserve"> заданных размерностей </w:t>
      </w:r>
      <w:proofErr w:type="spellStart"/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p</w:t>
      </w:r>
      <w:r w:rsidRPr="00F2020D">
        <w:rPr>
          <w:rFonts w:asciiTheme="minorHAnsi" w:hAnsiTheme="minorHAnsi"/>
          <w:sz w:val="28"/>
          <w:szCs w:val="28"/>
        </w:rPr>
        <w:t>x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m</w:t>
      </w:r>
      <w:proofErr w:type="spellEnd"/>
      <w:r w:rsidRPr="00F2020D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m</w:t>
      </w:r>
      <w:r w:rsidRPr="00F2020D">
        <w:rPr>
          <w:rFonts w:asciiTheme="minorHAnsi" w:hAnsiTheme="minorHAnsi"/>
          <w:sz w:val="28"/>
          <w:szCs w:val="28"/>
        </w:rPr>
        <w:t>x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q</w:t>
      </w:r>
      <w:proofErr w:type="spellEnd"/>
      <w:r w:rsidRPr="00F2020D">
        <w:rPr>
          <w:rFonts w:asciiTheme="minorHAnsi" w:hAnsiTheme="minorHAnsi"/>
          <w:sz w:val="28"/>
          <w:szCs w:val="28"/>
        </w:rPr>
        <w:t xml:space="preserve">, 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1</w:t>
      </w:r>
      <w:r w:rsidRPr="00F2020D">
        <w:rPr>
          <w:rFonts w:asciiTheme="minorHAnsi" w:hAnsiTheme="minorHAnsi"/>
          <w:sz w:val="28"/>
          <w:szCs w:val="28"/>
        </w:rPr>
        <w:t>x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m</w:t>
      </w:r>
      <w:r w:rsidRPr="00F2020D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p</w:t>
      </w:r>
      <w:r w:rsidRPr="00F2020D">
        <w:rPr>
          <w:rFonts w:asciiTheme="minorHAnsi" w:hAnsiTheme="minorHAnsi"/>
          <w:sz w:val="28"/>
          <w:szCs w:val="28"/>
        </w:rPr>
        <w:t>x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q</w:t>
      </w:r>
      <w:proofErr w:type="spellEnd"/>
      <w:r w:rsidRPr="00F2020D">
        <w:rPr>
          <w:rFonts w:asciiTheme="minorHAnsi" w:hAnsiTheme="minorHAnsi"/>
          <w:sz w:val="28"/>
          <w:szCs w:val="28"/>
        </w:rPr>
        <w:t xml:space="preserve"> соответственно со значениями в рекомендуемом диапазоне [-1;1]. </w:t>
      </w:r>
    </w:p>
    <w:p w:rsidR="00164E8E" w:rsidRDefault="00D902A3" w:rsidP="00164E8E">
      <w:pPr>
        <w:suppressAutoHyphens w:val="0"/>
        <w:autoSpaceDN w:val="0"/>
        <w:spacing w:line="240" w:lineRule="auto"/>
        <w:ind w:left="360" w:firstLine="0"/>
        <w:jc w:val="left"/>
      </w:pPr>
      <w:r w:rsidRPr="00F2020D">
        <w:rPr>
          <w:rFonts w:asciiTheme="minorHAnsi" w:hAnsiTheme="minorHAnsi"/>
          <w:position w:val="-68"/>
          <w:sz w:val="28"/>
          <w:szCs w:val="28"/>
        </w:rPr>
        <w:object w:dxaOrig="9420" w:dyaOrig="1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6pt;height:93pt" o:ole="">
            <v:imagedata r:id="rId6" o:title=""/>
          </v:shape>
          <o:OLEObject Type="Embed" ProgID="Equation.DSMT4" ShapeID="_x0000_i1025" DrawAspect="Content" ObjectID="_1652099052" r:id="rId7"/>
        </w:object>
      </w:r>
      <w:r w:rsidR="00164E8E">
        <w:rPr>
          <w:rFonts w:eastAsia="Times New Roman" w:cs="Times New Roman"/>
          <w:position w:val="-32"/>
          <w:sz w:val="20"/>
          <w:szCs w:val="20"/>
        </w:rPr>
        <w:object w:dxaOrig="1596" w:dyaOrig="624">
          <v:shape id="_x0000_i1026" type="#_x0000_t75" style="width:79.8pt;height:31.2pt" o:ole="">
            <v:imagedata r:id="rId8" o:title=""/>
          </v:shape>
          <o:OLEObject Type="Embed" ProgID="Equation.DSMT4" ShapeID="_x0000_i1026" DrawAspect="Content" ObjectID="_1652099053" r:id="rId9"/>
        </w:object>
      </w:r>
    </w:p>
    <w:p w:rsidR="00D902A3" w:rsidRPr="00164E8E" w:rsidRDefault="00164E8E" w:rsidP="00164E8E">
      <w:pPr>
        <w:suppressAutoHyphens w:val="0"/>
        <w:autoSpaceDN w:val="0"/>
        <w:spacing w:line="240" w:lineRule="auto"/>
        <w:ind w:left="360" w:firstLine="0"/>
        <w:jc w:val="left"/>
        <w:rPr>
          <w:szCs w:val="24"/>
        </w:rPr>
      </w:pPr>
      <w:r>
        <w:rPr>
          <w:rFonts w:eastAsia="Times New Roman" w:cs="Times New Roman"/>
          <w:position w:val="-32"/>
          <w:sz w:val="20"/>
          <w:szCs w:val="20"/>
          <w:lang w:val="en-US"/>
        </w:rPr>
        <w:object w:dxaOrig="2520" w:dyaOrig="636">
          <v:shape id="_x0000_i1027" type="#_x0000_t75" style="width:126pt;height:31.8pt" o:ole="">
            <v:imagedata r:id="rId10" o:title=""/>
          </v:shape>
          <o:OLEObject Type="Embed" ProgID="Equation.DSMT4" ShapeID="_x0000_i1027" DrawAspect="Content" ObjectID="_1652099054" r:id="rId11"/>
        </w:object>
      </w:r>
      <w:r>
        <w:rPr>
          <w:lang w:val="en-US"/>
        </w:rPr>
        <w:br/>
      </w:r>
      <w:r>
        <w:rPr>
          <w:rFonts w:eastAsia="Times New Roman" w:cs="Times New Roman"/>
          <w:position w:val="-22"/>
          <w:sz w:val="20"/>
          <w:szCs w:val="20"/>
          <w:lang w:val="en-US"/>
        </w:rPr>
        <w:object w:dxaOrig="2940" w:dyaOrig="480">
          <v:shape id="_x0000_i1028" type="#_x0000_t75" style="width:147pt;height:24pt" o:ole="">
            <v:imagedata r:id="rId12" o:title=""/>
          </v:shape>
          <o:OLEObject Type="Embed" ProgID="Equation.DSMT4" ShapeID="_x0000_i1028" DrawAspect="Content" ObjectID="_1652099055" r:id="rId13"/>
        </w:object>
      </w:r>
      <w:r>
        <w:rPr>
          <w:lang w:val="en-US"/>
        </w:rPr>
        <w:br/>
      </w:r>
      <w:r>
        <w:rPr>
          <w:rFonts w:eastAsia="Times New Roman" w:cs="Times New Roman"/>
          <w:position w:val="-20"/>
          <w:sz w:val="20"/>
          <w:szCs w:val="20"/>
          <w:lang w:val="en-US"/>
        </w:rPr>
        <w:object w:dxaOrig="4044" w:dyaOrig="540">
          <v:shape id="_x0000_i1029" type="#_x0000_t75" style="width:202.2pt;height:27pt" o:ole="">
            <v:imagedata r:id="rId14" o:title=""/>
          </v:shape>
          <o:OLEObject Type="Embed" ProgID="Equation.DSMT4" ShapeID="_x0000_i1029" DrawAspect="Content" ObjectID="_1652099056" r:id="rId15"/>
        </w:object>
      </w:r>
      <w:r>
        <w:rPr>
          <w:lang w:val="en-US"/>
        </w:rPr>
        <w:br/>
      </w:r>
      <w:r>
        <w:rPr>
          <w:rFonts w:eastAsia="Times New Roman" w:cs="Times New Roman"/>
          <w:position w:val="-20"/>
          <w:szCs w:val="24"/>
        </w:rPr>
        <w:object w:dxaOrig="4044" w:dyaOrig="540">
          <v:shape id="_x0000_i1030" type="#_x0000_t75" style="width:202.2pt;height:27pt" o:ole="">
            <v:imagedata r:id="rId16" o:title=""/>
          </v:shape>
          <o:OLEObject Type="Embed" ProgID="Equation.DSMT4" ShapeID="_x0000_i1030" DrawAspect="Content" ObjectID="_1652099057" r:id="rId17"/>
        </w:object>
      </w:r>
      <w:r>
        <w:rPr>
          <w:szCs w:val="24"/>
          <w:lang w:val="en-US"/>
        </w:rPr>
        <w:br/>
      </w:r>
      <w:r>
        <w:rPr>
          <w:rFonts w:eastAsia="Times New Roman" w:cs="Times New Roman"/>
          <w:position w:val="-20"/>
          <w:szCs w:val="24"/>
          <w:lang w:val="en-US"/>
        </w:rPr>
        <w:object w:dxaOrig="3960" w:dyaOrig="540">
          <v:shape id="_x0000_i1031" type="#_x0000_t75" style="width:198pt;height:27pt" o:ole="">
            <v:imagedata r:id="rId18" o:title=""/>
          </v:shape>
          <o:OLEObject Type="Embed" ProgID="Equation.DSMT4" ShapeID="_x0000_i1031" DrawAspect="Content" ObjectID="_1652099058" r:id="rId19"/>
        </w:object>
      </w:r>
    </w:p>
    <w:p w:rsidR="00D902A3" w:rsidRPr="00F2020D" w:rsidRDefault="004922E6" w:rsidP="00D902A3">
      <w:pPr>
        <w:ind w:firstLine="0"/>
        <w:rPr>
          <w:rFonts w:asciiTheme="minorHAnsi" w:hAnsiTheme="minorHAnsi"/>
          <w:b/>
          <w:sz w:val="28"/>
          <w:szCs w:val="28"/>
        </w:rPr>
      </w:pPr>
      <w:r w:rsidRPr="00F2020D">
        <w:rPr>
          <w:rFonts w:asciiTheme="minorHAnsi" w:hAnsiTheme="minorHAnsi"/>
          <w:i/>
          <w:iCs/>
          <w:sz w:val="28"/>
          <w:szCs w:val="28"/>
        </w:rPr>
        <w:t>Получить</w:t>
      </w:r>
      <w:r w:rsidRPr="00F2020D">
        <w:rPr>
          <w:rFonts w:asciiTheme="minorHAnsi" w:hAnsiTheme="minorHAnsi"/>
          <w:sz w:val="28"/>
          <w:szCs w:val="28"/>
        </w:rPr>
        <w:t xml:space="preserve">: 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C</w:t>
      </w:r>
      <w:r w:rsidRPr="00F2020D">
        <w:rPr>
          <w:rFonts w:asciiTheme="minorHAnsi" w:hAnsiTheme="minorHAnsi"/>
          <w:sz w:val="28"/>
          <w:szCs w:val="28"/>
        </w:rPr>
        <w:t xml:space="preserve"> – матрицу значений соответствующей размерности </w:t>
      </w:r>
      <w:proofErr w:type="spellStart"/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p</w:t>
      </w:r>
      <w:r w:rsidRPr="00F2020D">
        <w:rPr>
          <w:rFonts w:asciiTheme="minorHAnsi" w:hAnsiTheme="minorHAnsi"/>
          <w:sz w:val="28"/>
          <w:szCs w:val="28"/>
        </w:rPr>
        <w:t>x</w:t>
      </w:r>
      <w:r w:rsidRPr="00F2020D">
        <w:rPr>
          <w:rFonts w:asciiTheme="minorHAnsi" w:hAnsiTheme="minorHAnsi"/>
          <w:b/>
          <w:bCs/>
          <w:i/>
          <w:iCs/>
          <w:sz w:val="28"/>
          <w:szCs w:val="28"/>
        </w:rPr>
        <w:t>q</w:t>
      </w:r>
      <w:proofErr w:type="spellEnd"/>
      <w:r w:rsidRPr="00F2020D">
        <w:rPr>
          <w:rFonts w:asciiTheme="minorHAnsi" w:hAnsiTheme="minorHAnsi"/>
          <w:sz w:val="28"/>
          <w:szCs w:val="28"/>
        </w:rPr>
        <w:t>.</w:t>
      </w:r>
    </w:p>
    <w:p w:rsidR="00825AB3" w:rsidRPr="00F2020D" w:rsidRDefault="00595C57" w:rsidP="00825AB3">
      <w:pPr>
        <w:ind w:firstLine="0"/>
        <w:rPr>
          <w:rFonts w:asciiTheme="minorHAnsi" w:hAnsiTheme="minorHAnsi"/>
          <w:b/>
          <w:sz w:val="28"/>
          <w:szCs w:val="28"/>
          <w:lang w:eastAsia="be-BY"/>
        </w:rPr>
      </w:pPr>
      <w:r w:rsidRPr="00F2020D">
        <w:rPr>
          <w:rFonts w:asciiTheme="minorHAnsi" w:hAnsiTheme="minorHAnsi"/>
          <w:b/>
          <w:sz w:val="28"/>
          <w:szCs w:val="28"/>
          <w:lang w:eastAsia="be-BY"/>
        </w:rPr>
        <w:t>Исходные данные:</w:t>
      </w:r>
    </w:p>
    <w:p w:rsidR="00595C57" w:rsidRDefault="00825AB3" w:rsidP="00AC2B8C">
      <w:pPr>
        <w:pStyle w:val="a7"/>
        <w:numPr>
          <w:ilvl w:val="0"/>
          <w:numId w:val="8"/>
        </w:numPr>
        <w:spacing w:line="240" w:lineRule="auto"/>
        <w:rPr>
          <w:rFonts w:asciiTheme="minorHAnsi" w:hAnsiTheme="minorHAnsi"/>
          <w:szCs w:val="28"/>
          <w:lang w:eastAsia="be-BY"/>
        </w:rPr>
      </w:pPr>
      <w:r w:rsidRPr="00F2020D">
        <w:rPr>
          <w:rFonts w:asciiTheme="minorHAnsi" w:hAnsiTheme="minorHAnsi"/>
          <w:szCs w:val="28"/>
          <w:lang w:val="en-US" w:eastAsia="be-BY"/>
        </w:rPr>
        <w:t>p</w:t>
      </w:r>
      <w:r w:rsidRPr="00F2020D">
        <w:rPr>
          <w:rFonts w:asciiTheme="minorHAnsi" w:hAnsiTheme="minorHAnsi"/>
          <w:szCs w:val="28"/>
          <w:lang w:eastAsia="be-BY"/>
        </w:rPr>
        <w:t xml:space="preserve">, </w:t>
      </w:r>
      <w:r w:rsidRPr="00F2020D">
        <w:rPr>
          <w:rFonts w:asciiTheme="minorHAnsi" w:hAnsiTheme="minorHAnsi"/>
          <w:szCs w:val="28"/>
          <w:lang w:val="en-US" w:eastAsia="be-BY"/>
        </w:rPr>
        <w:t>m</w:t>
      </w:r>
      <w:r w:rsidRPr="00F2020D">
        <w:rPr>
          <w:rFonts w:asciiTheme="minorHAnsi" w:hAnsiTheme="minorHAnsi"/>
          <w:szCs w:val="28"/>
          <w:lang w:eastAsia="be-BY"/>
        </w:rPr>
        <w:t xml:space="preserve">, </w:t>
      </w:r>
      <w:r w:rsidRPr="00F2020D">
        <w:rPr>
          <w:rFonts w:asciiTheme="minorHAnsi" w:hAnsiTheme="minorHAnsi"/>
          <w:szCs w:val="28"/>
          <w:lang w:val="en-US" w:eastAsia="be-BY"/>
        </w:rPr>
        <w:t>q</w:t>
      </w:r>
      <w:r w:rsidRPr="00F2020D">
        <w:rPr>
          <w:rFonts w:asciiTheme="minorHAnsi" w:hAnsiTheme="minorHAnsi"/>
          <w:szCs w:val="28"/>
          <w:lang w:eastAsia="be-BY"/>
        </w:rPr>
        <w:t xml:space="preserve"> – размерность матриц</w:t>
      </w:r>
      <w:r w:rsidR="00595C57" w:rsidRPr="00F2020D">
        <w:rPr>
          <w:rFonts w:asciiTheme="minorHAnsi" w:hAnsiTheme="minorHAnsi"/>
          <w:szCs w:val="28"/>
          <w:lang w:eastAsia="be-BY"/>
        </w:rPr>
        <w:t>;</w:t>
      </w:r>
    </w:p>
    <w:p w:rsidR="001D71A8" w:rsidRPr="001D71A8" w:rsidRDefault="001D71A8" w:rsidP="001D71A8">
      <w:pPr>
        <w:pStyle w:val="a7"/>
        <w:numPr>
          <w:ilvl w:val="0"/>
          <w:numId w:val="8"/>
        </w:numPr>
        <w:spacing w:line="240" w:lineRule="auto"/>
        <w:rPr>
          <w:rFonts w:asciiTheme="minorHAnsi" w:hAnsiTheme="minorHAnsi"/>
          <w:szCs w:val="28"/>
          <w:lang w:eastAsia="be-BY"/>
        </w:rPr>
      </w:pPr>
      <w:r w:rsidRPr="00F2020D">
        <w:rPr>
          <w:rFonts w:asciiTheme="minorHAnsi" w:hAnsiTheme="minorHAnsi"/>
          <w:szCs w:val="28"/>
          <w:lang w:eastAsia="be-BY"/>
        </w:rPr>
        <w:t xml:space="preserve">Матрицы </w:t>
      </w:r>
      <w:r w:rsidRPr="00F2020D">
        <w:rPr>
          <w:rFonts w:asciiTheme="minorHAnsi" w:hAnsiTheme="minorHAnsi"/>
          <w:b/>
          <w:bCs/>
          <w:i/>
          <w:iCs/>
          <w:szCs w:val="28"/>
          <w:lang w:val="en-US"/>
        </w:rPr>
        <w:t>A</w:t>
      </w:r>
      <w:r w:rsidRPr="00F2020D">
        <w:rPr>
          <w:rFonts w:asciiTheme="minorHAnsi" w:hAnsiTheme="minorHAnsi"/>
          <w:szCs w:val="28"/>
        </w:rPr>
        <w:t xml:space="preserve">, </w:t>
      </w:r>
      <w:r w:rsidRPr="00F2020D">
        <w:rPr>
          <w:rFonts w:asciiTheme="minorHAnsi" w:hAnsiTheme="minorHAnsi"/>
          <w:b/>
          <w:bCs/>
          <w:i/>
          <w:iCs/>
          <w:szCs w:val="28"/>
          <w:lang w:val="en-US"/>
        </w:rPr>
        <w:t>B</w:t>
      </w:r>
      <w:r w:rsidRPr="00F2020D">
        <w:rPr>
          <w:rFonts w:asciiTheme="minorHAnsi" w:hAnsiTheme="minorHAnsi"/>
          <w:szCs w:val="28"/>
        </w:rPr>
        <w:t xml:space="preserve">, </w:t>
      </w:r>
      <w:r w:rsidRPr="00F2020D">
        <w:rPr>
          <w:rFonts w:asciiTheme="minorHAnsi" w:hAnsiTheme="minorHAnsi"/>
          <w:b/>
          <w:bCs/>
          <w:i/>
          <w:iCs/>
          <w:szCs w:val="28"/>
          <w:lang w:val="en-US"/>
        </w:rPr>
        <w:t>E</w:t>
      </w:r>
      <w:r w:rsidRPr="00F2020D">
        <w:rPr>
          <w:rFonts w:asciiTheme="minorHAnsi" w:hAnsiTheme="minorHAnsi"/>
          <w:szCs w:val="28"/>
        </w:rPr>
        <w:t xml:space="preserve">, </w:t>
      </w:r>
      <w:r w:rsidRPr="00F2020D">
        <w:rPr>
          <w:rFonts w:asciiTheme="minorHAnsi" w:hAnsiTheme="minorHAnsi"/>
          <w:b/>
          <w:bCs/>
          <w:i/>
          <w:iCs/>
          <w:szCs w:val="28"/>
          <w:lang w:val="en-US"/>
        </w:rPr>
        <w:t>G</w:t>
      </w:r>
      <w:r w:rsidRPr="00F2020D">
        <w:rPr>
          <w:rFonts w:asciiTheme="minorHAnsi" w:hAnsiTheme="minorHAnsi"/>
          <w:b/>
          <w:bCs/>
          <w:i/>
          <w:iCs/>
          <w:szCs w:val="28"/>
        </w:rPr>
        <w:t xml:space="preserve">, </w:t>
      </w:r>
      <w:r w:rsidRPr="00F2020D">
        <w:rPr>
          <w:rFonts w:asciiTheme="minorHAnsi" w:hAnsiTheme="minorHAnsi"/>
          <w:bCs/>
          <w:iCs/>
          <w:szCs w:val="28"/>
        </w:rPr>
        <w:t xml:space="preserve">заполненные случайными вещественными числами </w:t>
      </w:r>
      <w:r w:rsidRPr="00F2020D">
        <w:rPr>
          <w:rFonts w:asciiTheme="minorHAnsi" w:hAnsiTheme="minorHAnsi"/>
          <w:szCs w:val="28"/>
        </w:rPr>
        <w:t>в диапазоне [-1;1].</w:t>
      </w:r>
    </w:p>
    <w:p w:rsidR="00595C57" w:rsidRPr="00F2020D" w:rsidRDefault="00A4386D" w:rsidP="00AC2B8C">
      <w:pPr>
        <w:pStyle w:val="a7"/>
        <w:numPr>
          <w:ilvl w:val="0"/>
          <w:numId w:val="8"/>
        </w:numPr>
        <w:spacing w:line="240" w:lineRule="auto"/>
        <w:rPr>
          <w:rFonts w:asciiTheme="minorHAnsi" w:hAnsiTheme="minorHAnsi"/>
          <w:szCs w:val="28"/>
          <w:lang w:eastAsia="be-BY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825AB3" w:rsidRPr="00F2020D">
        <w:rPr>
          <w:rFonts w:asciiTheme="minorHAnsi" w:hAnsiTheme="minorHAnsi"/>
          <w:szCs w:val="28"/>
          <w:lang w:eastAsia="be-BY"/>
        </w:rPr>
        <w:t xml:space="preserve"> – время выполнение </w:t>
      </w:r>
      <m:oMath>
        <m:r>
          <w:rPr>
            <w:rFonts w:ascii="Cambria Math" w:hAnsi="Cambria Math"/>
            <w:szCs w:val="28"/>
            <w:lang w:eastAsia="be-BY"/>
          </w:rPr>
          <m:t>i</m:t>
        </m:r>
      </m:oMath>
      <w:r w:rsidR="00825AB3" w:rsidRPr="00F2020D">
        <w:rPr>
          <w:rFonts w:asciiTheme="minorHAnsi" w:hAnsiTheme="minorHAnsi"/>
          <w:szCs w:val="28"/>
          <w:lang w:eastAsia="be-BY"/>
        </w:rPr>
        <w:t xml:space="preserve"> операции над элементами матриц.</w:t>
      </w:r>
    </w:p>
    <w:p w:rsidR="009E2847" w:rsidRPr="00164E8E" w:rsidRDefault="009E2847" w:rsidP="009E2847">
      <w:pPr>
        <w:spacing w:line="240" w:lineRule="auto"/>
        <w:ind w:firstLine="0"/>
        <w:rPr>
          <w:rFonts w:asciiTheme="minorHAnsi" w:hAnsiTheme="minorHAnsi"/>
          <w:b/>
          <w:sz w:val="28"/>
          <w:szCs w:val="28"/>
          <w:lang w:eastAsia="be-BY"/>
        </w:rPr>
      </w:pPr>
      <w:r w:rsidRPr="00F2020D">
        <w:rPr>
          <w:rFonts w:asciiTheme="minorHAnsi" w:hAnsiTheme="minorHAnsi"/>
          <w:b/>
          <w:sz w:val="28"/>
          <w:szCs w:val="28"/>
          <w:lang w:eastAsia="be-BY"/>
        </w:rPr>
        <w:t>Описание модели</w:t>
      </w:r>
      <w:r w:rsidRPr="00164E8E">
        <w:rPr>
          <w:rFonts w:asciiTheme="minorHAnsi" w:hAnsiTheme="minorHAnsi"/>
          <w:b/>
          <w:sz w:val="28"/>
          <w:szCs w:val="28"/>
          <w:lang w:eastAsia="be-BY"/>
        </w:rPr>
        <w:t>:</w:t>
      </w:r>
    </w:p>
    <w:p w:rsidR="009E2847" w:rsidRPr="001D71A8" w:rsidRDefault="009E2847" w:rsidP="009E2847">
      <w:pPr>
        <w:spacing w:line="240" w:lineRule="auto"/>
        <w:ind w:firstLine="0"/>
        <w:rPr>
          <w:rFonts w:asciiTheme="minorHAnsi" w:eastAsia="Cambria Math" w:hAnsiTheme="minorHAnsi" w:cs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  <w:lang w:eastAsia="be-BY"/>
        </w:rPr>
        <w:t xml:space="preserve">Для подсчета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1</m:t>
            </m:r>
          </m:sub>
        </m:sSub>
      </m:oMath>
      <w:r w:rsidRPr="00F2020D">
        <w:rPr>
          <w:rFonts w:asciiTheme="minorHAnsi" w:hAnsiTheme="minorHAnsi"/>
          <w:sz w:val="28"/>
          <w:szCs w:val="28"/>
          <w:lang w:eastAsia="be-BY"/>
        </w:rPr>
        <w:t xml:space="preserve"> подсчитываются количества вызовов различных операций, а затем время одной операции умножается на количество вызовов данной операции, полученные значения суммируются. </w:t>
      </w:r>
      <w:r w:rsidR="001D71A8" w:rsidRPr="001D71A8">
        <w:rPr>
          <w:rFonts w:asciiTheme="minorHAnsi" w:eastAsia="Cambria Math" w:hAnsiTheme="minorHAnsi" w:cstheme="minorHAnsi"/>
          <w:sz w:val="28"/>
          <w:szCs w:val="28"/>
        </w:rPr>
        <w:t xml:space="preserve">Для нахождения </w:t>
      </w:r>
      <w:proofErr w:type="spellStart"/>
      <w:r w:rsidR="001D71A8" w:rsidRPr="001D71A8">
        <w:rPr>
          <w:rFonts w:asciiTheme="minorHAnsi" w:eastAsia="Cambria Math" w:hAnsiTheme="minorHAnsi" w:cstheme="minorHAnsi"/>
          <w:sz w:val="28"/>
          <w:szCs w:val="28"/>
        </w:rPr>
        <w:t>Tn</w:t>
      </w:r>
      <w:proofErr w:type="spellEnd"/>
      <w:r w:rsidR="001D71A8" w:rsidRPr="001D71A8">
        <w:rPr>
          <w:rFonts w:asciiTheme="minorHAnsi" w:eastAsia="Cambria Math" w:hAnsiTheme="minorHAnsi" w:cstheme="minorHAnsi"/>
          <w:sz w:val="28"/>
          <w:szCs w:val="28"/>
        </w:rPr>
        <w:t xml:space="preserve"> нужно умножить кол-во вызовов определенной операции на время выполнение одной такой и затем разделить на кол-во процессорных элементов.</w:t>
      </w:r>
      <w:r w:rsidR="00C014A5" w:rsidRPr="00C014A5">
        <w:rPr>
          <w:rFonts w:asciiTheme="minorHAnsi" w:hAnsiTheme="minorHAnsi"/>
          <w:sz w:val="28"/>
          <w:szCs w:val="28"/>
          <w:lang w:eastAsia="be-BY"/>
        </w:rPr>
        <w:t xml:space="preserve"> </w:t>
      </w:r>
      <w:r w:rsidR="00086849" w:rsidRPr="00F2020D">
        <w:rPr>
          <w:rFonts w:asciiTheme="minorHAnsi" w:hAnsiTheme="minorHAnsi"/>
          <w:sz w:val="28"/>
          <w:szCs w:val="28"/>
          <w:lang w:eastAsia="be-BY"/>
        </w:rPr>
        <w:t xml:space="preserve">Коэффициент ускорения вычислялся по формуле </w:t>
      </w:r>
      <m:oMath>
        <m:r>
          <w:rPr>
            <w:rFonts w:ascii="Cambria Math" w:hAnsi="Cambria Math"/>
            <w:sz w:val="28"/>
            <w:szCs w:val="28"/>
            <w:lang w:val="en-US" w:eastAsia="be-BY"/>
          </w:rPr>
          <m:t>K</m:t>
        </m:r>
        <m:r>
          <w:rPr>
            <w:rFonts w:ascii="Cambria Math" w:hAnsi="Cambria Math"/>
            <w:sz w:val="28"/>
            <w:szCs w:val="28"/>
            <w:lang w:eastAsia="be-BY"/>
          </w:rPr>
          <m:t>у=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b>
            </m:sSub>
          </m:den>
        </m:f>
      </m:oMath>
      <w:r w:rsidR="00086849" w:rsidRPr="00F2020D">
        <w:rPr>
          <w:rFonts w:asciiTheme="minorHAnsi" w:hAnsiTheme="minorHAnsi"/>
          <w:sz w:val="28"/>
          <w:szCs w:val="28"/>
          <w:lang w:eastAsia="be-BY"/>
        </w:rPr>
        <w:t xml:space="preserve">, </w:t>
      </w:r>
      <w:r w:rsidR="00280F1A">
        <w:rPr>
          <w:rFonts w:asciiTheme="minorHAnsi" w:hAnsiTheme="minorHAnsi"/>
          <w:sz w:val="28"/>
          <w:szCs w:val="28"/>
          <w:lang w:eastAsia="be-BY"/>
        </w:rPr>
        <w:t xml:space="preserve">а </w:t>
      </w:r>
      <w:r w:rsidR="00086849" w:rsidRPr="00F2020D">
        <w:rPr>
          <w:rFonts w:asciiTheme="minorHAnsi" w:hAnsiTheme="minorHAnsi"/>
          <w:sz w:val="28"/>
          <w:szCs w:val="28"/>
          <w:lang w:eastAsia="be-BY"/>
        </w:rPr>
        <w:t xml:space="preserve">эффективность по формуле </w:t>
      </w:r>
      <m:oMath>
        <m:r>
          <w:rPr>
            <w:rFonts w:ascii="Cambria Math" w:hAnsi="Cambria Math"/>
            <w:sz w:val="28"/>
            <w:szCs w:val="28"/>
            <w:lang w:eastAsia="be-BY"/>
          </w:rPr>
          <m:t>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be-BY"/>
              </w:rPr>
              <m:t>у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n</m:t>
            </m:r>
          </m:den>
        </m:f>
      </m:oMath>
      <w:r w:rsidR="00086849" w:rsidRPr="00F2020D">
        <w:rPr>
          <w:rFonts w:asciiTheme="minorHAnsi" w:hAnsiTheme="minorHAnsi"/>
          <w:sz w:val="28"/>
          <w:szCs w:val="28"/>
          <w:lang w:eastAsia="be-BY"/>
        </w:rPr>
        <w:t>.</w:t>
      </w:r>
      <w:r w:rsidR="00685E9E" w:rsidRPr="00F2020D">
        <w:rPr>
          <w:rFonts w:asciiTheme="minorHAnsi" w:hAnsiTheme="minorHAnsi"/>
          <w:sz w:val="28"/>
          <w:szCs w:val="28"/>
          <w:lang w:eastAsia="be-BY"/>
        </w:rPr>
        <w:t xml:space="preserve"> Для подсчета коэффициента расхождения задачи необходимо измерить две характеристики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sum</m:t>
            </m:r>
          </m:sub>
        </m:sSub>
      </m:oMath>
      <w:r w:rsidR="00685E9E" w:rsidRPr="00F2020D">
        <w:rPr>
          <w:rFonts w:asciiTheme="minorHAnsi" w:hAnsiTheme="minorHAnsi"/>
          <w:sz w:val="28"/>
          <w:szCs w:val="28"/>
          <w:lang w:eastAsia="be-BY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avg</m:t>
            </m:r>
          </m:sub>
        </m:sSub>
      </m:oMath>
      <w:r w:rsidR="00685E9E" w:rsidRPr="00F2020D">
        <w:rPr>
          <w:rFonts w:asciiTheme="minorHAnsi" w:hAnsiTheme="minorHAnsi"/>
          <w:sz w:val="28"/>
          <w:szCs w:val="28"/>
          <w:lang w:eastAsia="be-BY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sum</m:t>
            </m:r>
          </m:sub>
        </m:sSub>
      </m:oMath>
      <w:r w:rsidR="00685E9E" w:rsidRPr="00F2020D">
        <w:rPr>
          <w:rFonts w:asciiTheme="minorHAnsi" w:hAnsiTheme="minorHAnsi"/>
          <w:sz w:val="28"/>
          <w:szCs w:val="28"/>
          <w:lang w:eastAsia="be-BY"/>
        </w:rPr>
        <w:t xml:space="preserve">- суммарная длина программы,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avg</m:t>
            </m:r>
          </m:sub>
        </m:sSub>
      </m:oMath>
      <w:r w:rsidR="00685E9E" w:rsidRPr="00F2020D">
        <w:rPr>
          <w:rFonts w:asciiTheme="minorHAnsi" w:hAnsiTheme="minorHAnsi"/>
          <w:sz w:val="28"/>
          <w:szCs w:val="28"/>
          <w:lang w:eastAsia="be-BY"/>
        </w:rPr>
        <w:t>- средняя длина программы.</w:t>
      </w:r>
      <w:r w:rsidR="008F219D" w:rsidRPr="00F2020D">
        <w:rPr>
          <w:rFonts w:asciiTheme="minorHAnsi" w:hAnsiTheme="minorHAnsi"/>
          <w:sz w:val="28"/>
          <w:szCs w:val="28"/>
          <w:lang w:eastAsia="be-BY"/>
        </w:rPr>
        <w:t xml:space="preserve"> 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sum</m:t>
            </m:r>
          </m:sub>
        </m:sSub>
      </m:oMath>
      <w:r w:rsidR="008F219D" w:rsidRPr="00F2020D">
        <w:rPr>
          <w:rFonts w:asciiTheme="minorHAnsi" w:hAnsiTheme="minorHAnsi"/>
          <w:sz w:val="28"/>
          <w:szCs w:val="28"/>
          <w:lang w:eastAsia="be-BY"/>
        </w:rPr>
        <w:t xml:space="preserve">- суммарная длина программы, то она будет равна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b>
        </m:sSub>
      </m:oMath>
      <w:r w:rsidR="004F4673" w:rsidRPr="00F2020D">
        <w:rPr>
          <w:rFonts w:asciiTheme="minorHAnsi" w:hAnsiTheme="minorHAnsi"/>
          <w:sz w:val="28"/>
          <w:szCs w:val="28"/>
          <w:lang w:eastAsia="be-BY"/>
        </w:rPr>
        <w:t xml:space="preserve">. Чтобы посчитать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avg</m:t>
            </m:r>
          </m:sub>
        </m:sSub>
      </m:oMath>
      <w:r w:rsidR="004F4673" w:rsidRPr="00F2020D">
        <w:rPr>
          <w:rFonts w:asciiTheme="minorHAnsi" w:hAnsiTheme="minorHAnsi"/>
          <w:sz w:val="28"/>
          <w:szCs w:val="28"/>
          <w:lang w:eastAsia="be-BY"/>
        </w:rPr>
        <w:t xml:space="preserve">, необходимо знать, сколько объектов различных классов выполняется на каком-то </w:t>
      </w:r>
      <w:r w:rsidR="001D71A8">
        <w:rPr>
          <w:rFonts w:asciiTheme="minorHAnsi" w:hAnsiTheme="minorHAnsi"/>
          <w:sz w:val="28"/>
          <w:szCs w:val="28"/>
          <w:lang w:eastAsia="be-BY"/>
        </w:rPr>
        <w:t>этапе вычислений.</w:t>
      </w:r>
    </w:p>
    <w:p w:rsidR="005A2411" w:rsidRPr="00F2020D" w:rsidRDefault="005A2411" w:rsidP="009E2847">
      <w:pPr>
        <w:spacing w:line="240" w:lineRule="auto"/>
        <w:ind w:firstLine="0"/>
        <w:rPr>
          <w:rFonts w:asciiTheme="minorHAnsi" w:hAnsiTheme="minorHAnsi"/>
          <w:i/>
          <w:sz w:val="28"/>
          <w:szCs w:val="28"/>
          <w:lang w:eastAsia="be-BY"/>
        </w:rPr>
      </w:pPr>
    </w:p>
    <w:p w:rsidR="00595C57" w:rsidRPr="00F2020D" w:rsidRDefault="00595C57" w:rsidP="00B930AF">
      <w:pPr>
        <w:suppressAutoHyphens w:val="0"/>
        <w:spacing w:after="200" w:line="276" w:lineRule="auto"/>
        <w:ind w:firstLine="0"/>
        <w:jc w:val="left"/>
        <w:rPr>
          <w:rFonts w:asciiTheme="minorHAnsi" w:hAnsiTheme="minorHAnsi"/>
          <w:b/>
          <w:sz w:val="28"/>
          <w:szCs w:val="28"/>
          <w:lang w:eastAsia="be-BY"/>
        </w:rPr>
      </w:pPr>
      <w:r w:rsidRPr="00F2020D">
        <w:rPr>
          <w:rFonts w:asciiTheme="minorHAnsi" w:hAnsiTheme="minorHAnsi"/>
          <w:b/>
          <w:sz w:val="28"/>
          <w:szCs w:val="28"/>
          <w:lang w:eastAsia="be-BY"/>
        </w:rPr>
        <w:t>Вопросы:</w:t>
      </w:r>
    </w:p>
    <w:p w:rsidR="001A274F" w:rsidRPr="00F2020D" w:rsidRDefault="001A274F" w:rsidP="00814F3C">
      <w:pPr>
        <w:pStyle w:val="a7"/>
        <w:numPr>
          <w:ilvl w:val="0"/>
          <w:numId w:val="2"/>
        </w:numPr>
        <w:spacing w:line="240" w:lineRule="auto"/>
        <w:rPr>
          <w:rFonts w:asciiTheme="minorHAnsi" w:hAnsiTheme="minorHAnsi"/>
          <w:szCs w:val="28"/>
          <w:lang w:eastAsia="be-BY"/>
        </w:rPr>
      </w:pPr>
      <w:r w:rsidRPr="00F2020D">
        <w:rPr>
          <w:rFonts w:asciiTheme="minorHAnsi" w:hAnsiTheme="minorHAnsi"/>
          <w:szCs w:val="28"/>
          <w:lang w:eastAsia="be-BY"/>
        </w:rPr>
        <w:t>Построить графики и объяснить на них точки перегиба и асимптоты.</w:t>
      </w:r>
    </w:p>
    <w:p w:rsidR="00524EC9" w:rsidRDefault="00814F3C" w:rsidP="001A274F">
      <w:pPr>
        <w:pStyle w:val="a7"/>
        <w:spacing w:line="240" w:lineRule="auto"/>
        <w:ind w:left="851" w:firstLine="0"/>
        <w:rPr>
          <w:rFonts w:asciiTheme="minorHAnsi" w:hAnsiTheme="minorHAnsi"/>
          <w:szCs w:val="28"/>
          <w:lang w:eastAsia="be-BY"/>
        </w:rPr>
      </w:pPr>
      <w:r w:rsidRPr="00F2020D">
        <w:rPr>
          <w:rFonts w:asciiTheme="minorHAnsi" w:hAnsiTheme="minorHAnsi"/>
          <w:szCs w:val="28"/>
          <w:lang w:eastAsia="be-BY"/>
        </w:rPr>
        <w:t xml:space="preserve">Построим графики </w:t>
      </w:r>
      <w:proofErr w:type="gramStart"/>
      <w:r w:rsidRPr="00F2020D">
        <w:rPr>
          <w:rFonts w:asciiTheme="minorHAnsi" w:hAnsiTheme="minorHAnsi"/>
          <w:szCs w:val="28"/>
          <w:lang w:eastAsia="be-BY"/>
        </w:rPr>
        <w:t xml:space="preserve">зависимостей </w:t>
      </w:r>
      <m:oMath>
        <m:r>
          <w:rPr>
            <w:rFonts w:ascii="Cambria Math" w:hAnsi="Cambria Math"/>
            <w:szCs w:val="28"/>
            <w:lang w:eastAsia="be-BY"/>
          </w:rPr>
          <m:t>Ку(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, 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F2020D">
        <w:rPr>
          <w:rFonts w:asciiTheme="minorHAnsi" w:hAnsiTheme="minorHAnsi"/>
          <w:szCs w:val="28"/>
          <w:lang w:eastAsia="be-BY"/>
        </w:rPr>
        <w:t>,</w:t>
      </w:r>
      <w:proofErr w:type="gramEnd"/>
      <w:r w:rsidRPr="00F2020D">
        <w:rPr>
          <w:rFonts w:asciiTheme="minorHAnsi" w:hAnsiTheme="minorHAnsi"/>
          <w:szCs w:val="28"/>
          <w:lang w:eastAsia="be-BY"/>
        </w:rPr>
        <w:t xml:space="preserve"> </w:t>
      </w:r>
      <m:oMath>
        <m:r>
          <w:rPr>
            <w:rFonts w:ascii="Cambria Math" w:hAnsi="Cambria Math"/>
            <w:szCs w:val="28"/>
            <w:lang w:val="en-US" w:eastAsia="be-BY"/>
          </w:rPr>
          <m:t>e</m:t>
        </m:r>
        <m:r>
          <w:rPr>
            <w:rFonts w:ascii="Cambria Math" w:hAnsi="Cambria Math"/>
            <w:szCs w:val="28"/>
            <w:lang w:eastAsia="be-BY"/>
          </w:rPr>
          <m:t>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>,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F2020D">
        <w:rPr>
          <w:rFonts w:asciiTheme="minorHAnsi" w:hAnsiTheme="minorHAnsi"/>
          <w:szCs w:val="28"/>
          <w:lang w:eastAsia="be-BY"/>
        </w:rPr>
        <w:t xml:space="preserve"> и </w:t>
      </w:r>
      <m:oMath>
        <m:r>
          <w:rPr>
            <w:rFonts w:ascii="Cambria Math" w:hAnsi="Cambria Math"/>
            <w:szCs w:val="28"/>
            <w:lang w:val="en-US" w:eastAsia="be-BY"/>
          </w:rPr>
          <m:t>D</m:t>
        </m:r>
        <m:r>
          <w:rPr>
            <w:rFonts w:ascii="Cambria Math" w:hAnsi="Cambria Math"/>
            <w:szCs w:val="28"/>
            <w:lang w:eastAsia="be-BY"/>
          </w:rPr>
          <m:t>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, 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F2020D">
        <w:rPr>
          <w:rFonts w:asciiTheme="minorHAnsi" w:hAnsiTheme="minorHAnsi"/>
          <w:szCs w:val="28"/>
          <w:lang w:eastAsia="be-BY"/>
        </w:rPr>
        <w:t xml:space="preserve">, </w:t>
      </w:r>
      <w:r w:rsidRPr="00F2020D">
        <w:rPr>
          <w:rFonts w:asciiTheme="minorHAnsi" w:hAnsiTheme="minorHAnsi"/>
          <w:szCs w:val="28"/>
          <w:lang w:eastAsia="be-BY"/>
        </w:rPr>
        <w:t xml:space="preserve">где </w:t>
      </w:r>
      <m:oMath>
        <m:r>
          <w:rPr>
            <w:rFonts w:ascii="Cambria Math" w:hAnsi="Cambria Math"/>
            <w:szCs w:val="28"/>
            <w:lang w:eastAsia="be-BY"/>
          </w:rPr>
          <m:t>Ку(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, 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F2020D">
        <w:rPr>
          <w:rFonts w:asciiTheme="minorHAnsi" w:hAnsiTheme="minorHAnsi"/>
          <w:szCs w:val="28"/>
          <w:lang w:eastAsia="be-BY"/>
        </w:rPr>
        <w:t xml:space="preserve"> – коэффициент ускорения, </w:t>
      </w:r>
      <m:oMath>
        <m:r>
          <w:rPr>
            <w:rFonts w:ascii="Cambria Math" w:hAnsi="Cambria Math"/>
            <w:szCs w:val="28"/>
            <w:lang w:val="en-US" w:eastAsia="be-BY"/>
          </w:rPr>
          <m:t>e</m:t>
        </m:r>
        <m:r>
          <w:rPr>
            <w:rFonts w:ascii="Cambria Math" w:hAnsi="Cambria Math"/>
            <w:szCs w:val="28"/>
            <w:lang w:eastAsia="be-BY"/>
          </w:rPr>
          <m:t>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 ,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Pr="00F2020D">
        <w:rPr>
          <w:rFonts w:asciiTheme="minorHAnsi" w:hAnsiTheme="minorHAnsi"/>
          <w:szCs w:val="28"/>
          <w:lang w:eastAsia="be-BY"/>
        </w:rPr>
        <w:t xml:space="preserve"> – эффективность</w:t>
      </w:r>
      <w:r w:rsidR="00E27E1F" w:rsidRPr="00F2020D">
        <w:rPr>
          <w:rFonts w:asciiTheme="minorHAnsi" w:hAnsiTheme="minorHAnsi"/>
          <w:szCs w:val="28"/>
          <w:lang w:eastAsia="be-BY"/>
        </w:rPr>
        <w:t xml:space="preserve">, а </w:t>
      </w:r>
      <m:oMath>
        <m:r>
          <w:rPr>
            <w:rFonts w:ascii="Cambria Math" w:hAnsi="Cambria Math"/>
            <w:szCs w:val="28"/>
            <w:lang w:val="en-US" w:eastAsia="be-BY"/>
          </w:rPr>
          <m:t>D</m:t>
        </m:r>
        <m:r>
          <w:rPr>
            <w:rFonts w:ascii="Cambria Math" w:hAnsi="Cambria Math"/>
            <w:szCs w:val="28"/>
            <w:lang w:eastAsia="be-BY"/>
          </w:rPr>
          <m:t>(</m:t>
        </m:r>
        <m:r>
          <w:rPr>
            <w:rFonts w:ascii="Cambria Math" w:hAnsi="Cambria Math"/>
            <w:szCs w:val="28"/>
            <w:lang w:val="en-US" w:eastAsia="be-BY"/>
          </w:rPr>
          <m:t>n</m:t>
        </m:r>
        <m:r>
          <w:rPr>
            <w:rFonts w:ascii="Cambria Math" w:hAnsi="Cambria Math"/>
            <w:szCs w:val="28"/>
            <w:lang w:eastAsia="be-BY"/>
          </w:rPr>
          <m:t xml:space="preserve">, </m:t>
        </m:r>
        <m:r>
          <w:rPr>
            <w:rFonts w:ascii="Cambria Math" w:hAnsi="Cambria Math"/>
            <w:szCs w:val="28"/>
            <w:lang w:val="en-US" w:eastAsia="be-BY"/>
          </w:rPr>
          <m:t>r</m:t>
        </m:r>
        <m:r>
          <w:rPr>
            <w:rFonts w:ascii="Cambria Math" w:hAnsi="Cambria Math"/>
            <w:szCs w:val="28"/>
            <w:lang w:eastAsia="be-BY"/>
          </w:rPr>
          <m:t>)</m:t>
        </m:r>
      </m:oMath>
      <w:r w:rsidR="00E27E1F" w:rsidRPr="00F2020D">
        <w:rPr>
          <w:rFonts w:asciiTheme="minorHAnsi" w:hAnsiTheme="minorHAnsi"/>
          <w:szCs w:val="28"/>
          <w:lang w:eastAsia="be-BY"/>
        </w:rPr>
        <w:t xml:space="preserve"> - </w:t>
      </w:r>
      <w:r w:rsidR="00E27E1F" w:rsidRPr="00F2020D">
        <w:rPr>
          <w:rFonts w:asciiTheme="minorHAnsi" w:hAnsiTheme="minorHAnsi"/>
          <w:szCs w:val="28"/>
        </w:rPr>
        <w:t xml:space="preserve">коэффициент расхождения </w:t>
      </w:r>
      <w:r w:rsidR="00685E9E" w:rsidRPr="00F2020D">
        <w:rPr>
          <w:rFonts w:asciiTheme="minorHAnsi" w:hAnsiTheme="minorHAnsi"/>
          <w:szCs w:val="28"/>
        </w:rPr>
        <w:t>задачи</w:t>
      </w:r>
      <w:r w:rsidR="00695E83">
        <w:rPr>
          <w:rFonts w:asciiTheme="minorHAnsi" w:hAnsiTheme="minorHAnsi"/>
          <w:szCs w:val="28"/>
          <w:lang w:eastAsia="be-BY"/>
        </w:rPr>
        <w:t>.</w:t>
      </w:r>
    </w:p>
    <w:p w:rsidR="00191899" w:rsidRDefault="00191899" w:rsidP="00BA335E">
      <w:pPr>
        <w:spacing w:line="240" w:lineRule="auto"/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BA335E">
        <w:rPr>
          <w:rFonts w:asciiTheme="minorHAnsi" w:hAnsiTheme="minorHAnsi" w:cstheme="minorHAnsi"/>
          <w:color w:val="000000"/>
          <w:sz w:val="28"/>
          <w:szCs w:val="28"/>
        </w:rPr>
        <w:t>График 1. График зави</w:t>
      </w:r>
      <w:r w:rsidR="00CA6126">
        <w:rPr>
          <w:rFonts w:asciiTheme="minorHAnsi" w:hAnsiTheme="minorHAnsi" w:cstheme="minorHAnsi"/>
          <w:color w:val="000000"/>
          <w:sz w:val="28"/>
          <w:szCs w:val="28"/>
        </w:rPr>
        <w:t>симости коэффициента ускорения Ку</w:t>
      </w:r>
      <w:r w:rsidRPr="00BA335E">
        <w:rPr>
          <w:rFonts w:asciiTheme="minorHAnsi" w:hAnsiTheme="minorHAnsi" w:cstheme="minorHAnsi"/>
          <w:color w:val="000000"/>
          <w:sz w:val="28"/>
          <w:szCs w:val="28"/>
        </w:rPr>
        <w:t xml:space="preserve"> от количества элементов n</w:t>
      </w:r>
    </w:p>
    <w:p w:rsidR="00902E1B" w:rsidRPr="00BA335E" w:rsidRDefault="00902E1B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  <w:bookmarkStart w:id="6" w:name="_GoBack"/>
      <w:r>
        <w:rPr>
          <w:noProof/>
          <w:lang w:eastAsia="ru-RU"/>
        </w:rPr>
        <w:drawing>
          <wp:inline distT="0" distB="0" distL="0" distR="0" wp14:anchorId="2797D0D3" wp14:editId="6E4FA1A7">
            <wp:extent cx="5897880" cy="3314700"/>
            <wp:effectExtent l="0" t="0" r="2667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End w:id="6"/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191899" w:rsidRDefault="00191899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  <w:r w:rsidRPr="00BA335E">
        <w:rPr>
          <w:rFonts w:asciiTheme="minorHAnsi" w:hAnsiTheme="minorHAnsi" w:cstheme="minorHAnsi"/>
          <w:sz w:val="28"/>
          <w:szCs w:val="28"/>
          <w:lang w:eastAsia="be-BY"/>
        </w:rPr>
        <w:lastRenderedPageBreak/>
        <w:t xml:space="preserve">График 2. График зависимости коэффициента ускорения </w:t>
      </w:r>
      <w:r w:rsidR="009A277B">
        <w:rPr>
          <w:rFonts w:asciiTheme="minorHAnsi" w:hAnsiTheme="minorHAnsi" w:cstheme="minorHAnsi"/>
          <w:sz w:val="28"/>
          <w:szCs w:val="28"/>
          <w:lang w:eastAsia="be-BY"/>
        </w:rPr>
        <w:t>Ку</w:t>
      </w:r>
      <w:r w:rsidRPr="00BA335E">
        <w:rPr>
          <w:rFonts w:asciiTheme="minorHAnsi" w:hAnsiTheme="minorHAnsi" w:cstheme="minorHAnsi"/>
          <w:sz w:val="28"/>
          <w:szCs w:val="28"/>
          <w:lang w:eastAsia="be-BY"/>
        </w:rPr>
        <w:t xml:space="preserve"> от ранга задачи </w:t>
      </w:r>
      <w:r w:rsidRPr="00BA335E">
        <w:rPr>
          <w:rFonts w:asciiTheme="minorHAnsi" w:hAnsiTheme="minorHAnsi" w:cstheme="minorHAnsi"/>
          <w:sz w:val="28"/>
          <w:szCs w:val="28"/>
          <w:lang w:val="en-US" w:eastAsia="be-BY"/>
        </w:rPr>
        <w:t>r</w:t>
      </w:r>
    </w:p>
    <w:p w:rsidR="00902E1B" w:rsidRPr="00902E1B" w:rsidRDefault="00902E1B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  <w:r>
        <w:rPr>
          <w:noProof/>
          <w:lang w:eastAsia="ru-RU"/>
        </w:rPr>
        <w:drawing>
          <wp:inline distT="0" distB="0" distL="0" distR="0" wp14:anchorId="1539C817" wp14:editId="62997584">
            <wp:extent cx="5953460" cy="3589020"/>
            <wp:effectExtent l="0" t="0" r="9525" b="1143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D4C85" w:rsidRDefault="00191899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  <w:r w:rsidRPr="00BA335E">
        <w:rPr>
          <w:rFonts w:asciiTheme="minorHAnsi" w:hAnsiTheme="minorHAnsi" w:cstheme="minorHAnsi"/>
          <w:sz w:val="28"/>
          <w:szCs w:val="28"/>
          <w:lang w:eastAsia="be-BY"/>
        </w:rPr>
        <w:t xml:space="preserve">График 3. График зависимости эффективности </w:t>
      </w:r>
      <w:r w:rsidRPr="00BA335E">
        <w:rPr>
          <w:rFonts w:asciiTheme="minorHAnsi" w:hAnsiTheme="minorHAnsi" w:cstheme="minorHAnsi"/>
          <w:sz w:val="28"/>
          <w:szCs w:val="28"/>
          <w:lang w:val="en-US" w:eastAsia="be-BY"/>
        </w:rPr>
        <w:t>e</w:t>
      </w:r>
      <w:r w:rsidRPr="00BA335E">
        <w:rPr>
          <w:rFonts w:asciiTheme="minorHAnsi" w:hAnsiTheme="minorHAnsi" w:cstheme="minorHAnsi"/>
          <w:sz w:val="28"/>
          <w:szCs w:val="28"/>
          <w:lang w:eastAsia="be-BY"/>
        </w:rPr>
        <w:t xml:space="preserve"> от количества элементов </w:t>
      </w:r>
      <w:r w:rsidRPr="00BA335E">
        <w:rPr>
          <w:rFonts w:asciiTheme="minorHAnsi" w:hAnsiTheme="minorHAnsi" w:cstheme="minorHAnsi"/>
          <w:sz w:val="28"/>
          <w:szCs w:val="28"/>
          <w:lang w:val="en-US" w:eastAsia="be-BY"/>
        </w:rPr>
        <w:t>n</w:t>
      </w: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  <w:r>
        <w:rPr>
          <w:noProof/>
          <w:lang w:eastAsia="ru-RU"/>
        </w:rPr>
        <w:drawing>
          <wp:inline distT="0" distB="0" distL="0" distR="0" wp14:anchorId="1B7819FF" wp14:editId="72D2763E">
            <wp:extent cx="5940425" cy="4501224"/>
            <wp:effectExtent l="0" t="0" r="22225" b="1397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D4B58" w:rsidRDefault="00AD4B58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AD4B58" w:rsidRDefault="00AD4B58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AD4B58" w:rsidRDefault="00AD4B58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AD4B58" w:rsidRDefault="00AD4B58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</w:p>
    <w:p w:rsidR="00BA335E" w:rsidRPr="006D4C85" w:rsidRDefault="00191899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eastAsia="be-BY"/>
        </w:rPr>
      </w:pPr>
      <w:r w:rsidRPr="00BA335E">
        <w:rPr>
          <w:rFonts w:asciiTheme="minorHAnsi" w:hAnsiTheme="minorHAnsi" w:cstheme="minorHAnsi"/>
          <w:sz w:val="28"/>
          <w:szCs w:val="28"/>
          <w:lang w:eastAsia="be-BY"/>
        </w:rPr>
        <w:lastRenderedPageBreak/>
        <w:t xml:space="preserve">График 4. График зависимости эффективности </w:t>
      </w:r>
      <w:r w:rsidRPr="00BA335E">
        <w:rPr>
          <w:rFonts w:asciiTheme="minorHAnsi" w:hAnsiTheme="minorHAnsi" w:cstheme="minorHAnsi"/>
          <w:sz w:val="28"/>
          <w:szCs w:val="28"/>
          <w:lang w:val="en-US" w:eastAsia="be-BY"/>
        </w:rPr>
        <w:t>e</w:t>
      </w:r>
      <w:r w:rsidRPr="00BA335E">
        <w:rPr>
          <w:rFonts w:asciiTheme="minorHAnsi" w:hAnsiTheme="minorHAnsi" w:cstheme="minorHAnsi"/>
          <w:sz w:val="28"/>
          <w:szCs w:val="28"/>
          <w:lang w:eastAsia="be-BY"/>
        </w:rPr>
        <w:t xml:space="preserve"> от ранга задачи </w:t>
      </w:r>
      <w:r w:rsidRPr="00BA335E">
        <w:rPr>
          <w:rFonts w:asciiTheme="minorHAnsi" w:hAnsiTheme="minorHAnsi" w:cstheme="minorHAnsi"/>
          <w:sz w:val="28"/>
          <w:szCs w:val="28"/>
          <w:lang w:val="en-US" w:eastAsia="be-BY"/>
        </w:rPr>
        <w:t>r</w:t>
      </w:r>
    </w:p>
    <w:p w:rsidR="006D4C85" w:rsidRDefault="006D4C85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D08C5D" wp14:editId="4DB049BB">
            <wp:extent cx="5940425" cy="3368747"/>
            <wp:effectExtent l="0" t="0" r="22225" b="2222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91899" w:rsidRPr="00BA335E" w:rsidRDefault="00191899" w:rsidP="00BA335E">
      <w:pPr>
        <w:spacing w:line="240" w:lineRule="auto"/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BA335E">
        <w:rPr>
          <w:rFonts w:asciiTheme="minorHAnsi" w:hAnsiTheme="minorHAnsi" w:cstheme="minorHAnsi"/>
          <w:sz w:val="28"/>
          <w:szCs w:val="28"/>
        </w:rPr>
        <w:t xml:space="preserve">График 5. График зависимости коэффициента расхождения программы </w:t>
      </w:r>
      <w:r w:rsidRPr="00BA335E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BA335E">
        <w:rPr>
          <w:rFonts w:asciiTheme="minorHAnsi" w:hAnsiTheme="minorHAnsi" w:cstheme="minorHAnsi"/>
          <w:sz w:val="28"/>
          <w:szCs w:val="28"/>
        </w:rPr>
        <w:t xml:space="preserve"> от количества процессорных элементов </w:t>
      </w:r>
      <w:r w:rsidRPr="00BA335E">
        <w:rPr>
          <w:rFonts w:asciiTheme="minorHAnsi" w:hAnsiTheme="minorHAnsi" w:cstheme="minorHAnsi"/>
          <w:sz w:val="28"/>
          <w:szCs w:val="28"/>
          <w:lang w:val="en-US"/>
        </w:rPr>
        <w:t>n</w:t>
      </w:r>
    </w:p>
    <w:p w:rsidR="00BC7414" w:rsidRDefault="00BC7414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94914E" wp14:editId="1CCB2670">
            <wp:extent cx="5965620" cy="3436620"/>
            <wp:effectExtent l="0" t="0" r="16510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3A5BBA" w:rsidRDefault="003A5BBA" w:rsidP="00BA335E">
      <w:pPr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:rsidR="00191899" w:rsidRPr="00BA335E" w:rsidRDefault="00191899" w:rsidP="00BA335E">
      <w:pPr>
        <w:spacing w:line="240" w:lineRule="auto"/>
        <w:ind w:firstLine="0"/>
        <w:rPr>
          <w:rFonts w:asciiTheme="minorHAnsi" w:hAnsiTheme="minorHAnsi" w:cstheme="minorHAnsi"/>
          <w:b/>
          <w:sz w:val="28"/>
          <w:szCs w:val="28"/>
          <w:lang w:eastAsia="be-BY"/>
        </w:rPr>
      </w:pPr>
      <w:r w:rsidRPr="00BA335E">
        <w:rPr>
          <w:rFonts w:asciiTheme="minorHAnsi" w:hAnsiTheme="minorHAnsi" w:cstheme="minorHAnsi"/>
          <w:sz w:val="28"/>
          <w:szCs w:val="28"/>
        </w:rPr>
        <w:t xml:space="preserve">График 6. График зависимости коэффициента расхождения программы </w:t>
      </w:r>
      <w:r w:rsidRPr="00BA335E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BA335E">
        <w:rPr>
          <w:rFonts w:asciiTheme="minorHAnsi" w:hAnsiTheme="minorHAnsi" w:cstheme="minorHAnsi"/>
          <w:sz w:val="28"/>
          <w:szCs w:val="28"/>
        </w:rPr>
        <w:t xml:space="preserve"> от </w:t>
      </w:r>
      <w:r w:rsidRPr="00BA335E">
        <w:rPr>
          <w:rFonts w:asciiTheme="minorHAnsi" w:hAnsiTheme="minorHAnsi" w:cstheme="minorHAnsi"/>
          <w:bCs/>
          <w:sz w:val="28"/>
          <w:szCs w:val="28"/>
        </w:rPr>
        <w:t xml:space="preserve">ранга задачи </w:t>
      </w:r>
      <w:r w:rsidRPr="00BA335E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</w:p>
    <w:p w:rsidR="00695E83" w:rsidRPr="00BC7414" w:rsidRDefault="00BC7414" w:rsidP="00BC7414">
      <w:pPr>
        <w:spacing w:line="240" w:lineRule="auto"/>
        <w:ind w:firstLine="0"/>
        <w:rPr>
          <w:rFonts w:asciiTheme="minorHAnsi" w:hAnsiTheme="minorHAnsi"/>
          <w:szCs w:val="28"/>
          <w:lang w:eastAsia="be-BY"/>
        </w:rPr>
      </w:pPr>
      <w:r>
        <w:rPr>
          <w:noProof/>
          <w:lang w:eastAsia="ru-RU"/>
        </w:rPr>
        <w:drawing>
          <wp:inline distT="0" distB="0" distL="0" distR="0" wp14:anchorId="08927D59" wp14:editId="77B6E4AD">
            <wp:extent cx="5966460" cy="4686174"/>
            <wp:effectExtent l="0" t="0" r="15240" b="1968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7A791F" w:rsidRDefault="007A791F" w:rsidP="00D96F95">
      <w:pPr>
        <w:spacing w:line="240" w:lineRule="auto"/>
        <w:ind w:firstLine="0"/>
        <w:rPr>
          <w:rFonts w:asciiTheme="minorHAnsi" w:eastAsia="Times New Roman" w:hAnsiTheme="minorHAnsi" w:cs="Times New Roman"/>
          <w:sz w:val="28"/>
          <w:szCs w:val="28"/>
          <w:lang w:eastAsia="be-BY"/>
        </w:rPr>
      </w:pPr>
    </w:p>
    <w:p w:rsidR="003E482A" w:rsidRDefault="003E482A" w:rsidP="00D96F95">
      <w:pPr>
        <w:spacing w:line="240" w:lineRule="auto"/>
        <w:ind w:firstLine="0"/>
        <w:rPr>
          <w:rFonts w:asciiTheme="minorHAnsi" w:hAnsiTheme="minorHAnsi"/>
          <w:b/>
          <w:sz w:val="28"/>
          <w:szCs w:val="28"/>
          <w:lang w:eastAsia="be-BY"/>
        </w:rPr>
      </w:pPr>
      <w:r w:rsidRPr="00F2020D">
        <w:rPr>
          <w:rFonts w:asciiTheme="minorHAnsi" w:hAnsiTheme="minorHAnsi"/>
          <w:b/>
          <w:sz w:val="28"/>
          <w:szCs w:val="28"/>
          <w:lang w:eastAsia="be-BY"/>
        </w:rPr>
        <w:t>Найдем асимптоты графиков</w:t>
      </w:r>
      <w:r w:rsidR="00D96F95" w:rsidRPr="00F2020D">
        <w:rPr>
          <w:rFonts w:asciiTheme="minorHAnsi" w:hAnsiTheme="minorHAnsi"/>
          <w:b/>
          <w:sz w:val="28"/>
          <w:szCs w:val="28"/>
          <w:lang w:eastAsia="be-BY"/>
        </w:rPr>
        <w:t>:</w:t>
      </w:r>
    </w:p>
    <w:p w:rsidR="007A791F" w:rsidRPr="002C0C22" w:rsidRDefault="007A791F" w:rsidP="007A791F">
      <w:pPr>
        <w:suppressAutoHyphens w:val="0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Ky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n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="001B1965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1B1965"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B1965" w:rsidRPr="002C0C22">
        <w:rPr>
          <w:rFonts w:asciiTheme="minorHAnsi" w:hAnsiTheme="minorHAnsi" w:cstheme="minorHAnsi"/>
          <w:i/>
          <w:color w:val="000000"/>
          <w:sz w:val="28"/>
          <w:szCs w:val="28"/>
        </w:rPr>
        <w:t>n</w:t>
      </w:r>
      <w:r w:rsidR="001B1965"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→ ∞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: точки перегиба появляются тогда, когда ранг задачи становится кратным числу процессорных элементов, при достижении этого значения </w:t>
      </w:r>
      <w:r w:rsidR="002C0C22" w:rsidRPr="002C0C22">
        <w:rPr>
          <w:rFonts w:asciiTheme="minorHAnsi" w:hAnsiTheme="minorHAnsi" w:cstheme="minorHAnsi"/>
          <w:i/>
          <w:color w:val="000000"/>
          <w:sz w:val="28"/>
          <w:szCs w:val="28"/>
        </w:rPr>
        <w:t>Ку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перестает расти.</w:t>
      </w:r>
    </w:p>
    <w:p w:rsidR="007A791F" w:rsidRPr="002C0C22" w:rsidRDefault="007A791F" w:rsidP="007A791F">
      <w:pPr>
        <w:suppressAutoHyphens w:val="0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Ky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r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r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→ ∞: асимптотой является прямая </w:t>
      </w:r>
      <w:r w:rsidR="002C0C22" w:rsidRPr="002C0C22">
        <w:rPr>
          <w:rFonts w:ascii="Cambria Math" w:hAnsi="Cambria Math" w:cs="Cambria Math"/>
          <w:i/>
          <w:color w:val="000000"/>
          <w:sz w:val="28"/>
          <w:szCs w:val="28"/>
        </w:rPr>
        <w:t>Ку</w:t>
      </w:r>
      <w:r w:rsidR="002C0C22" w:rsidRPr="002C0C22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2C0C22"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C0C22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, такого </w:t>
      </w:r>
      <w:r w:rsidR="002C0C22">
        <w:rPr>
          <w:rFonts w:asciiTheme="minorHAnsi" w:hAnsiTheme="minorHAnsi" w:cstheme="minorHAnsi"/>
          <w:color w:val="000000"/>
          <w:sz w:val="28"/>
          <w:szCs w:val="28"/>
        </w:rPr>
        <w:t>значения она достигает в точках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, где ранг задачи становится кратным числу процессорных элементов. Т.е. при параллельной обработке вычислени</w:t>
      </w:r>
      <w:r w:rsidR="002C0C22">
        <w:rPr>
          <w:rFonts w:asciiTheme="minorHAnsi" w:hAnsiTheme="minorHAnsi" w:cstheme="minorHAnsi"/>
          <w:color w:val="000000"/>
          <w:sz w:val="28"/>
          <w:szCs w:val="28"/>
        </w:rPr>
        <w:t>я могут быть выполнены не более</w:t>
      </w:r>
      <w:r w:rsidR="00D4118B">
        <w:rPr>
          <w:rFonts w:asciiTheme="minorHAnsi" w:hAnsiTheme="minorHAnsi" w:cstheme="minorHAnsi"/>
          <w:color w:val="000000"/>
          <w:sz w:val="28"/>
          <w:szCs w:val="28"/>
        </w:rPr>
        <w:t xml:space="preserve"> чем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в </w:t>
      </w: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n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раз быстрее</w:t>
      </w:r>
      <w:r w:rsidR="00D4118B">
        <w:rPr>
          <w:rFonts w:asciiTheme="minorHAnsi" w:hAnsiTheme="minorHAnsi" w:cstheme="minorHAnsi"/>
          <w:color w:val="000000"/>
          <w:sz w:val="28"/>
          <w:szCs w:val="28"/>
        </w:rPr>
        <w:t xml:space="preserve"> в сравнении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4118B">
        <w:rPr>
          <w:rFonts w:asciiTheme="minorHAnsi" w:hAnsiTheme="minorHAnsi" w:cstheme="minorHAnsi"/>
          <w:color w:val="000000"/>
          <w:sz w:val="28"/>
          <w:szCs w:val="28"/>
        </w:rPr>
        <w:t>с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последовательной обработк</w:t>
      </w:r>
      <w:r w:rsidR="00D4118B">
        <w:rPr>
          <w:rFonts w:asciiTheme="minorHAnsi" w:hAnsiTheme="minorHAnsi" w:cstheme="minorHAnsi"/>
          <w:color w:val="000000"/>
          <w:sz w:val="28"/>
          <w:szCs w:val="28"/>
        </w:rPr>
        <w:t>ой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7A791F" w:rsidRPr="002C0C22" w:rsidRDefault="007A791F" w:rsidP="007A791F">
      <w:pPr>
        <w:suppressAutoHyphens w:val="0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e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n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n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→ ∞: прямая </w:t>
      </w:r>
      <w:r w:rsidRPr="002C0C22">
        <w:rPr>
          <w:rFonts w:ascii="Cambria Math" w:hAnsi="Cambria Math" w:cs="Cambria Math"/>
          <w:color w:val="000000"/>
          <w:sz w:val="28"/>
          <w:szCs w:val="28"/>
        </w:rPr>
        <w:t>𝑒</w:t>
      </w:r>
      <w:r w:rsidR="002C0C22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2C0C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A6DE8">
        <w:rPr>
          <w:rFonts w:asciiTheme="minorHAnsi" w:hAnsiTheme="minorHAnsi" w:cstheme="minorHAnsi"/>
          <w:color w:val="000000"/>
          <w:sz w:val="28"/>
          <w:szCs w:val="28"/>
        </w:rPr>
        <w:t>0 будет являться асимптотой. Это связано с тем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, что в точке, где ранг задачи становится равным числу процессорных элементов, перестает расти значение </w:t>
      </w:r>
      <w:r w:rsidR="005A217E">
        <w:rPr>
          <w:rFonts w:ascii="Cambria Math" w:hAnsi="Cambria Math" w:cs="Cambria Math"/>
          <w:i/>
          <w:color w:val="000000"/>
          <w:sz w:val="28"/>
          <w:szCs w:val="28"/>
        </w:rPr>
        <w:t>Ку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7A791F" w:rsidRPr="002C0C22" w:rsidRDefault="007A791F" w:rsidP="007A791F">
      <w:pPr>
        <w:suppressAutoHyphens w:val="0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lastRenderedPageBreak/>
        <w:t>e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r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r w:rsidRPr="002C0C22">
        <w:rPr>
          <w:rFonts w:asciiTheme="minorHAnsi" w:hAnsiTheme="minorHAnsi" w:cstheme="minorHAnsi"/>
          <w:i/>
          <w:color w:val="000000"/>
          <w:sz w:val="28"/>
          <w:szCs w:val="28"/>
        </w:rPr>
        <w:t>r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→ ∞: прямая </w:t>
      </w:r>
      <w:r w:rsidRPr="002C0C22">
        <w:rPr>
          <w:rFonts w:ascii="Cambria Math" w:hAnsi="Cambria Math" w:cs="Cambria Math"/>
          <w:color w:val="000000"/>
          <w:sz w:val="28"/>
          <w:szCs w:val="28"/>
        </w:rPr>
        <w:t>𝑒</w:t>
      </w:r>
      <w:r w:rsidR="005A217E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5A217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1 будет являться асимптотой, а точками перегиба – точки, где ранг задачи становится кратным числу процессорных элементов.</w:t>
      </w:r>
    </w:p>
    <w:p w:rsidR="001B1965" w:rsidRDefault="007A791F" w:rsidP="007A791F">
      <w:pPr>
        <w:suppressAutoHyphens w:val="0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5A217E">
        <w:rPr>
          <w:rFonts w:asciiTheme="minorHAnsi" w:hAnsiTheme="minorHAnsi" w:cstheme="minorHAnsi"/>
          <w:i/>
          <w:color w:val="000000"/>
          <w:sz w:val="28"/>
          <w:szCs w:val="28"/>
        </w:rPr>
        <w:t>D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5A217E">
        <w:rPr>
          <w:rFonts w:asciiTheme="minorHAnsi" w:hAnsiTheme="minorHAnsi" w:cstheme="minorHAnsi"/>
          <w:i/>
          <w:color w:val="000000"/>
          <w:sz w:val="28"/>
          <w:szCs w:val="28"/>
        </w:rPr>
        <w:t>n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r w:rsidRPr="005A217E">
        <w:rPr>
          <w:rFonts w:asciiTheme="minorHAnsi" w:hAnsiTheme="minorHAnsi" w:cstheme="minorHAnsi"/>
          <w:i/>
          <w:color w:val="000000"/>
          <w:sz w:val="28"/>
          <w:szCs w:val="28"/>
        </w:rPr>
        <w:t>n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→ ∞: </w:t>
      </w:r>
      <w:r w:rsidRPr="005A217E">
        <w:rPr>
          <w:rFonts w:asciiTheme="minorHAnsi" w:hAnsiTheme="minorHAnsi" w:cstheme="minorHAnsi"/>
          <w:i/>
          <w:color w:val="000000"/>
          <w:sz w:val="28"/>
          <w:szCs w:val="28"/>
        </w:rPr>
        <w:t>D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стремится к 1.</w:t>
      </w:r>
    </w:p>
    <w:p w:rsidR="007F71B4" w:rsidRPr="000E42D1" w:rsidRDefault="007A791F" w:rsidP="000E42D1">
      <w:pPr>
        <w:suppressAutoHyphens w:val="0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1B1965">
        <w:rPr>
          <w:rFonts w:asciiTheme="minorHAnsi" w:hAnsiTheme="minorHAnsi" w:cstheme="minorHAnsi"/>
          <w:i/>
          <w:color w:val="000000"/>
          <w:sz w:val="28"/>
          <w:szCs w:val="28"/>
        </w:rPr>
        <w:t>D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B1965">
        <w:rPr>
          <w:rFonts w:asciiTheme="minorHAnsi" w:hAnsiTheme="minorHAnsi" w:cstheme="minorHAnsi"/>
          <w:i/>
          <w:color w:val="000000"/>
          <w:sz w:val="28"/>
          <w:szCs w:val="28"/>
        </w:rPr>
        <w:t>r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r w:rsidRPr="001B1965">
        <w:rPr>
          <w:rFonts w:asciiTheme="minorHAnsi" w:hAnsiTheme="minorHAnsi" w:cstheme="minorHAnsi"/>
          <w:i/>
          <w:color w:val="000000"/>
          <w:sz w:val="28"/>
          <w:szCs w:val="28"/>
        </w:rPr>
        <w:t>r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→ ∞: </w:t>
      </w:r>
      <w:r w:rsidRPr="001B1965">
        <w:rPr>
          <w:rFonts w:asciiTheme="minorHAnsi" w:hAnsiTheme="minorHAnsi" w:cstheme="minorHAnsi"/>
          <w:i/>
          <w:color w:val="000000"/>
          <w:sz w:val="28"/>
          <w:szCs w:val="28"/>
        </w:rPr>
        <w:t>D</w:t>
      </w:r>
      <w:r w:rsidRPr="002C0C22">
        <w:rPr>
          <w:rFonts w:asciiTheme="minorHAnsi" w:hAnsiTheme="minorHAnsi" w:cstheme="minorHAnsi"/>
          <w:color w:val="000000"/>
          <w:sz w:val="28"/>
          <w:szCs w:val="28"/>
        </w:rPr>
        <w:t xml:space="preserve"> увеличивается, горизонтальная асимптота отсутствует.</w:t>
      </w:r>
    </w:p>
    <w:p w:rsidR="002E3ECC" w:rsidRPr="007C4974" w:rsidRDefault="00E05C08" w:rsidP="007C4974">
      <w:pPr>
        <w:pStyle w:val="a7"/>
        <w:numPr>
          <w:ilvl w:val="0"/>
          <w:numId w:val="2"/>
        </w:numPr>
        <w:spacing w:line="240" w:lineRule="auto"/>
        <w:ind w:left="0"/>
        <w:rPr>
          <w:rFonts w:asciiTheme="minorHAnsi" w:hAnsiTheme="minorHAnsi"/>
          <w:bCs/>
          <w:szCs w:val="28"/>
        </w:rPr>
      </w:pPr>
      <w:r w:rsidRPr="00F2020D">
        <w:rPr>
          <w:rFonts w:asciiTheme="minorHAnsi" w:hAnsiTheme="minorHAnsi"/>
          <w:szCs w:val="28"/>
          <w:lang w:eastAsia="be-BY"/>
        </w:rPr>
        <w:t>Спрогнозировать, как изменится вид графиков при изменении параметров модели; если модель позволяет, то проверить на ней правильность ответа.</w:t>
      </w:r>
    </w:p>
    <w:p w:rsidR="009360DC" w:rsidRPr="00996DB1" w:rsidRDefault="009360DC" w:rsidP="009360DC">
      <w:pPr>
        <w:suppressAutoHyphens w:val="0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996DB1">
        <w:rPr>
          <w:rFonts w:asciiTheme="minorHAnsi" w:hAnsiTheme="minorHAnsi" w:cstheme="minorHAnsi"/>
          <w:color w:val="000000"/>
          <w:sz w:val="28"/>
          <w:szCs w:val="28"/>
        </w:rPr>
        <w:t xml:space="preserve">При увеличении </w:t>
      </w:r>
      <w:r w:rsidRPr="00996DB1">
        <w:rPr>
          <w:rFonts w:asciiTheme="minorHAnsi" w:hAnsiTheme="minorHAnsi" w:cstheme="minorHAnsi"/>
          <w:i/>
          <w:color w:val="000000"/>
          <w:sz w:val="28"/>
          <w:szCs w:val="28"/>
        </w:rPr>
        <w:t>n</w:t>
      </w:r>
      <w:r w:rsidRPr="00996DB1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9360DC" w:rsidRPr="00996DB1" w:rsidRDefault="009360DC" w:rsidP="009360DC">
      <w:pPr>
        <w:pStyle w:val="a7"/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Cs w:val="28"/>
        </w:rPr>
      </w:pPr>
      <w:r w:rsidRPr="00996DB1">
        <w:rPr>
          <w:rFonts w:asciiTheme="minorHAnsi" w:hAnsiTheme="minorHAnsi" w:cstheme="minorHAnsi"/>
          <w:color w:val="000000"/>
          <w:szCs w:val="28"/>
        </w:rPr>
        <w:t xml:space="preserve">значение 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Ky</w:t>
      </w:r>
      <w:r w:rsidRPr="00996DB1">
        <w:rPr>
          <w:rFonts w:asciiTheme="minorHAnsi" w:hAnsiTheme="minorHAnsi" w:cstheme="minorHAnsi"/>
          <w:color w:val="000000"/>
          <w:szCs w:val="28"/>
        </w:rPr>
        <w:t>(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n</w:t>
      </w:r>
      <w:r w:rsidRPr="00996DB1">
        <w:rPr>
          <w:rFonts w:asciiTheme="minorHAnsi" w:hAnsiTheme="minorHAnsi" w:cstheme="minorHAnsi"/>
          <w:color w:val="000000"/>
          <w:szCs w:val="28"/>
        </w:rPr>
        <w:t xml:space="preserve">) будет увеличиваться до точки, в которой 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n</w:t>
      </w:r>
      <w:r w:rsidRPr="00996DB1">
        <w:rPr>
          <w:rFonts w:asciiTheme="minorHAnsi" w:hAnsiTheme="minorHAnsi" w:cstheme="minorHAnsi"/>
          <w:color w:val="000000"/>
          <w:szCs w:val="28"/>
        </w:rPr>
        <w:t xml:space="preserve"> = 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r</w:t>
      </w:r>
      <w:r w:rsidRPr="00996DB1">
        <w:rPr>
          <w:rFonts w:asciiTheme="minorHAnsi" w:hAnsiTheme="minorHAnsi" w:cstheme="minorHAnsi"/>
          <w:color w:val="000000"/>
          <w:szCs w:val="28"/>
        </w:rPr>
        <w:t>, после чего значение не будет изменяться;</w:t>
      </w:r>
    </w:p>
    <w:p w:rsidR="009360DC" w:rsidRPr="00996DB1" w:rsidRDefault="009360DC" w:rsidP="009360DC">
      <w:pPr>
        <w:pStyle w:val="a7"/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Cs w:val="28"/>
        </w:rPr>
      </w:pPr>
      <w:r w:rsidRPr="00996DB1">
        <w:rPr>
          <w:rFonts w:asciiTheme="minorHAnsi" w:hAnsiTheme="minorHAnsi" w:cstheme="minorHAnsi"/>
          <w:color w:val="000000"/>
          <w:szCs w:val="28"/>
        </w:rPr>
        <w:t xml:space="preserve">значение 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e</w:t>
      </w:r>
      <w:r w:rsidRPr="00996DB1">
        <w:rPr>
          <w:rFonts w:asciiTheme="minorHAnsi" w:hAnsiTheme="minorHAnsi" w:cstheme="minorHAnsi"/>
          <w:color w:val="000000"/>
          <w:szCs w:val="28"/>
        </w:rPr>
        <w:t>(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n</w:t>
      </w:r>
      <w:r w:rsidRPr="00996DB1">
        <w:rPr>
          <w:rFonts w:asciiTheme="minorHAnsi" w:hAnsiTheme="minorHAnsi" w:cstheme="minorHAnsi"/>
          <w:color w:val="000000"/>
          <w:szCs w:val="28"/>
        </w:rPr>
        <w:t xml:space="preserve">) будет уменьшаться, но в точках при n кратном r значение 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e</w:t>
      </w:r>
      <w:r w:rsidRPr="00996DB1">
        <w:rPr>
          <w:rFonts w:asciiTheme="minorHAnsi" w:hAnsiTheme="minorHAnsi" w:cstheme="minorHAnsi"/>
          <w:color w:val="000000"/>
          <w:szCs w:val="28"/>
        </w:rPr>
        <w:t>(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n</w:t>
      </w:r>
      <w:r w:rsidRPr="00996DB1">
        <w:rPr>
          <w:rFonts w:asciiTheme="minorHAnsi" w:hAnsiTheme="minorHAnsi" w:cstheme="minorHAnsi"/>
          <w:color w:val="000000"/>
          <w:szCs w:val="28"/>
        </w:rPr>
        <w:t>) будет скачкообразно увеличиваться (после чего продолжит уменьшаться);</w:t>
      </w:r>
    </w:p>
    <w:p w:rsidR="009360DC" w:rsidRPr="00996DB1" w:rsidRDefault="009360DC" w:rsidP="009360DC">
      <w:pPr>
        <w:pStyle w:val="a7"/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Cs w:val="28"/>
        </w:rPr>
      </w:pPr>
      <w:r w:rsidRPr="00996DB1">
        <w:rPr>
          <w:rFonts w:asciiTheme="minorHAnsi" w:hAnsiTheme="minorHAnsi" w:cstheme="minorHAnsi"/>
          <w:color w:val="000000"/>
          <w:szCs w:val="28"/>
        </w:rPr>
        <w:t xml:space="preserve">значение 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D</w:t>
      </w:r>
      <w:r w:rsidRPr="00996DB1">
        <w:rPr>
          <w:rFonts w:asciiTheme="minorHAnsi" w:hAnsiTheme="minorHAnsi" w:cstheme="minorHAnsi"/>
          <w:color w:val="000000"/>
          <w:szCs w:val="28"/>
        </w:rPr>
        <w:t>(</w:t>
      </w:r>
      <w:r w:rsidRPr="00996DB1">
        <w:rPr>
          <w:rFonts w:asciiTheme="minorHAnsi" w:hAnsiTheme="minorHAnsi" w:cstheme="minorHAnsi"/>
          <w:i/>
          <w:color w:val="000000"/>
          <w:szCs w:val="28"/>
        </w:rPr>
        <w:t>n</w:t>
      </w:r>
      <w:r w:rsidRPr="00996DB1">
        <w:rPr>
          <w:rFonts w:asciiTheme="minorHAnsi" w:hAnsiTheme="minorHAnsi" w:cstheme="minorHAnsi"/>
          <w:color w:val="000000"/>
          <w:szCs w:val="28"/>
        </w:rPr>
        <w:t>) будет уменьшаться</w:t>
      </w:r>
      <w:r w:rsidR="00996DB1">
        <w:rPr>
          <w:rFonts w:asciiTheme="minorHAnsi" w:hAnsiTheme="minorHAnsi" w:cstheme="minorHAnsi"/>
          <w:color w:val="000000"/>
          <w:szCs w:val="28"/>
        </w:rPr>
        <w:t>.</w:t>
      </w:r>
    </w:p>
    <w:p w:rsidR="009360DC" w:rsidRPr="00996DB1" w:rsidRDefault="009360DC" w:rsidP="009360DC">
      <w:pPr>
        <w:suppressAutoHyphens w:val="0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996DB1">
        <w:rPr>
          <w:rFonts w:asciiTheme="minorHAnsi" w:hAnsiTheme="minorHAnsi" w:cstheme="minorHAnsi"/>
          <w:color w:val="000000"/>
          <w:sz w:val="28"/>
          <w:szCs w:val="28"/>
        </w:rPr>
        <w:t xml:space="preserve">При увеличении </w:t>
      </w:r>
      <w:r w:rsidRPr="00996DB1">
        <w:rPr>
          <w:rFonts w:asciiTheme="minorHAnsi" w:hAnsiTheme="minorHAnsi" w:cstheme="minorHAnsi"/>
          <w:i/>
          <w:color w:val="000000"/>
          <w:sz w:val="28"/>
          <w:szCs w:val="28"/>
        </w:rPr>
        <w:t>r</w:t>
      </w:r>
      <w:r w:rsidRPr="00996DB1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9360DC" w:rsidRPr="00996DB1" w:rsidRDefault="009360DC" w:rsidP="009360DC">
      <w:pPr>
        <w:pStyle w:val="a7"/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Cs w:val="28"/>
        </w:rPr>
      </w:pPr>
      <w:r w:rsidRPr="00996DB1">
        <w:rPr>
          <w:rFonts w:asciiTheme="minorHAnsi" w:hAnsiTheme="minorHAnsi" w:cstheme="minorHAnsi"/>
          <w:color w:val="000000"/>
          <w:szCs w:val="28"/>
        </w:rPr>
        <w:t xml:space="preserve">значение </w:t>
      </w:r>
      <w:proofErr w:type="spellStart"/>
      <w:r w:rsidRPr="00996DB1">
        <w:rPr>
          <w:rFonts w:asciiTheme="minorHAnsi" w:hAnsiTheme="minorHAnsi" w:cstheme="minorHAnsi"/>
          <w:i/>
          <w:color w:val="000000"/>
          <w:szCs w:val="28"/>
        </w:rPr>
        <w:t>Ky</w:t>
      </w:r>
      <w:proofErr w:type="spellEnd"/>
      <w:r w:rsidRPr="00996DB1">
        <w:rPr>
          <w:rFonts w:asciiTheme="minorHAnsi" w:hAnsiTheme="minorHAnsi" w:cstheme="minorHAnsi"/>
          <w:color w:val="000000"/>
          <w:szCs w:val="28"/>
        </w:rPr>
        <w:t>(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r</w:t>
      </w:r>
      <w:r w:rsidRPr="00996DB1">
        <w:rPr>
          <w:rFonts w:asciiTheme="minorHAnsi" w:hAnsiTheme="minorHAnsi" w:cstheme="minorHAnsi"/>
          <w:color w:val="000000"/>
          <w:szCs w:val="28"/>
        </w:rPr>
        <w:t xml:space="preserve">) будет увеличиваться, но в точках при 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r</w:t>
      </w:r>
      <w:r w:rsidRPr="00996DB1">
        <w:rPr>
          <w:rFonts w:asciiTheme="minorHAnsi" w:hAnsiTheme="minorHAnsi" w:cstheme="minorHAnsi"/>
          <w:color w:val="000000"/>
          <w:szCs w:val="28"/>
        </w:rPr>
        <w:t xml:space="preserve"> кратном 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n</w:t>
      </w:r>
      <w:r w:rsidRPr="00996DB1">
        <w:rPr>
          <w:rFonts w:asciiTheme="minorHAnsi" w:hAnsiTheme="minorHAnsi" w:cstheme="minorHAnsi"/>
          <w:color w:val="000000"/>
          <w:szCs w:val="28"/>
        </w:rPr>
        <w:t xml:space="preserve"> значение </w:t>
      </w:r>
      <w:proofErr w:type="spellStart"/>
      <w:r w:rsidRPr="007C4974">
        <w:rPr>
          <w:rFonts w:asciiTheme="minorHAnsi" w:hAnsiTheme="minorHAnsi" w:cstheme="minorHAnsi"/>
          <w:i/>
          <w:color w:val="000000"/>
          <w:szCs w:val="28"/>
        </w:rPr>
        <w:t>Ky</w:t>
      </w:r>
      <w:proofErr w:type="spellEnd"/>
      <w:r w:rsidRPr="00996DB1">
        <w:rPr>
          <w:rFonts w:asciiTheme="minorHAnsi" w:hAnsiTheme="minorHAnsi" w:cstheme="minorHAnsi"/>
          <w:color w:val="000000"/>
          <w:szCs w:val="28"/>
        </w:rPr>
        <w:t>(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r</w:t>
      </w:r>
      <w:r w:rsidRPr="00996DB1">
        <w:rPr>
          <w:rFonts w:asciiTheme="minorHAnsi" w:hAnsiTheme="minorHAnsi" w:cstheme="minorHAnsi"/>
          <w:color w:val="000000"/>
          <w:szCs w:val="28"/>
        </w:rPr>
        <w:t>) будет скачкообразно уменьшаться (после чего продолжит увеличиваться);</w:t>
      </w:r>
    </w:p>
    <w:p w:rsidR="009360DC" w:rsidRPr="00996DB1" w:rsidRDefault="009360DC" w:rsidP="009360DC">
      <w:pPr>
        <w:pStyle w:val="a7"/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Cs w:val="28"/>
        </w:rPr>
      </w:pPr>
      <w:r w:rsidRPr="00996DB1">
        <w:rPr>
          <w:rFonts w:asciiTheme="minorHAnsi" w:hAnsiTheme="minorHAnsi" w:cstheme="minorHAnsi"/>
          <w:color w:val="000000"/>
          <w:szCs w:val="28"/>
        </w:rPr>
        <w:t xml:space="preserve">значение 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e</w:t>
      </w:r>
      <w:r w:rsidRPr="00996DB1">
        <w:rPr>
          <w:rFonts w:asciiTheme="minorHAnsi" w:hAnsiTheme="minorHAnsi" w:cstheme="minorHAnsi"/>
          <w:color w:val="000000"/>
          <w:szCs w:val="28"/>
        </w:rPr>
        <w:t>(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r</w:t>
      </w:r>
      <w:r w:rsidRPr="00996DB1">
        <w:rPr>
          <w:rFonts w:asciiTheme="minorHAnsi" w:hAnsiTheme="minorHAnsi" w:cstheme="minorHAnsi"/>
          <w:color w:val="000000"/>
          <w:szCs w:val="28"/>
        </w:rPr>
        <w:t xml:space="preserve">) будет увеличиваться, но в точках при 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r</w:t>
      </w:r>
      <w:r w:rsidRPr="00996DB1">
        <w:rPr>
          <w:rFonts w:asciiTheme="minorHAnsi" w:hAnsiTheme="minorHAnsi" w:cstheme="minorHAnsi"/>
          <w:color w:val="000000"/>
          <w:szCs w:val="28"/>
        </w:rPr>
        <w:t xml:space="preserve"> кратном 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n</w:t>
      </w:r>
      <w:r w:rsidRPr="00996DB1">
        <w:rPr>
          <w:rFonts w:asciiTheme="minorHAnsi" w:hAnsiTheme="minorHAnsi" w:cstheme="minorHAnsi"/>
          <w:color w:val="000000"/>
          <w:szCs w:val="28"/>
        </w:rPr>
        <w:t xml:space="preserve"> значение 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e</w:t>
      </w:r>
      <w:r w:rsidRPr="00996DB1">
        <w:rPr>
          <w:rFonts w:asciiTheme="minorHAnsi" w:hAnsiTheme="minorHAnsi" w:cstheme="minorHAnsi"/>
          <w:color w:val="000000"/>
          <w:szCs w:val="28"/>
        </w:rPr>
        <w:t>(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r</w:t>
      </w:r>
      <w:r w:rsidRPr="00996DB1">
        <w:rPr>
          <w:rFonts w:asciiTheme="minorHAnsi" w:hAnsiTheme="minorHAnsi" w:cstheme="minorHAnsi"/>
          <w:color w:val="000000"/>
          <w:szCs w:val="28"/>
        </w:rPr>
        <w:t>) будет скачкообразно уменьшаться (после чего продолжит увеличиваться);</w:t>
      </w:r>
    </w:p>
    <w:p w:rsidR="00E05C08" w:rsidRDefault="009360DC" w:rsidP="007C4974">
      <w:pPr>
        <w:pStyle w:val="a7"/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Cs w:val="28"/>
        </w:rPr>
      </w:pPr>
      <w:r w:rsidRPr="00996DB1">
        <w:rPr>
          <w:rFonts w:asciiTheme="minorHAnsi" w:hAnsiTheme="minorHAnsi" w:cstheme="minorHAnsi"/>
          <w:color w:val="000000"/>
          <w:szCs w:val="28"/>
        </w:rPr>
        <w:t xml:space="preserve">значение 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D</w:t>
      </w:r>
      <w:r w:rsidRPr="00996DB1">
        <w:rPr>
          <w:rFonts w:asciiTheme="minorHAnsi" w:hAnsiTheme="minorHAnsi" w:cstheme="minorHAnsi"/>
          <w:color w:val="000000"/>
          <w:szCs w:val="28"/>
        </w:rPr>
        <w:t>(</w:t>
      </w:r>
      <w:r w:rsidRPr="007C4974">
        <w:rPr>
          <w:rFonts w:asciiTheme="minorHAnsi" w:hAnsiTheme="minorHAnsi" w:cstheme="minorHAnsi"/>
          <w:i/>
          <w:color w:val="000000"/>
          <w:szCs w:val="28"/>
        </w:rPr>
        <w:t>r</w:t>
      </w:r>
      <w:r w:rsidRPr="00996DB1">
        <w:rPr>
          <w:rFonts w:asciiTheme="minorHAnsi" w:hAnsiTheme="minorHAnsi" w:cstheme="minorHAnsi"/>
          <w:color w:val="000000"/>
          <w:szCs w:val="28"/>
        </w:rPr>
        <w:t>) будет увеличиваться.</w:t>
      </w:r>
    </w:p>
    <w:p w:rsidR="007C4974" w:rsidRPr="007C4974" w:rsidRDefault="007C4974" w:rsidP="007C4974">
      <w:pPr>
        <w:suppressAutoHyphens w:val="0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color w:val="000000"/>
          <w:szCs w:val="28"/>
        </w:rPr>
      </w:pPr>
    </w:p>
    <w:p w:rsidR="00120527" w:rsidRPr="00F2020D" w:rsidRDefault="00120527" w:rsidP="00E216BE">
      <w:pPr>
        <w:pStyle w:val="a7"/>
        <w:spacing w:line="240" w:lineRule="auto"/>
        <w:ind w:left="0" w:firstLine="0"/>
        <w:rPr>
          <w:rFonts w:asciiTheme="minorHAnsi" w:hAnsiTheme="minorHAnsi"/>
          <w:b/>
          <w:szCs w:val="28"/>
          <w:lang w:eastAsia="be-BY"/>
        </w:rPr>
      </w:pPr>
      <w:r w:rsidRPr="00F2020D">
        <w:rPr>
          <w:rFonts w:asciiTheme="minorHAnsi" w:hAnsiTheme="minorHAnsi"/>
          <w:b/>
          <w:szCs w:val="28"/>
          <w:lang w:eastAsia="be-BY"/>
        </w:rPr>
        <w:t>Вывод:</w:t>
      </w:r>
    </w:p>
    <w:p w:rsidR="00793CA8" w:rsidRPr="00F2020D" w:rsidRDefault="00F90C56" w:rsidP="000E42D1">
      <w:pPr>
        <w:spacing w:line="240" w:lineRule="auto"/>
        <w:ind w:firstLine="0"/>
        <w:rPr>
          <w:rFonts w:asciiTheme="minorHAnsi" w:hAnsiTheme="minorHAnsi"/>
          <w:sz w:val="28"/>
          <w:szCs w:val="28"/>
        </w:rPr>
      </w:pPr>
      <w:r w:rsidRPr="00F2020D">
        <w:rPr>
          <w:rFonts w:asciiTheme="minorHAnsi" w:hAnsiTheme="minorHAnsi"/>
          <w:sz w:val="28"/>
          <w:szCs w:val="28"/>
        </w:rPr>
        <w:t>В результате выполнения лабораторной</w:t>
      </w:r>
      <w:r w:rsidR="00886909" w:rsidRPr="00F2020D">
        <w:rPr>
          <w:rFonts w:asciiTheme="minorHAnsi" w:hAnsiTheme="minorHAnsi"/>
          <w:sz w:val="28"/>
          <w:szCs w:val="28"/>
        </w:rPr>
        <w:t xml:space="preserve"> работы была реализована модель решения на ОКМД архитектуре задачи вычисления матрицы значений</w:t>
      </w:r>
      <w:r w:rsidR="00A34E16" w:rsidRPr="00F2020D">
        <w:rPr>
          <w:rFonts w:asciiTheme="minorHAnsi" w:hAnsiTheme="minorHAnsi"/>
          <w:sz w:val="28"/>
          <w:szCs w:val="28"/>
          <w:lang w:eastAsia="be-BY"/>
        </w:rPr>
        <w:t>.</w:t>
      </w:r>
      <w:r w:rsidRPr="00F2020D">
        <w:rPr>
          <w:rFonts w:asciiTheme="minorHAnsi" w:hAnsiTheme="minorHAnsi"/>
          <w:sz w:val="28"/>
          <w:szCs w:val="28"/>
        </w:rPr>
        <w:t xml:space="preserve"> </w:t>
      </w:r>
      <w:r w:rsidR="00E27BFA" w:rsidRPr="00F2020D">
        <w:rPr>
          <w:rFonts w:asciiTheme="minorHAnsi" w:hAnsiTheme="minorHAnsi"/>
          <w:sz w:val="28"/>
          <w:szCs w:val="28"/>
        </w:rPr>
        <w:t xml:space="preserve">Были построены и </w:t>
      </w:r>
      <w:r w:rsidR="00886909" w:rsidRPr="00F2020D">
        <w:rPr>
          <w:rFonts w:asciiTheme="minorHAnsi" w:hAnsiTheme="minorHAnsi"/>
          <w:sz w:val="28"/>
          <w:szCs w:val="28"/>
        </w:rPr>
        <w:t xml:space="preserve">исследованы </w:t>
      </w:r>
      <w:r w:rsidR="00E27BFA" w:rsidRPr="00F2020D">
        <w:rPr>
          <w:rFonts w:asciiTheme="minorHAnsi" w:hAnsiTheme="minorHAnsi"/>
          <w:sz w:val="28"/>
          <w:szCs w:val="28"/>
        </w:rPr>
        <w:t>семейства графиков</w:t>
      </w:r>
      <w:r w:rsidR="00886909" w:rsidRPr="00F2020D">
        <w:rPr>
          <w:rFonts w:asciiTheme="minorHAnsi" w:hAnsiTheme="minorHAnsi"/>
          <w:sz w:val="28"/>
          <w:szCs w:val="28"/>
        </w:rPr>
        <w:t xml:space="preserve"> характеристик данной системы</w:t>
      </w:r>
      <w:r w:rsidR="00E27BFA" w:rsidRPr="00F2020D">
        <w:rPr>
          <w:rFonts w:asciiTheme="minorHAnsi" w:hAnsiTheme="minorHAnsi"/>
          <w:sz w:val="28"/>
          <w:szCs w:val="28"/>
        </w:rPr>
        <w:t>. С помощью графиков были изучены завис</w:t>
      </w:r>
      <w:r w:rsidR="00886909" w:rsidRPr="00F2020D">
        <w:rPr>
          <w:rFonts w:asciiTheme="minorHAnsi" w:hAnsiTheme="minorHAnsi"/>
          <w:sz w:val="28"/>
          <w:szCs w:val="28"/>
        </w:rPr>
        <w:t>имости коэффициента ускорения, эффективности и коэффициента расхождения программы</w:t>
      </w:r>
      <w:r w:rsidR="00E27BFA" w:rsidRPr="00F2020D">
        <w:rPr>
          <w:rFonts w:asciiTheme="minorHAnsi" w:hAnsiTheme="minorHAnsi"/>
          <w:sz w:val="28"/>
          <w:szCs w:val="28"/>
        </w:rPr>
        <w:t xml:space="preserve"> от ранга задачи и количества процессорных элементов.</w:t>
      </w:r>
    </w:p>
    <w:sectPr w:rsidR="00793CA8" w:rsidRPr="00F2020D" w:rsidSect="00D2059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672C"/>
    <w:multiLevelType w:val="hybridMultilevel"/>
    <w:tmpl w:val="62D87F40"/>
    <w:lvl w:ilvl="0" w:tplc="AAA65822">
      <w:start w:val="1"/>
      <w:numFmt w:val="decimal"/>
      <w:lvlText w:val="%1)"/>
      <w:lvlJc w:val="left"/>
      <w:pPr>
        <w:ind w:left="1211" w:hanging="360"/>
      </w:pPr>
      <w:rPr>
        <w:rFonts w:hint="default"/>
        <w:i w:val="0"/>
        <w:sz w:val="24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2EC0463C"/>
    <w:multiLevelType w:val="multilevel"/>
    <w:tmpl w:val="6D70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AE40A43"/>
    <w:multiLevelType w:val="multilevel"/>
    <w:tmpl w:val="95D82A4A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  <w:i w:val="0"/>
        <w:lang w:val="be-BY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3F92145C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C37410"/>
    <w:multiLevelType w:val="multilevel"/>
    <w:tmpl w:val="DB60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EF1AE7"/>
    <w:multiLevelType w:val="hybridMultilevel"/>
    <w:tmpl w:val="0EB8E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58916C0E"/>
    <w:multiLevelType w:val="hybridMultilevel"/>
    <w:tmpl w:val="8C181140"/>
    <w:lvl w:ilvl="0" w:tplc="0436F646">
      <w:start w:val="1"/>
      <w:numFmt w:val="decimal"/>
      <w:lvlText w:val="%1)"/>
      <w:lvlJc w:val="left"/>
      <w:pPr>
        <w:ind w:left="1211" w:hanging="360"/>
      </w:pPr>
      <w:rPr>
        <w:rFonts w:hint="default"/>
        <w:b/>
        <w:i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96B3293"/>
    <w:multiLevelType w:val="hybridMultilevel"/>
    <w:tmpl w:val="E4FC2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F439F"/>
    <w:multiLevelType w:val="hybridMultilevel"/>
    <w:tmpl w:val="E34C95AA"/>
    <w:lvl w:ilvl="0" w:tplc="8AD0E2E4">
      <w:numFmt w:val="bullet"/>
      <w:lvlText w:val="•"/>
      <w:lvlJc w:val="left"/>
      <w:pPr>
        <w:ind w:left="720" w:hanging="360"/>
      </w:pPr>
      <w:rPr>
        <w:rFonts w:ascii="Times New Roman" w:eastAsia="Droid Sans Fallback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F5BA5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E8651F6"/>
    <w:multiLevelType w:val="hybridMultilevel"/>
    <w:tmpl w:val="F6362A04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67F9B"/>
    <w:multiLevelType w:val="multilevel"/>
    <w:tmpl w:val="759C6F3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4"/>
  </w:num>
  <w:num w:numId="5">
    <w:abstractNumId w:val="8"/>
  </w:num>
  <w:num w:numId="6">
    <w:abstractNumId w:val="1"/>
  </w:num>
  <w:num w:numId="7">
    <w:abstractNumId w:val="3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5"/>
  </w:num>
  <w:num w:numId="16">
    <w:abstractNumId w:val="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57"/>
    <w:rsid w:val="00002A26"/>
    <w:rsid w:val="00007F00"/>
    <w:rsid w:val="0001287F"/>
    <w:rsid w:val="00020BAC"/>
    <w:rsid w:val="00023370"/>
    <w:rsid w:val="000273E0"/>
    <w:rsid w:val="00032E71"/>
    <w:rsid w:val="00037E3E"/>
    <w:rsid w:val="0004412B"/>
    <w:rsid w:val="0005288E"/>
    <w:rsid w:val="0006101F"/>
    <w:rsid w:val="000716EF"/>
    <w:rsid w:val="00081280"/>
    <w:rsid w:val="00081573"/>
    <w:rsid w:val="00083C1B"/>
    <w:rsid w:val="00086849"/>
    <w:rsid w:val="00087649"/>
    <w:rsid w:val="00087F72"/>
    <w:rsid w:val="000902D5"/>
    <w:rsid w:val="000A214F"/>
    <w:rsid w:val="000A5BA5"/>
    <w:rsid w:val="000B24A5"/>
    <w:rsid w:val="000B51EB"/>
    <w:rsid w:val="000B74EA"/>
    <w:rsid w:val="000B7C9E"/>
    <w:rsid w:val="000C1082"/>
    <w:rsid w:val="000E0341"/>
    <w:rsid w:val="000E036E"/>
    <w:rsid w:val="000E0D0D"/>
    <w:rsid w:val="000E202F"/>
    <w:rsid w:val="000E42D1"/>
    <w:rsid w:val="000E51CC"/>
    <w:rsid w:val="000E5DB2"/>
    <w:rsid w:val="000E75A2"/>
    <w:rsid w:val="000F4DFC"/>
    <w:rsid w:val="000F6867"/>
    <w:rsid w:val="00102AFA"/>
    <w:rsid w:val="00102C30"/>
    <w:rsid w:val="00111BC9"/>
    <w:rsid w:val="0011583B"/>
    <w:rsid w:val="00120527"/>
    <w:rsid w:val="001216F8"/>
    <w:rsid w:val="001220F3"/>
    <w:rsid w:val="001240CC"/>
    <w:rsid w:val="00124B47"/>
    <w:rsid w:val="001278DF"/>
    <w:rsid w:val="00130DFF"/>
    <w:rsid w:val="00132BEA"/>
    <w:rsid w:val="0013542D"/>
    <w:rsid w:val="001435DF"/>
    <w:rsid w:val="001445CC"/>
    <w:rsid w:val="001457B5"/>
    <w:rsid w:val="0015321A"/>
    <w:rsid w:val="00153D69"/>
    <w:rsid w:val="00164E8E"/>
    <w:rsid w:val="00165603"/>
    <w:rsid w:val="0017174F"/>
    <w:rsid w:val="00181A7C"/>
    <w:rsid w:val="001839E2"/>
    <w:rsid w:val="0018425F"/>
    <w:rsid w:val="00185670"/>
    <w:rsid w:val="00187E33"/>
    <w:rsid w:val="00191899"/>
    <w:rsid w:val="001920D4"/>
    <w:rsid w:val="0019214D"/>
    <w:rsid w:val="001923C6"/>
    <w:rsid w:val="001968DF"/>
    <w:rsid w:val="00197997"/>
    <w:rsid w:val="001A0ADE"/>
    <w:rsid w:val="001A274F"/>
    <w:rsid w:val="001B1965"/>
    <w:rsid w:val="001D2C55"/>
    <w:rsid w:val="001D71A8"/>
    <w:rsid w:val="001E2EE2"/>
    <w:rsid w:val="001E60FF"/>
    <w:rsid w:val="001E6A49"/>
    <w:rsid w:val="001F44D9"/>
    <w:rsid w:val="001F483A"/>
    <w:rsid w:val="001F5340"/>
    <w:rsid w:val="001F58ED"/>
    <w:rsid w:val="002026C5"/>
    <w:rsid w:val="002108D3"/>
    <w:rsid w:val="00210C68"/>
    <w:rsid w:val="002139D0"/>
    <w:rsid w:val="00217123"/>
    <w:rsid w:val="00217165"/>
    <w:rsid w:val="00223C10"/>
    <w:rsid w:val="00224696"/>
    <w:rsid w:val="0022628E"/>
    <w:rsid w:val="00226C84"/>
    <w:rsid w:val="00240743"/>
    <w:rsid w:val="0024171E"/>
    <w:rsid w:val="002438B9"/>
    <w:rsid w:val="00243E07"/>
    <w:rsid w:val="002505C8"/>
    <w:rsid w:val="002505E7"/>
    <w:rsid w:val="00256976"/>
    <w:rsid w:val="00263FA0"/>
    <w:rsid w:val="0026576F"/>
    <w:rsid w:val="002665BC"/>
    <w:rsid w:val="00271075"/>
    <w:rsid w:val="00274FCE"/>
    <w:rsid w:val="0027577C"/>
    <w:rsid w:val="00280F1A"/>
    <w:rsid w:val="00282BEF"/>
    <w:rsid w:val="00283A5A"/>
    <w:rsid w:val="00287662"/>
    <w:rsid w:val="00290BE7"/>
    <w:rsid w:val="00294F6A"/>
    <w:rsid w:val="00297ADF"/>
    <w:rsid w:val="002A0ACC"/>
    <w:rsid w:val="002A3C2E"/>
    <w:rsid w:val="002A57C7"/>
    <w:rsid w:val="002B16B9"/>
    <w:rsid w:val="002B4B2A"/>
    <w:rsid w:val="002C0C22"/>
    <w:rsid w:val="002D5E21"/>
    <w:rsid w:val="002D61EF"/>
    <w:rsid w:val="002E3ECC"/>
    <w:rsid w:val="002E49D5"/>
    <w:rsid w:val="002F31AF"/>
    <w:rsid w:val="00302634"/>
    <w:rsid w:val="003116B0"/>
    <w:rsid w:val="00313DDD"/>
    <w:rsid w:val="00314BAE"/>
    <w:rsid w:val="00314BF3"/>
    <w:rsid w:val="003227E9"/>
    <w:rsid w:val="00324E29"/>
    <w:rsid w:val="003277DD"/>
    <w:rsid w:val="0033322D"/>
    <w:rsid w:val="003513CD"/>
    <w:rsid w:val="003523C7"/>
    <w:rsid w:val="00352B3E"/>
    <w:rsid w:val="00354ECA"/>
    <w:rsid w:val="00355038"/>
    <w:rsid w:val="00356130"/>
    <w:rsid w:val="00357E88"/>
    <w:rsid w:val="00360110"/>
    <w:rsid w:val="0036435D"/>
    <w:rsid w:val="00364F6F"/>
    <w:rsid w:val="003650DF"/>
    <w:rsid w:val="00372C66"/>
    <w:rsid w:val="003808D7"/>
    <w:rsid w:val="0038216F"/>
    <w:rsid w:val="00387D48"/>
    <w:rsid w:val="00391FB5"/>
    <w:rsid w:val="003A0B97"/>
    <w:rsid w:val="003A29F5"/>
    <w:rsid w:val="003A43F7"/>
    <w:rsid w:val="003A5BBA"/>
    <w:rsid w:val="003B4CB0"/>
    <w:rsid w:val="003B5CF3"/>
    <w:rsid w:val="003B6E1A"/>
    <w:rsid w:val="003C158B"/>
    <w:rsid w:val="003C4B95"/>
    <w:rsid w:val="003D349B"/>
    <w:rsid w:val="003E482A"/>
    <w:rsid w:val="003F2183"/>
    <w:rsid w:val="003F76B4"/>
    <w:rsid w:val="004031F5"/>
    <w:rsid w:val="00405815"/>
    <w:rsid w:val="004149C7"/>
    <w:rsid w:val="00423293"/>
    <w:rsid w:val="00432D8E"/>
    <w:rsid w:val="0043551C"/>
    <w:rsid w:val="00437A5D"/>
    <w:rsid w:val="00447AF0"/>
    <w:rsid w:val="004515FC"/>
    <w:rsid w:val="00453BEC"/>
    <w:rsid w:val="00454651"/>
    <w:rsid w:val="004612D5"/>
    <w:rsid w:val="00462B18"/>
    <w:rsid w:val="00462C68"/>
    <w:rsid w:val="00464FBF"/>
    <w:rsid w:val="00470CB7"/>
    <w:rsid w:val="00470D7C"/>
    <w:rsid w:val="00482C15"/>
    <w:rsid w:val="004836A5"/>
    <w:rsid w:val="00485BF8"/>
    <w:rsid w:val="004922E6"/>
    <w:rsid w:val="004A6577"/>
    <w:rsid w:val="004B5344"/>
    <w:rsid w:val="004B6090"/>
    <w:rsid w:val="004B6248"/>
    <w:rsid w:val="004C4342"/>
    <w:rsid w:val="004C60C7"/>
    <w:rsid w:val="004C7DB3"/>
    <w:rsid w:val="004E6B1A"/>
    <w:rsid w:val="004F29E9"/>
    <w:rsid w:val="004F4673"/>
    <w:rsid w:val="004F4975"/>
    <w:rsid w:val="00504384"/>
    <w:rsid w:val="00511654"/>
    <w:rsid w:val="00524EC9"/>
    <w:rsid w:val="00526989"/>
    <w:rsid w:val="0053140C"/>
    <w:rsid w:val="005314FE"/>
    <w:rsid w:val="00531C11"/>
    <w:rsid w:val="00537959"/>
    <w:rsid w:val="00541968"/>
    <w:rsid w:val="00547897"/>
    <w:rsid w:val="00547F6E"/>
    <w:rsid w:val="00552324"/>
    <w:rsid w:val="00554B36"/>
    <w:rsid w:val="00554CC6"/>
    <w:rsid w:val="00555410"/>
    <w:rsid w:val="00556A1E"/>
    <w:rsid w:val="00556BCF"/>
    <w:rsid w:val="005600A2"/>
    <w:rsid w:val="00561682"/>
    <w:rsid w:val="00572CA2"/>
    <w:rsid w:val="00575762"/>
    <w:rsid w:val="0058085A"/>
    <w:rsid w:val="00583061"/>
    <w:rsid w:val="00585376"/>
    <w:rsid w:val="00586479"/>
    <w:rsid w:val="00590750"/>
    <w:rsid w:val="00595C57"/>
    <w:rsid w:val="00597927"/>
    <w:rsid w:val="005A16ED"/>
    <w:rsid w:val="005A176C"/>
    <w:rsid w:val="005A217E"/>
    <w:rsid w:val="005A2411"/>
    <w:rsid w:val="005A4CD8"/>
    <w:rsid w:val="005A5545"/>
    <w:rsid w:val="005B1EC9"/>
    <w:rsid w:val="005B2488"/>
    <w:rsid w:val="005B4350"/>
    <w:rsid w:val="005C4C4D"/>
    <w:rsid w:val="005C56B7"/>
    <w:rsid w:val="005C5F06"/>
    <w:rsid w:val="005D12E5"/>
    <w:rsid w:val="005D4826"/>
    <w:rsid w:val="005D55B4"/>
    <w:rsid w:val="005E2115"/>
    <w:rsid w:val="005E2FB4"/>
    <w:rsid w:val="005E7C1C"/>
    <w:rsid w:val="005F14D1"/>
    <w:rsid w:val="005F2BBE"/>
    <w:rsid w:val="0060150C"/>
    <w:rsid w:val="0060161F"/>
    <w:rsid w:val="006128EC"/>
    <w:rsid w:val="006134DB"/>
    <w:rsid w:val="00614356"/>
    <w:rsid w:val="006145C3"/>
    <w:rsid w:val="00615502"/>
    <w:rsid w:val="00616192"/>
    <w:rsid w:val="00620CEC"/>
    <w:rsid w:val="006229EE"/>
    <w:rsid w:val="006257AA"/>
    <w:rsid w:val="00627385"/>
    <w:rsid w:val="0063351A"/>
    <w:rsid w:val="00642836"/>
    <w:rsid w:val="00644D4F"/>
    <w:rsid w:val="0065670A"/>
    <w:rsid w:val="00671E69"/>
    <w:rsid w:val="00673B66"/>
    <w:rsid w:val="00676838"/>
    <w:rsid w:val="00682DAB"/>
    <w:rsid w:val="0068570D"/>
    <w:rsid w:val="00685E9E"/>
    <w:rsid w:val="00686F69"/>
    <w:rsid w:val="00695E83"/>
    <w:rsid w:val="00696845"/>
    <w:rsid w:val="00696BC4"/>
    <w:rsid w:val="0069738D"/>
    <w:rsid w:val="006A0533"/>
    <w:rsid w:val="006A071C"/>
    <w:rsid w:val="006A0D45"/>
    <w:rsid w:val="006A12F1"/>
    <w:rsid w:val="006A6E35"/>
    <w:rsid w:val="006B0914"/>
    <w:rsid w:val="006B0FBB"/>
    <w:rsid w:val="006C57CA"/>
    <w:rsid w:val="006C7DFF"/>
    <w:rsid w:val="006D1AB9"/>
    <w:rsid w:val="006D1F83"/>
    <w:rsid w:val="006D4698"/>
    <w:rsid w:val="006D4C85"/>
    <w:rsid w:val="006F264A"/>
    <w:rsid w:val="006F4140"/>
    <w:rsid w:val="006F6731"/>
    <w:rsid w:val="00703365"/>
    <w:rsid w:val="00711471"/>
    <w:rsid w:val="00711987"/>
    <w:rsid w:val="00716342"/>
    <w:rsid w:val="00716CCA"/>
    <w:rsid w:val="007170CC"/>
    <w:rsid w:val="007205E4"/>
    <w:rsid w:val="007343E9"/>
    <w:rsid w:val="00752548"/>
    <w:rsid w:val="0075376E"/>
    <w:rsid w:val="00760B06"/>
    <w:rsid w:val="00767D32"/>
    <w:rsid w:val="00771641"/>
    <w:rsid w:val="00784723"/>
    <w:rsid w:val="00785CAB"/>
    <w:rsid w:val="00786494"/>
    <w:rsid w:val="007938EB"/>
    <w:rsid w:val="00793CA8"/>
    <w:rsid w:val="00794A7F"/>
    <w:rsid w:val="00795387"/>
    <w:rsid w:val="007A3BDE"/>
    <w:rsid w:val="007A7907"/>
    <w:rsid w:val="007A791F"/>
    <w:rsid w:val="007B009E"/>
    <w:rsid w:val="007B2DF1"/>
    <w:rsid w:val="007B502D"/>
    <w:rsid w:val="007B65DA"/>
    <w:rsid w:val="007C4319"/>
    <w:rsid w:val="007C4974"/>
    <w:rsid w:val="007D34B6"/>
    <w:rsid w:val="007D4ADF"/>
    <w:rsid w:val="007D4C78"/>
    <w:rsid w:val="007D6736"/>
    <w:rsid w:val="007D6B6E"/>
    <w:rsid w:val="007E0073"/>
    <w:rsid w:val="007E40FA"/>
    <w:rsid w:val="007E5D1B"/>
    <w:rsid w:val="007F0126"/>
    <w:rsid w:val="007F3D14"/>
    <w:rsid w:val="007F71B4"/>
    <w:rsid w:val="00811399"/>
    <w:rsid w:val="00814F3C"/>
    <w:rsid w:val="00822973"/>
    <w:rsid w:val="00825AB3"/>
    <w:rsid w:val="00833661"/>
    <w:rsid w:val="00834604"/>
    <w:rsid w:val="00835A24"/>
    <w:rsid w:val="00836246"/>
    <w:rsid w:val="008406DE"/>
    <w:rsid w:val="00846577"/>
    <w:rsid w:val="00850648"/>
    <w:rsid w:val="00851EE7"/>
    <w:rsid w:val="00854A39"/>
    <w:rsid w:val="00871BD8"/>
    <w:rsid w:val="008735FD"/>
    <w:rsid w:val="0087398D"/>
    <w:rsid w:val="00875DAC"/>
    <w:rsid w:val="008812E6"/>
    <w:rsid w:val="008865EF"/>
    <w:rsid w:val="00886909"/>
    <w:rsid w:val="00886AFE"/>
    <w:rsid w:val="00894780"/>
    <w:rsid w:val="00896A08"/>
    <w:rsid w:val="00897AEF"/>
    <w:rsid w:val="008A1866"/>
    <w:rsid w:val="008A39F2"/>
    <w:rsid w:val="008A5229"/>
    <w:rsid w:val="008B1408"/>
    <w:rsid w:val="008B6324"/>
    <w:rsid w:val="008B6626"/>
    <w:rsid w:val="008B73BF"/>
    <w:rsid w:val="008C109F"/>
    <w:rsid w:val="008D3F2A"/>
    <w:rsid w:val="008D7242"/>
    <w:rsid w:val="008E0F8A"/>
    <w:rsid w:val="008E6482"/>
    <w:rsid w:val="008E7030"/>
    <w:rsid w:val="008F219D"/>
    <w:rsid w:val="008F6BA7"/>
    <w:rsid w:val="00900F8B"/>
    <w:rsid w:val="00902E1B"/>
    <w:rsid w:val="00902E3D"/>
    <w:rsid w:val="00904612"/>
    <w:rsid w:val="00904C66"/>
    <w:rsid w:val="00913435"/>
    <w:rsid w:val="00916987"/>
    <w:rsid w:val="00917CBA"/>
    <w:rsid w:val="00924ECD"/>
    <w:rsid w:val="00926C1A"/>
    <w:rsid w:val="00935CBF"/>
    <w:rsid w:val="009360DC"/>
    <w:rsid w:val="00944AD2"/>
    <w:rsid w:val="00945FBA"/>
    <w:rsid w:val="009540E0"/>
    <w:rsid w:val="00962811"/>
    <w:rsid w:val="00970894"/>
    <w:rsid w:val="0097342D"/>
    <w:rsid w:val="009810C6"/>
    <w:rsid w:val="009833CB"/>
    <w:rsid w:val="00983A41"/>
    <w:rsid w:val="00994367"/>
    <w:rsid w:val="00995174"/>
    <w:rsid w:val="00996DB1"/>
    <w:rsid w:val="009A1535"/>
    <w:rsid w:val="009A277B"/>
    <w:rsid w:val="009A7A3A"/>
    <w:rsid w:val="009B0058"/>
    <w:rsid w:val="009C2616"/>
    <w:rsid w:val="009D1239"/>
    <w:rsid w:val="009D199B"/>
    <w:rsid w:val="009D2B7B"/>
    <w:rsid w:val="009E025F"/>
    <w:rsid w:val="009E2847"/>
    <w:rsid w:val="009E324E"/>
    <w:rsid w:val="009E4543"/>
    <w:rsid w:val="009E48DF"/>
    <w:rsid w:val="009E4C2E"/>
    <w:rsid w:val="009E5AC2"/>
    <w:rsid w:val="009F0962"/>
    <w:rsid w:val="009F1B96"/>
    <w:rsid w:val="00A21B93"/>
    <w:rsid w:val="00A25487"/>
    <w:rsid w:val="00A34E16"/>
    <w:rsid w:val="00A4386D"/>
    <w:rsid w:val="00A50679"/>
    <w:rsid w:val="00A54A9B"/>
    <w:rsid w:val="00A607C4"/>
    <w:rsid w:val="00A7217E"/>
    <w:rsid w:val="00A72B4E"/>
    <w:rsid w:val="00A76D7A"/>
    <w:rsid w:val="00A8242E"/>
    <w:rsid w:val="00A86D50"/>
    <w:rsid w:val="00A93D0D"/>
    <w:rsid w:val="00A94C8D"/>
    <w:rsid w:val="00AA2B49"/>
    <w:rsid w:val="00AB6C3C"/>
    <w:rsid w:val="00AC2B8C"/>
    <w:rsid w:val="00AC32D4"/>
    <w:rsid w:val="00AD3107"/>
    <w:rsid w:val="00AD4B58"/>
    <w:rsid w:val="00AD61B7"/>
    <w:rsid w:val="00AE0003"/>
    <w:rsid w:val="00AE2D8D"/>
    <w:rsid w:val="00AF0B60"/>
    <w:rsid w:val="00AF1C14"/>
    <w:rsid w:val="00B02C4D"/>
    <w:rsid w:val="00B11F87"/>
    <w:rsid w:val="00B1630D"/>
    <w:rsid w:val="00B27E51"/>
    <w:rsid w:val="00B34112"/>
    <w:rsid w:val="00B35823"/>
    <w:rsid w:val="00B36DF0"/>
    <w:rsid w:val="00B4786F"/>
    <w:rsid w:val="00B479E4"/>
    <w:rsid w:val="00B50611"/>
    <w:rsid w:val="00B60A96"/>
    <w:rsid w:val="00B613BE"/>
    <w:rsid w:val="00B62B78"/>
    <w:rsid w:val="00B70D69"/>
    <w:rsid w:val="00B774D6"/>
    <w:rsid w:val="00B77A33"/>
    <w:rsid w:val="00B81E8D"/>
    <w:rsid w:val="00B8562D"/>
    <w:rsid w:val="00B87AE7"/>
    <w:rsid w:val="00B90E9A"/>
    <w:rsid w:val="00B917CD"/>
    <w:rsid w:val="00B91E0B"/>
    <w:rsid w:val="00B930AF"/>
    <w:rsid w:val="00B97081"/>
    <w:rsid w:val="00B97D3A"/>
    <w:rsid w:val="00BA20F8"/>
    <w:rsid w:val="00BA335E"/>
    <w:rsid w:val="00BA3F25"/>
    <w:rsid w:val="00BB0241"/>
    <w:rsid w:val="00BB2271"/>
    <w:rsid w:val="00BB3D7D"/>
    <w:rsid w:val="00BB74D9"/>
    <w:rsid w:val="00BB78FB"/>
    <w:rsid w:val="00BC0080"/>
    <w:rsid w:val="00BC20D2"/>
    <w:rsid w:val="00BC3246"/>
    <w:rsid w:val="00BC487C"/>
    <w:rsid w:val="00BC7414"/>
    <w:rsid w:val="00BD2ACF"/>
    <w:rsid w:val="00BD4B51"/>
    <w:rsid w:val="00BD5A22"/>
    <w:rsid w:val="00BE002C"/>
    <w:rsid w:val="00BE3614"/>
    <w:rsid w:val="00BF19AB"/>
    <w:rsid w:val="00BF1A36"/>
    <w:rsid w:val="00C00202"/>
    <w:rsid w:val="00C0036B"/>
    <w:rsid w:val="00C014A5"/>
    <w:rsid w:val="00C02092"/>
    <w:rsid w:val="00C04350"/>
    <w:rsid w:val="00C057B0"/>
    <w:rsid w:val="00C07DDC"/>
    <w:rsid w:val="00C10471"/>
    <w:rsid w:val="00C12046"/>
    <w:rsid w:val="00C20CF2"/>
    <w:rsid w:val="00C21637"/>
    <w:rsid w:val="00C222E4"/>
    <w:rsid w:val="00C223E0"/>
    <w:rsid w:val="00C24AF3"/>
    <w:rsid w:val="00C266FA"/>
    <w:rsid w:val="00C2713E"/>
    <w:rsid w:val="00C276D1"/>
    <w:rsid w:val="00C432C8"/>
    <w:rsid w:val="00C45743"/>
    <w:rsid w:val="00C50008"/>
    <w:rsid w:val="00C65459"/>
    <w:rsid w:val="00C72A13"/>
    <w:rsid w:val="00C7665A"/>
    <w:rsid w:val="00C76F7D"/>
    <w:rsid w:val="00C8211F"/>
    <w:rsid w:val="00C828CF"/>
    <w:rsid w:val="00C83960"/>
    <w:rsid w:val="00C867BB"/>
    <w:rsid w:val="00C92F42"/>
    <w:rsid w:val="00C945D5"/>
    <w:rsid w:val="00C96F71"/>
    <w:rsid w:val="00CA082D"/>
    <w:rsid w:val="00CA0F46"/>
    <w:rsid w:val="00CA2C8B"/>
    <w:rsid w:val="00CA52DC"/>
    <w:rsid w:val="00CA6126"/>
    <w:rsid w:val="00CA6DE8"/>
    <w:rsid w:val="00CC4A2D"/>
    <w:rsid w:val="00CC561E"/>
    <w:rsid w:val="00CC67EF"/>
    <w:rsid w:val="00CE0E21"/>
    <w:rsid w:val="00CE74A7"/>
    <w:rsid w:val="00CE7A0A"/>
    <w:rsid w:val="00CF15D5"/>
    <w:rsid w:val="00CF1779"/>
    <w:rsid w:val="00CF20C2"/>
    <w:rsid w:val="00CF66EE"/>
    <w:rsid w:val="00D056ED"/>
    <w:rsid w:val="00D11BF6"/>
    <w:rsid w:val="00D12157"/>
    <w:rsid w:val="00D20595"/>
    <w:rsid w:val="00D2567A"/>
    <w:rsid w:val="00D26CDF"/>
    <w:rsid w:val="00D31CCB"/>
    <w:rsid w:val="00D36046"/>
    <w:rsid w:val="00D36CD2"/>
    <w:rsid w:val="00D40276"/>
    <w:rsid w:val="00D4118B"/>
    <w:rsid w:val="00D42AC8"/>
    <w:rsid w:val="00D457E8"/>
    <w:rsid w:val="00D46379"/>
    <w:rsid w:val="00D47161"/>
    <w:rsid w:val="00D52242"/>
    <w:rsid w:val="00D533EB"/>
    <w:rsid w:val="00D56261"/>
    <w:rsid w:val="00D60D69"/>
    <w:rsid w:val="00D60E00"/>
    <w:rsid w:val="00D617BE"/>
    <w:rsid w:val="00D641D2"/>
    <w:rsid w:val="00D6570E"/>
    <w:rsid w:val="00D65DC7"/>
    <w:rsid w:val="00D76E51"/>
    <w:rsid w:val="00D80125"/>
    <w:rsid w:val="00D902A3"/>
    <w:rsid w:val="00D951E8"/>
    <w:rsid w:val="00D96F95"/>
    <w:rsid w:val="00D9724F"/>
    <w:rsid w:val="00DA20FA"/>
    <w:rsid w:val="00DA4315"/>
    <w:rsid w:val="00DA71CD"/>
    <w:rsid w:val="00DB4248"/>
    <w:rsid w:val="00DB6082"/>
    <w:rsid w:val="00DB6B08"/>
    <w:rsid w:val="00DD3DA5"/>
    <w:rsid w:val="00DD5CFC"/>
    <w:rsid w:val="00DE1D90"/>
    <w:rsid w:val="00DF2224"/>
    <w:rsid w:val="00E02EE0"/>
    <w:rsid w:val="00E05C08"/>
    <w:rsid w:val="00E06A6F"/>
    <w:rsid w:val="00E216BE"/>
    <w:rsid w:val="00E25B2D"/>
    <w:rsid w:val="00E27BFA"/>
    <w:rsid w:val="00E27E1F"/>
    <w:rsid w:val="00E31C12"/>
    <w:rsid w:val="00E346D0"/>
    <w:rsid w:val="00E35CD1"/>
    <w:rsid w:val="00E371F9"/>
    <w:rsid w:val="00E454F2"/>
    <w:rsid w:val="00E53077"/>
    <w:rsid w:val="00E53C53"/>
    <w:rsid w:val="00E5665F"/>
    <w:rsid w:val="00E638FE"/>
    <w:rsid w:val="00E712BB"/>
    <w:rsid w:val="00E723BF"/>
    <w:rsid w:val="00E817E9"/>
    <w:rsid w:val="00E84E9F"/>
    <w:rsid w:val="00E851FE"/>
    <w:rsid w:val="00E9118D"/>
    <w:rsid w:val="00E91FAB"/>
    <w:rsid w:val="00EA19E8"/>
    <w:rsid w:val="00EA29B9"/>
    <w:rsid w:val="00EB049F"/>
    <w:rsid w:val="00EB197D"/>
    <w:rsid w:val="00EB2E76"/>
    <w:rsid w:val="00EB64FC"/>
    <w:rsid w:val="00EC0D99"/>
    <w:rsid w:val="00EC15E5"/>
    <w:rsid w:val="00EC180C"/>
    <w:rsid w:val="00EC2174"/>
    <w:rsid w:val="00ED0AE2"/>
    <w:rsid w:val="00ED0C29"/>
    <w:rsid w:val="00ED541F"/>
    <w:rsid w:val="00ED63A9"/>
    <w:rsid w:val="00ED7489"/>
    <w:rsid w:val="00EE39BF"/>
    <w:rsid w:val="00EF1DE5"/>
    <w:rsid w:val="00EF3BB4"/>
    <w:rsid w:val="00EF5565"/>
    <w:rsid w:val="00EF5695"/>
    <w:rsid w:val="00EF7A5C"/>
    <w:rsid w:val="00F074CE"/>
    <w:rsid w:val="00F1315B"/>
    <w:rsid w:val="00F157A8"/>
    <w:rsid w:val="00F2020D"/>
    <w:rsid w:val="00F244FC"/>
    <w:rsid w:val="00F25624"/>
    <w:rsid w:val="00F30FF7"/>
    <w:rsid w:val="00F33C47"/>
    <w:rsid w:val="00F34A8A"/>
    <w:rsid w:val="00F35580"/>
    <w:rsid w:val="00F44A43"/>
    <w:rsid w:val="00F54716"/>
    <w:rsid w:val="00F60227"/>
    <w:rsid w:val="00F6352E"/>
    <w:rsid w:val="00F90823"/>
    <w:rsid w:val="00F90C56"/>
    <w:rsid w:val="00F91D3A"/>
    <w:rsid w:val="00F91F12"/>
    <w:rsid w:val="00F9774A"/>
    <w:rsid w:val="00FA1299"/>
    <w:rsid w:val="00FA677E"/>
    <w:rsid w:val="00FA7502"/>
    <w:rsid w:val="00FA75C1"/>
    <w:rsid w:val="00FB293C"/>
    <w:rsid w:val="00FB5499"/>
    <w:rsid w:val="00FB7FD4"/>
    <w:rsid w:val="00FC32E0"/>
    <w:rsid w:val="00FD0035"/>
    <w:rsid w:val="00FD487A"/>
    <w:rsid w:val="00FD557E"/>
    <w:rsid w:val="00FE23D9"/>
    <w:rsid w:val="00FE28EB"/>
    <w:rsid w:val="00FF0E35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46DB2-3229-459F-892D-348039C5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C57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paragraph" w:styleId="1">
    <w:name w:val="heading 1"/>
    <w:basedOn w:val="a"/>
    <w:link w:val="10"/>
    <w:uiPriority w:val="9"/>
    <w:qFormat/>
    <w:rsid w:val="00595C57"/>
    <w:pPr>
      <w:keepNext/>
      <w:keepLines/>
      <w:spacing w:before="480"/>
      <w:ind w:firstLine="709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C5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a3">
    <w:name w:val="Рисунок"/>
    <w:basedOn w:val="a"/>
    <w:qFormat/>
    <w:rsid w:val="00595C57"/>
    <w:pPr>
      <w:ind w:firstLine="0"/>
      <w:jc w:val="center"/>
    </w:pPr>
    <w:rPr>
      <w:lang w:eastAsia="ru-RU"/>
    </w:rPr>
  </w:style>
  <w:style w:type="table" w:styleId="a4">
    <w:name w:val="Table Grid"/>
    <w:basedOn w:val="a1"/>
    <w:uiPriority w:val="59"/>
    <w:rsid w:val="0059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95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C57"/>
    <w:rPr>
      <w:rFonts w:ascii="Tahoma" w:eastAsia="Droid Sans Fallback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95C57"/>
  </w:style>
  <w:style w:type="paragraph" w:styleId="a7">
    <w:name w:val="List Paragraph"/>
    <w:basedOn w:val="a"/>
    <w:uiPriority w:val="34"/>
    <w:qFormat/>
    <w:rsid w:val="00595C57"/>
    <w:pPr>
      <w:spacing w:after="240"/>
      <w:ind w:left="720" w:firstLine="709"/>
      <w:contextualSpacing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8">
    <w:name w:val="Placeholder Text"/>
    <w:basedOn w:val="a0"/>
    <w:uiPriority w:val="99"/>
    <w:semiHidden/>
    <w:rsid w:val="00595C57"/>
    <w:rPr>
      <w:color w:val="808080"/>
    </w:rPr>
  </w:style>
  <w:style w:type="paragraph" w:customStyle="1" w:styleId="Default">
    <w:name w:val="Default"/>
    <w:rsid w:val="00595C57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customStyle="1" w:styleId="WW8Num1z5">
    <w:name w:val="WW8Num1z5"/>
    <w:rsid w:val="00595C57"/>
  </w:style>
  <w:style w:type="paragraph" w:styleId="a9">
    <w:name w:val="header"/>
    <w:basedOn w:val="a"/>
    <w:link w:val="aa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595C57"/>
    <w:rPr>
      <w:lang w:val="en-US"/>
    </w:rPr>
  </w:style>
  <w:style w:type="paragraph" w:styleId="ab">
    <w:name w:val="footer"/>
    <w:basedOn w:val="a"/>
    <w:link w:val="ac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ac">
    <w:name w:val="Нижний колонтитул Знак"/>
    <w:basedOn w:val="a0"/>
    <w:link w:val="ab"/>
    <w:uiPriority w:val="99"/>
    <w:semiHidden/>
    <w:rsid w:val="00595C57"/>
    <w:rPr>
      <w:lang w:val="en-US"/>
    </w:rPr>
  </w:style>
  <w:style w:type="paragraph" w:customStyle="1" w:styleId="11">
    <w:name w:val="Стиль1"/>
    <w:basedOn w:val="a"/>
    <w:next w:val="a"/>
    <w:qFormat/>
    <w:rsid w:val="00595C57"/>
    <w:pPr>
      <w:suppressAutoHyphens w:val="0"/>
      <w:spacing w:line="240" w:lineRule="auto"/>
      <w:ind w:firstLine="0"/>
      <w:jc w:val="center"/>
    </w:pPr>
    <w:rPr>
      <w:rFonts w:eastAsia="Times New Roman" w:cs="Times New Roman"/>
      <w:sz w:val="28"/>
      <w:szCs w:val="28"/>
      <w:lang w:eastAsia="ru-RU"/>
    </w:rPr>
  </w:style>
  <w:style w:type="character" w:styleId="ad">
    <w:name w:val="Hyperlink"/>
    <w:basedOn w:val="a0"/>
    <w:uiPriority w:val="99"/>
    <w:unhideWhenUsed/>
    <w:rsid w:val="00C76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chart" Target="charts/chart4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chart" Target="charts/chart3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1;&#1080;&#1089;&#1090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1;&#1080;&#1089;&#1090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1;&#1080;&#1089;&#1090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1;&#1080;&#1089;&#1090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1;&#1080;&#1089;&#1090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1;&#1080;&#1089;&#1090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12016759623797"/>
          <c:y val="0.18552845528455283"/>
          <c:w val="0.86500830462598421"/>
          <c:h val="0.59132769989117218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Лист1!$B$2:$K$2</c:f>
              <c:numCache>
                <c:formatCode>0.00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Лист1!$B$3:$K$3</c:f>
              <c:numCache>
                <c:formatCode>0.00</c:formatCode>
                <c:ptCount val="10"/>
                <c:pt idx="0">
                  <c:v>1</c:v>
                </c:pt>
                <c:pt idx="1">
                  <c:v>1.6</c:v>
                </c:pt>
                <c:pt idx="2">
                  <c:v>1.6</c:v>
                </c:pt>
                <c:pt idx="3">
                  <c:v>1.6</c:v>
                </c:pt>
                <c:pt idx="4">
                  <c:v>1.6</c:v>
                </c:pt>
                <c:pt idx="5">
                  <c:v>1.6</c:v>
                </c:pt>
                <c:pt idx="6">
                  <c:v>1.6</c:v>
                </c:pt>
                <c:pt idx="7">
                  <c:v>1.6</c:v>
                </c:pt>
                <c:pt idx="8">
                  <c:v>1.6</c:v>
                </c:pt>
                <c:pt idx="9">
                  <c:v>1.6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Лист1!$B$4:$K$4</c:f>
              <c:numCache>
                <c:formatCode>0.00</c:formatCode>
                <c:ptCount val="10"/>
                <c:pt idx="0">
                  <c:v>1</c:v>
                </c:pt>
                <c:pt idx="1">
                  <c:v>1.7</c:v>
                </c:pt>
                <c:pt idx="2">
                  <c:v>1.7</c:v>
                </c:pt>
                <c:pt idx="3">
                  <c:v>1.8888888888888888</c:v>
                </c:pt>
                <c:pt idx="4">
                  <c:v>1.8888888888888888</c:v>
                </c:pt>
                <c:pt idx="5">
                  <c:v>1.8888888888888888</c:v>
                </c:pt>
                <c:pt idx="6">
                  <c:v>1.8888888888888888</c:v>
                </c:pt>
                <c:pt idx="7">
                  <c:v>1.8888888888888888</c:v>
                </c:pt>
                <c:pt idx="8">
                  <c:v>1.8888888888888888</c:v>
                </c:pt>
                <c:pt idx="9">
                  <c:v>1.8888888888888888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Лист1!$B$5:$K$5</c:f>
              <c:numCache>
                <c:formatCode>0.00</c:formatCode>
                <c:ptCount val="10"/>
                <c:pt idx="0">
                  <c:v>1</c:v>
                </c:pt>
                <c:pt idx="1">
                  <c:v>1.75</c:v>
                </c:pt>
                <c:pt idx="2">
                  <c:v>1.8421052631578947</c:v>
                </c:pt>
                <c:pt idx="3">
                  <c:v>1.9444444444444444</c:v>
                </c:pt>
                <c:pt idx="4">
                  <c:v>2.0588235294117645</c:v>
                </c:pt>
                <c:pt idx="5">
                  <c:v>2.0588235294117645</c:v>
                </c:pt>
                <c:pt idx="6">
                  <c:v>2.0588235294117645</c:v>
                </c:pt>
                <c:pt idx="7">
                  <c:v>2.1875</c:v>
                </c:pt>
                <c:pt idx="8">
                  <c:v>2.1875</c:v>
                </c:pt>
                <c:pt idx="9">
                  <c:v>2.1875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86504"/>
        <c:axId val="10586896"/>
      </c:scatterChart>
      <c:valAx>
        <c:axId val="1058650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процессорных элементов </a:t>
                </a:r>
                <a:r>
                  <a:rPr lang="en-US"/>
                  <a:t>n</a:t>
                </a:r>
                <a:endParaRPr lang="be-BY"/>
              </a:p>
            </c:rich>
          </c:tx>
          <c:layout>
            <c:manualLayout>
              <c:xMode val="edge"/>
              <c:yMode val="edge"/>
              <c:x val="0.32123933727034121"/>
              <c:y val="0.8411375712182318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10586896"/>
        <c:crosses val="autoZero"/>
        <c:crossBetween val="midCat"/>
      </c:valAx>
      <c:valAx>
        <c:axId val="10586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Коэффициент ускорения </a:t>
                </a:r>
                <a:r>
                  <a:rPr lang="en-US"/>
                  <a:t>Ky</a:t>
                </a:r>
                <a:endParaRPr lang="be-BY"/>
              </a:p>
            </c:rich>
          </c:tx>
          <c:layout>
            <c:manualLayout>
              <c:xMode val="edge"/>
              <c:yMode val="edge"/>
              <c:x val="1.0817107163930089E-2"/>
              <c:y val="6.3156846773463671E-2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10586504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Лист1!$A$33</c:f>
              <c:strCache>
                <c:ptCount val="1"/>
                <c:pt idx="0">
                  <c:v>1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Лист1!$B$32:$Q$32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Лист1!$B$33:$Q$33</c:f>
              <c:numCache>
                <c:formatCode>0.00</c:formatCode>
                <c:ptCount val="16"/>
                <c:pt idx="0">
                  <c:v>1</c:v>
                </c:pt>
                <c:pt idx="1">
                  <c:v>1</c:v>
                </c:pt>
                <c:pt idx="2" formatCode="General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 formatCode="General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Лист1!$A$34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Лист1!$B$32:$Q$32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Лист1!$B$34:$Q$34</c:f>
              <c:numCache>
                <c:formatCode>0.00</c:formatCode>
                <c:ptCount val="16"/>
                <c:pt idx="0">
                  <c:v>1</c:v>
                </c:pt>
                <c:pt idx="1">
                  <c:v>1.6</c:v>
                </c:pt>
                <c:pt idx="2">
                  <c:v>1.5</c:v>
                </c:pt>
                <c:pt idx="3">
                  <c:v>1.7</c:v>
                </c:pt>
                <c:pt idx="4">
                  <c:v>1.6</c:v>
                </c:pt>
                <c:pt idx="5">
                  <c:v>1.7333333333333334</c:v>
                </c:pt>
                <c:pt idx="6">
                  <c:v>1.65</c:v>
                </c:pt>
                <c:pt idx="7">
                  <c:v>1.75</c:v>
                </c:pt>
                <c:pt idx="8">
                  <c:v>1.68</c:v>
                </c:pt>
                <c:pt idx="9">
                  <c:v>1.76</c:v>
                </c:pt>
                <c:pt idx="10">
                  <c:v>1.7</c:v>
                </c:pt>
                <c:pt idx="11">
                  <c:v>1.7666666666666666</c:v>
                </c:pt>
                <c:pt idx="12">
                  <c:v>1.7142857142857142</c:v>
                </c:pt>
                <c:pt idx="13">
                  <c:v>1.7714285714285714</c:v>
                </c:pt>
                <c:pt idx="14">
                  <c:v>1.7250000000000001</c:v>
                </c:pt>
                <c:pt idx="15">
                  <c:v>1.7749999999999999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Лист1!$A$35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Лист1!$B$32:$Q$32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Лист1!$B$35:$Q$35</c:f>
              <c:numCache>
                <c:formatCode>0.00</c:formatCode>
                <c:ptCount val="16"/>
                <c:pt idx="0">
                  <c:v>1</c:v>
                </c:pt>
                <c:pt idx="1">
                  <c:v>1.6</c:v>
                </c:pt>
                <c:pt idx="2">
                  <c:v>1.6666666666666667</c:v>
                </c:pt>
                <c:pt idx="3">
                  <c:v>1.8888888888888888</c:v>
                </c:pt>
                <c:pt idx="4">
                  <c:v>1.7142857142857142</c:v>
                </c:pt>
                <c:pt idx="5">
                  <c:v>1.8571428571428572</c:v>
                </c:pt>
                <c:pt idx="6">
                  <c:v>1.9411764705882353</c:v>
                </c:pt>
                <c:pt idx="7">
                  <c:v>1.9444444444444444</c:v>
                </c:pt>
                <c:pt idx="8">
                  <c:v>1.9090909090909092</c:v>
                </c:pt>
                <c:pt idx="9">
                  <c:v>1.9130434782608696</c:v>
                </c:pt>
                <c:pt idx="10">
                  <c:v>1.9615384615384615</c:v>
                </c:pt>
                <c:pt idx="11">
                  <c:v>1.962962962962963</c:v>
                </c:pt>
                <c:pt idx="12">
                  <c:v>1.935483870967742</c:v>
                </c:pt>
                <c:pt idx="13">
                  <c:v>1.9375</c:v>
                </c:pt>
                <c:pt idx="14">
                  <c:v>1.9714285714285715</c:v>
                </c:pt>
                <c:pt idx="15">
                  <c:v>1.9722222222222223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Лист1!$A$36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Лист1!$B$32:$Q$32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Лист1!$B$36:$Q$36</c:f>
              <c:numCache>
                <c:formatCode>0.00</c:formatCode>
                <c:ptCount val="16"/>
                <c:pt idx="0">
                  <c:v>1</c:v>
                </c:pt>
                <c:pt idx="1">
                  <c:v>1.6</c:v>
                </c:pt>
                <c:pt idx="2">
                  <c:v>1.875</c:v>
                </c:pt>
                <c:pt idx="3">
                  <c:v>1.8888888888888888</c:v>
                </c:pt>
                <c:pt idx="4">
                  <c:v>1.8461538461538463</c:v>
                </c:pt>
                <c:pt idx="5">
                  <c:v>2</c:v>
                </c:pt>
                <c:pt idx="6">
                  <c:v>1.9411764705882353</c:v>
                </c:pt>
                <c:pt idx="7">
                  <c:v>2.0588235294117645</c:v>
                </c:pt>
                <c:pt idx="8">
                  <c:v>2</c:v>
                </c:pt>
                <c:pt idx="9">
                  <c:v>2.0952380952380953</c:v>
                </c:pt>
                <c:pt idx="10">
                  <c:v>2.125</c:v>
                </c:pt>
                <c:pt idx="11">
                  <c:v>2.2083333333333335</c:v>
                </c:pt>
                <c:pt idx="12">
                  <c:v>2.1428571428571428</c:v>
                </c:pt>
                <c:pt idx="13">
                  <c:v>2.2962962962962963</c:v>
                </c:pt>
                <c:pt idx="14">
                  <c:v>2.225806451612903</c:v>
                </c:pt>
                <c:pt idx="15">
                  <c:v>2.3666666666666667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88072"/>
        <c:axId val="281746632"/>
      </c:scatterChart>
      <c:valAx>
        <c:axId val="10588072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be-BY"/>
              </a:p>
            </c:rich>
          </c:tx>
          <c:layout>
            <c:manualLayout>
              <c:xMode val="edge"/>
              <c:yMode val="edge"/>
              <c:x val="0.466854434269455"/>
              <c:y val="0.82446295607898801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81746632"/>
        <c:crosses val="autoZero"/>
        <c:crossBetween val="midCat"/>
      </c:valAx>
      <c:valAx>
        <c:axId val="2817466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e-BY"/>
                  <a:t>Коэффициент ускорения </a:t>
                </a:r>
                <a:r>
                  <a:rPr lang="en-US"/>
                  <a:t>Ky</a:t>
                </a:r>
                <a:endParaRPr lang="be-BY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10588072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Лист1!$A$17</c:f>
              <c:strCache>
                <c:ptCount val="1"/>
                <c:pt idx="0">
                  <c:v>1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Лист1!$B$16:$K$16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Лист1!$B$17:$K$17</c:f>
              <c:numCache>
                <c:formatCode>0.00</c:formatCode>
                <c:ptCount val="10"/>
                <c:pt idx="0">
                  <c:v>1</c:v>
                </c:pt>
                <c:pt idx="1">
                  <c:v>0.5</c:v>
                </c:pt>
                <c:pt idx="2">
                  <c:v>0.33</c:v>
                </c:pt>
                <c:pt idx="3">
                  <c:v>0.25</c:v>
                </c:pt>
                <c:pt idx="4">
                  <c:v>0.2</c:v>
                </c:pt>
                <c:pt idx="5">
                  <c:v>0.16700000000000001</c:v>
                </c:pt>
                <c:pt idx="6">
                  <c:v>0.14280000000000001</c:v>
                </c:pt>
                <c:pt idx="7">
                  <c:v>0.125</c:v>
                </c:pt>
                <c:pt idx="8">
                  <c:v>0.111</c:v>
                </c:pt>
                <c:pt idx="9">
                  <c:v>0.1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Лист1!$A$18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Лист1!$B$16:$K$16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Лист1!$B$18:$K$18</c:f>
              <c:numCache>
                <c:formatCode>0.00</c:formatCode>
                <c:ptCount val="10"/>
                <c:pt idx="0">
                  <c:v>1</c:v>
                </c:pt>
                <c:pt idx="1">
                  <c:v>0.8</c:v>
                </c:pt>
                <c:pt idx="2">
                  <c:v>0.53300000000000003</c:v>
                </c:pt>
                <c:pt idx="3">
                  <c:v>0.4</c:v>
                </c:pt>
                <c:pt idx="4">
                  <c:v>0.32</c:v>
                </c:pt>
                <c:pt idx="5">
                  <c:v>0.26600000000000001</c:v>
                </c:pt>
                <c:pt idx="6">
                  <c:v>0.22800000000000001</c:v>
                </c:pt>
                <c:pt idx="7">
                  <c:v>0.2</c:v>
                </c:pt>
                <c:pt idx="8">
                  <c:v>0.17777999999999999</c:v>
                </c:pt>
                <c:pt idx="9">
                  <c:v>0.16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Лист1!$A$19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Лист1!$B$16:$K$16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Лист1!$B$19:$K$19</c:f>
              <c:numCache>
                <c:formatCode>0.00</c:formatCode>
                <c:ptCount val="10"/>
                <c:pt idx="0">
                  <c:v>1</c:v>
                </c:pt>
                <c:pt idx="1">
                  <c:v>0.85</c:v>
                </c:pt>
                <c:pt idx="2">
                  <c:v>0.56659999999999999</c:v>
                </c:pt>
                <c:pt idx="3">
                  <c:v>0.47249999999999998</c:v>
                </c:pt>
                <c:pt idx="4">
                  <c:v>0.378</c:v>
                </c:pt>
                <c:pt idx="5">
                  <c:v>0.315</c:v>
                </c:pt>
                <c:pt idx="6">
                  <c:v>0.27</c:v>
                </c:pt>
                <c:pt idx="7">
                  <c:v>0.23599999999999999</c:v>
                </c:pt>
                <c:pt idx="8">
                  <c:v>0.21</c:v>
                </c:pt>
                <c:pt idx="9">
                  <c:v>0.189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Лист1!$A$20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Лист1!$B$16:$K$16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Лист1!$B$20:$K$20</c:f>
              <c:numCache>
                <c:formatCode>0.00</c:formatCode>
                <c:ptCount val="10"/>
                <c:pt idx="0">
                  <c:v>1</c:v>
                </c:pt>
                <c:pt idx="1">
                  <c:v>0.875</c:v>
                </c:pt>
                <c:pt idx="2">
                  <c:v>0.61299999999999999</c:v>
                </c:pt>
                <c:pt idx="3">
                  <c:v>0.48499999999999999</c:v>
                </c:pt>
                <c:pt idx="4">
                  <c:v>0.41199999999999998</c:v>
                </c:pt>
                <c:pt idx="5">
                  <c:v>0.34300000000000003</c:v>
                </c:pt>
                <c:pt idx="6">
                  <c:v>0.29399999999999998</c:v>
                </c:pt>
                <c:pt idx="7">
                  <c:v>0.27374999999999999</c:v>
                </c:pt>
                <c:pt idx="8">
                  <c:v>0.24329999999999999</c:v>
                </c:pt>
                <c:pt idx="9">
                  <c:v>0.219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743888"/>
        <c:axId val="281747024"/>
      </c:scatterChart>
      <c:valAx>
        <c:axId val="281743888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процессорных элементов </a:t>
                </a:r>
                <a:r>
                  <a:rPr lang="en-US"/>
                  <a:t>n</a:t>
                </a:r>
                <a:endParaRPr lang="be-BY"/>
              </a:p>
            </c:rich>
          </c:tx>
          <c:layout>
            <c:manualLayout>
              <c:xMode val="edge"/>
              <c:yMode val="edge"/>
              <c:x val="0.29844218991856786"/>
              <c:y val="0.8924608076642789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81747024"/>
        <c:crosses val="autoZero"/>
        <c:crossBetween val="midCat"/>
      </c:valAx>
      <c:valAx>
        <c:axId val="2817470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Эффективность е</a:t>
                </a:r>
                <a:endParaRPr lang="be-BY"/>
              </a:p>
            </c:rich>
          </c:tx>
          <c:layout>
            <c:manualLayout>
              <c:xMode val="edge"/>
              <c:yMode val="edge"/>
              <c:x val="2.431077694235589E-2"/>
              <c:y val="0.27932094920097006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8174388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Лист1!$A$40</c:f>
              <c:strCache>
                <c:ptCount val="1"/>
                <c:pt idx="0">
                  <c:v>1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Лист1!$B$39:$Q$39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Лист1!$B$40:$Q$40</c:f>
              <c:numCache>
                <c:formatCode>0.00</c:formatCode>
                <c:ptCount val="16"/>
                <c:pt idx="0">
                  <c:v>1</c:v>
                </c:pt>
                <c:pt idx="1">
                  <c:v>1</c:v>
                </c:pt>
                <c:pt idx="2" formatCode="General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 formatCode="General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Лист1!$A$41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Лист1!$B$39:$Q$39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Лист1!$B$41:$Q$41</c:f>
              <c:numCache>
                <c:formatCode>0.00</c:formatCode>
                <c:ptCount val="16"/>
                <c:pt idx="0">
                  <c:v>0.5</c:v>
                </c:pt>
                <c:pt idx="1">
                  <c:v>0.8</c:v>
                </c:pt>
                <c:pt idx="2">
                  <c:v>0.75</c:v>
                </c:pt>
                <c:pt idx="3">
                  <c:v>0.85</c:v>
                </c:pt>
                <c:pt idx="4">
                  <c:v>0.8</c:v>
                </c:pt>
                <c:pt idx="5">
                  <c:v>0.86499999999999999</c:v>
                </c:pt>
                <c:pt idx="6">
                  <c:v>0.82499999999999996</c:v>
                </c:pt>
                <c:pt idx="7">
                  <c:v>0.875</c:v>
                </c:pt>
                <c:pt idx="8">
                  <c:v>0.84</c:v>
                </c:pt>
                <c:pt idx="9">
                  <c:v>0.88</c:v>
                </c:pt>
                <c:pt idx="10">
                  <c:v>0.85</c:v>
                </c:pt>
                <c:pt idx="11">
                  <c:v>0.88500000000000001</c:v>
                </c:pt>
                <c:pt idx="12">
                  <c:v>0.85</c:v>
                </c:pt>
                <c:pt idx="13">
                  <c:v>0.88500000000000001</c:v>
                </c:pt>
                <c:pt idx="14">
                  <c:v>0.86</c:v>
                </c:pt>
                <c:pt idx="15">
                  <c:v>0.89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Лист1!$A$42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Лист1!$B$39:$Q$39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Лист1!$B$42:$Q$42</c:f>
              <c:numCache>
                <c:formatCode>0.00</c:formatCode>
                <c:ptCount val="16"/>
                <c:pt idx="0">
                  <c:v>0.25</c:v>
                </c:pt>
                <c:pt idx="1">
                  <c:v>0.4</c:v>
                </c:pt>
                <c:pt idx="2">
                  <c:v>0.41699999999999998</c:v>
                </c:pt>
                <c:pt idx="3">
                  <c:v>0.47</c:v>
                </c:pt>
                <c:pt idx="4">
                  <c:v>0.43</c:v>
                </c:pt>
                <c:pt idx="5">
                  <c:v>0.46</c:v>
                </c:pt>
                <c:pt idx="6">
                  <c:v>0.48</c:v>
                </c:pt>
                <c:pt idx="7">
                  <c:v>0.48</c:v>
                </c:pt>
                <c:pt idx="8">
                  <c:v>0.47</c:v>
                </c:pt>
                <c:pt idx="9">
                  <c:v>0.47</c:v>
                </c:pt>
                <c:pt idx="10">
                  <c:v>0.49</c:v>
                </c:pt>
                <c:pt idx="11">
                  <c:v>0.49</c:v>
                </c:pt>
                <c:pt idx="12">
                  <c:v>0.48</c:v>
                </c:pt>
                <c:pt idx="13">
                  <c:v>0.48</c:v>
                </c:pt>
                <c:pt idx="14">
                  <c:v>0.49</c:v>
                </c:pt>
                <c:pt idx="15">
                  <c:v>0.49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Лист1!$A$43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Лист1!$B$39:$Q$39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Лист1!$B$43:$Q$43</c:f>
              <c:numCache>
                <c:formatCode>0.00</c:formatCode>
                <c:ptCount val="16"/>
                <c:pt idx="0">
                  <c:v>0.16669999999999999</c:v>
                </c:pt>
                <c:pt idx="1">
                  <c:v>0.26</c:v>
                </c:pt>
                <c:pt idx="2">
                  <c:v>0.31</c:v>
                </c:pt>
                <c:pt idx="3">
                  <c:v>0.315</c:v>
                </c:pt>
                <c:pt idx="4">
                  <c:v>0.3</c:v>
                </c:pt>
                <c:pt idx="5">
                  <c:v>0.33</c:v>
                </c:pt>
                <c:pt idx="6">
                  <c:v>0.32</c:v>
                </c:pt>
                <c:pt idx="7">
                  <c:v>0.34</c:v>
                </c:pt>
                <c:pt idx="8">
                  <c:v>0.33</c:v>
                </c:pt>
                <c:pt idx="9">
                  <c:v>0.35</c:v>
                </c:pt>
                <c:pt idx="10">
                  <c:v>0.35</c:v>
                </c:pt>
                <c:pt idx="11">
                  <c:v>0.37</c:v>
                </c:pt>
                <c:pt idx="12">
                  <c:v>0.36</c:v>
                </c:pt>
                <c:pt idx="13">
                  <c:v>0.38</c:v>
                </c:pt>
                <c:pt idx="14">
                  <c:v>0.37</c:v>
                </c:pt>
                <c:pt idx="15">
                  <c:v>0.39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745848"/>
        <c:axId val="281743496"/>
      </c:scatterChart>
      <c:valAx>
        <c:axId val="281745848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be-BY"/>
              </a:p>
            </c:rich>
          </c:tx>
          <c:layout>
            <c:manualLayout>
              <c:xMode val="edge"/>
              <c:yMode val="edge"/>
              <c:x val="0.45143376856373968"/>
              <c:y val="0.85089227127859013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81743496"/>
        <c:crosses val="autoZero"/>
        <c:crossBetween val="midCat"/>
      </c:valAx>
      <c:valAx>
        <c:axId val="281743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Эффективность е</a:t>
                </a:r>
                <a:endParaRPr lang="be-BY"/>
              </a:p>
            </c:rich>
          </c:tx>
          <c:layout>
            <c:manualLayout>
              <c:xMode val="edge"/>
              <c:yMode val="edge"/>
              <c:x val="1.4767932489451477E-2"/>
              <c:y val="0.23602420791151107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8174584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Лист1!$A$49</c:f>
              <c:strCache>
                <c:ptCount val="1"/>
                <c:pt idx="0">
                  <c:v>1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Лист1!$B$48:$K$48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Лист1!$B$49:$K$49</c:f>
              <c:numCache>
                <c:formatCode>0.00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Лист1!$A$50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Лист1!$B$48:$K$48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Лист1!$B$50:$K$50</c:f>
              <c:numCache>
                <c:formatCode>0.00</c:formatCode>
                <c:ptCount val="10"/>
                <c:pt idx="0">
                  <c:v>2</c:v>
                </c:pt>
                <c:pt idx="1">
                  <c:v>1.25</c:v>
                </c:pt>
                <c:pt idx="2">
                  <c:v>1.25</c:v>
                </c:pt>
                <c:pt idx="3">
                  <c:v>1.25</c:v>
                </c:pt>
                <c:pt idx="4">
                  <c:v>1.25</c:v>
                </c:pt>
                <c:pt idx="5">
                  <c:v>1.25</c:v>
                </c:pt>
                <c:pt idx="6">
                  <c:v>1.25</c:v>
                </c:pt>
                <c:pt idx="7">
                  <c:v>1.25</c:v>
                </c:pt>
                <c:pt idx="8">
                  <c:v>1.25</c:v>
                </c:pt>
                <c:pt idx="9">
                  <c:v>1.25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Лист1!$A$51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Лист1!$B$48:$K$48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Лист1!$B$51:$K$51</c:f>
              <c:numCache>
                <c:formatCode>0.00</c:formatCode>
                <c:ptCount val="10"/>
                <c:pt idx="0">
                  <c:v>4</c:v>
                </c:pt>
                <c:pt idx="1">
                  <c:v>2.35</c:v>
                </c:pt>
                <c:pt idx="2">
                  <c:v>2.35</c:v>
                </c:pt>
                <c:pt idx="3">
                  <c:v>2.12</c:v>
                </c:pt>
                <c:pt idx="4">
                  <c:v>2.12</c:v>
                </c:pt>
                <c:pt idx="5">
                  <c:v>2.12</c:v>
                </c:pt>
                <c:pt idx="6">
                  <c:v>2.12</c:v>
                </c:pt>
                <c:pt idx="7">
                  <c:v>2.12</c:v>
                </c:pt>
                <c:pt idx="8">
                  <c:v>2.12</c:v>
                </c:pt>
                <c:pt idx="9">
                  <c:v>2.12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Лист1!$A$52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Лист1!$B$48:$K$48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Лист1!$B$52:$K$52</c:f>
              <c:numCache>
                <c:formatCode>0.00</c:formatCode>
                <c:ptCount val="10"/>
                <c:pt idx="0">
                  <c:v>8</c:v>
                </c:pt>
                <c:pt idx="1">
                  <c:v>4.57</c:v>
                </c:pt>
                <c:pt idx="2">
                  <c:v>4.3499999999999996</c:v>
                </c:pt>
                <c:pt idx="3">
                  <c:v>4.0999999999999996</c:v>
                </c:pt>
                <c:pt idx="4">
                  <c:v>3.88</c:v>
                </c:pt>
                <c:pt idx="5">
                  <c:v>3.88</c:v>
                </c:pt>
                <c:pt idx="6">
                  <c:v>3.88</c:v>
                </c:pt>
                <c:pt idx="7">
                  <c:v>3.65</c:v>
                </c:pt>
                <c:pt idx="8">
                  <c:v>3.65</c:v>
                </c:pt>
                <c:pt idx="9">
                  <c:v>3.65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744280"/>
        <c:axId val="281744672"/>
      </c:scatterChart>
      <c:valAx>
        <c:axId val="281744280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процессорных элементов </a:t>
                </a:r>
                <a:r>
                  <a:rPr lang="en-US"/>
                  <a:t>n</a:t>
                </a:r>
                <a:endParaRPr lang="be-BY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81744672"/>
        <c:crosses val="autoZero"/>
        <c:crossBetween val="midCat"/>
      </c:valAx>
      <c:valAx>
        <c:axId val="2817446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Коэффициент расхождения программы </a:t>
                </a:r>
                <a:r>
                  <a:rPr lang="en-US"/>
                  <a:t>D</a:t>
                </a:r>
                <a:r>
                  <a:rPr lang="ru-RU"/>
                  <a:t> </a:t>
                </a:r>
                <a:endParaRPr lang="be-BY"/>
              </a:p>
            </c:rich>
          </c:tx>
          <c:layout>
            <c:manualLayout>
              <c:xMode val="edge"/>
              <c:yMode val="edge"/>
              <c:x val="2.2156573116691284E-2"/>
              <c:y val="0.12333333333333334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81744280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09989277475116"/>
          <c:y val="9.2184334760168407E-2"/>
          <c:w val="0.85251221176445102"/>
          <c:h val="0.7338831492539942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Лист1!$A$55</c:f>
              <c:strCache>
                <c:ptCount val="1"/>
                <c:pt idx="0">
                  <c:v>1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Лист1!$B$54:$Q$54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Лист1!$B$55:$Q$55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 formatCode="General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 formatCode="General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Лист1!$A$56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Лист1!$B$54:$Q$54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Лист1!$B$56:$Q$56</c:f>
              <c:numCache>
                <c:formatCode>0.00</c:formatCode>
                <c:ptCount val="16"/>
                <c:pt idx="0">
                  <c:v>1</c:v>
                </c:pt>
                <c:pt idx="1">
                  <c:v>1.25</c:v>
                </c:pt>
                <c:pt idx="2">
                  <c:v>2</c:v>
                </c:pt>
                <c:pt idx="3">
                  <c:v>2.35</c:v>
                </c:pt>
                <c:pt idx="4">
                  <c:v>3.125</c:v>
                </c:pt>
                <c:pt idx="5">
                  <c:v>3.47</c:v>
                </c:pt>
                <c:pt idx="6">
                  <c:v>4.24</c:v>
                </c:pt>
                <c:pt idx="7">
                  <c:v>4.57</c:v>
                </c:pt>
                <c:pt idx="8">
                  <c:v>5.36</c:v>
                </c:pt>
                <c:pt idx="9">
                  <c:v>5.68</c:v>
                </c:pt>
                <c:pt idx="10">
                  <c:v>6.47</c:v>
                </c:pt>
                <c:pt idx="11">
                  <c:v>6.77</c:v>
                </c:pt>
                <c:pt idx="12">
                  <c:v>7.6</c:v>
                </c:pt>
                <c:pt idx="13">
                  <c:v>7.9</c:v>
                </c:pt>
                <c:pt idx="14">
                  <c:v>8.67</c:v>
                </c:pt>
                <c:pt idx="15">
                  <c:v>8.98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Лист1!$A$57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Лист1!$B$54:$Q$54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Лист1!$B$57:$Q$57</c:f>
              <c:numCache>
                <c:formatCode>0.00</c:formatCode>
                <c:ptCount val="16"/>
                <c:pt idx="0">
                  <c:v>1</c:v>
                </c:pt>
                <c:pt idx="1">
                  <c:v>1.25</c:v>
                </c:pt>
                <c:pt idx="2">
                  <c:v>1.79</c:v>
                </c:pt>
                <c:pt idx="3">
                  <c:v>2.11</c:v>
                </c:pt>
                <c:pt idx="4">
                  <c:v>2.9</c:v>
                </c:pt>
                <c:pt idx="5">
                  <c:v>3.22</c:v>
                </c:pt>
                <c:pt idx="6">
                  <c:v>3.6</c:v>
                </c:pt>
                <c:pt idx="7">
                  <c:v>4.12</c:v>
                </c:pt>
                <c:pt idx="8">
                  <c:v>4.71</c:v>
                </c:pt>
                <c:pt idx="9">
                  <c:v>5.23</c:v>
                </c:pt>
                <c:pt idx="10">
                  <c:v>5.6</c:v>
                </c:pt>
                <c:pt idx="11">
                  <c:v>6.1219999999999999</c:v>
                </c:pt>
                <c:pt idx="12">
                  <c:v>6.7</c:v>
                </c:pt>
                <c:pt idx="13">
                  <c:v>7.2</c:v>
                </c:pt>
                <c:pt idx="14">
                  <c:v>7.6</c:v>
                </c:pt>
                <c:pt idx="15">
                  <c:v>8.1199999999999992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Лист1!$A$58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Лист1!$B$54:$Q$54</c:f>
              <c:numCache>
                <c:formatCode>0.00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Лист1!$B$58:$Q$58</c:f>
              <c:numCache>
                <c:formatCode>0.00</c:formatCode>
                <c:ptCount val="16"/>
                <c:pt idx="0">
                  <c:v>1</c:v>
                </c:pt>
                <c:pt idx="1">
                  <c:v>1.25</c:v>
                </c:pt>
                <c:pt idx="2">
                  <c:v>1.59</c:v>
                </c:pt>
                <c:pt idx="3">
                  <c:v>2.11</c:v>
                </c:pt>
                <c:pt idx="4">
                  <c:v>2.7</c:v>
                </c:pt>
                <c:pt idx="5">
                  <c:v>3</c:v>
                </c:pt>
                <c:pt idx="6">
                  <c:v>3.6</c:v>
                </c:pt>
                <c:pt idx="7">
                  <c:v>3.88</c:v>
                </c:pt>
                <c:pt idx="8">
                  <c:v>4.5</c:v>
                </c:pt>
                <c:pt idx="9">
                  <c:v>4.75</c:v>
                </c:pt>
                <c:pt idx="10">
                  <c:v>5.16</c:v>
                </c:pt>
                <c:pt idx="11">
                  <c:v>5.4290000000000003</c:v>
                </c:pt>
                <c:pt idx="12">
                  <c:v>6.07</c:v>
                </c:pt>
                <c:pt idx="13">
                  <c:v>6.08</c:v>
                </c:pt>
                <c:pt idx="14">
                  <c:v>6.72</c:v>
                </c:pt>
                <c:pt idx="15">
                  <c:v>6.75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303504"/>
        <c:axId val="247304288"/>
      </c:scatterChart>
      <c:valAx>
        <c:axId val="24730350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be-BY"/>
              </a:p>
            </c:rich>
          </c:tx>
          <c:layout>
            <c:manualLayout>
              <c:xMode val="edge"/>
              <c:yMode val="edge"/>
              <c:x val="0.46631033225386032"/>
              <c:y val="0.87416107382550334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47304288"/>
        <c:crosses val="autoZero"/>
        <c:crossBetween val="midCat"/>
      </c:valAx>
      <c:valAx>
        <c:axId val="247304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 Коэффициент расхождения программы </a:t>
                </a:r>
                <a:r>
                  <a:rPr lang="en-US"/>
                  <a:t>D</a:t>
                </a:r>
                <a:r>
                  <a:rPr lang="ru-RU"/>
                  <a:t> </a:t>
                </a:r>
                <a:endParaRPr lang="be-BY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47303504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9737-F285-48D8-B7EE-9664CC8A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Ирина Григорьева</cp:lastModifiedBy>
  <cp:revision>693</cp:revision>
  <dcterms:created xsi:type="dcterms:W3CDTF">2017-04-10T02:22:00Z</dcterms:created>
  <dcterms:modified xsi:type="dcterms:W3CDTF">2020-05-27T12:38:00Z</dcterms:modified>
</cp:coreProperties>
</file>