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AFF7C" w14:textId="0951B5EB" w:rsidR="00876AD8" w:rsidRPr="00876AD8" w:rsidRDefault="00876AD8" w:rsidP="00876AD8">
      <w:pPr>
        <w:rPr>
          <w:b/>
          <w:bCs/>
        </w:rPr>
      </w:pPr>
      <w:r w:rsidRPr="00876AD8">
        <w:rPr>
          <w:b/>
          <w:bCs/>
        </w:rPr>
        <w:drawing>
          <wp:anchor distT="0" distB="0" distL="114300" distR="114300" simplePos="0" relativeHeight="251659264" behindDoc="0" locked="0" layoutInCell="1" allowOverlap="1" wp14:anchorId="581EC3ED" wp14:editId="11AE2883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474345" cy="457200"/>
            <wp:effectExtent l="0" t="0" r="1905" b="0"/>
            <wp:wrapSquare wrapText="bothSides"/>
            <wp:docPr id="178529769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9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6AD8">
        <w:rPr>
          <w:b/>
          <w:bCs/>
        </w:rPr>
        <w:t xml:space="preserve"> F</w:t>
      </w:r>
      <w:r w:rsidRPr="00876AD8">
        <w:rPr>
          <w:b/>
          <w:bCs/>
        </w:rPr>
        <w:t xml:space="preserve">örlängd fast </w:t>
      </w:r>
      <w:proofErr w:type="gramStart"/>
      <w:r w:rsidRPr="00876AD8">
        <w:rPr>
          <w:b/>
          <w:bCs/>
        </w:rPr>
        <w:t xml:space="preserve">maska </w:t>
      </w:r>
      <w:r w:rsidRPr="00876AD8">
        <w:rPr>
          <w:b/>
          <w:bCs/>
        </w:rPr>
        <w:t xml:space="preserve"> (</w:t>
      </w:r>
      <w:proofErr w:type="gramEnd"/>
      <w:r w:rsidR="000E0EA4">
        <w:rPr>
          <w:b/>
          <w:bCs/>
        </w:rPr>
        <w:t>Foundation</w:t>
      </w:r>
      <w:r w:rsidRPr="00876AD8">
        <w:rPr>
          <w:b/>
          <w:bCs/>
        </w:rPr>
        <w:t xml:space="preserve"> Single </w:t>
      </w:r>
      <w:proofErr w:type="spellStart"/>
      <w:proofErr w:type="gramStart"/>
      <w:r w:rsidRPr="00876AD8">
        <w:rPr>
          <w:b/>
          <w:bCs/>
        </w:rPr>
        <w:t>Crochet</w:t>
      </w:r>
      <w:proofErr w:type="spellEnd"/>
      <w:r w:rsidRPr="00876AD8">
        <w:rPr>
          <w:b/>
          <w:bCs/>
        </w:rPr>
        <w:t xml:space="preserve"> </w:t>
      </w:r>
      <w:r w:rsidRPr="00876AD8">
        <w:rPr>
          <w:b/>
          <w:bCs/>
        </w:rPr>
        <w:t>,</w:t>
      </w:r>
      <w:proofErr w:type="gramEnd"/>
      <w:r w:rsidRPr="00876AD8">
        <w:rPr>
          <w:b/>
          <w:bCs/>
        </w:rPr>
        <w:t xml:space="preserve"> </w:t>
      </w:r>
      <w:proofErr w:type="spellStart"/>
      <w:r w:rsidRPr="00876AD8">
        <w:rPr>
          <w:b/>
          <w:bCs/>
        </w:rPr>
        <w:t>esc</w:t>
      </w:r>
      <w:proofErr w:type="spellEnd"/>
      <w:r w:rsidRPr="00876AD8">
        <w:rPr>
          <w:b/>
          <w:bCs/>
        </w:rPr>
        <w:t>)</w:t>
      </w:r>
      <w:r w:rsidRPr="00876AD8">
        <w:rPr>
          <w:b/>
          <w:bCs/>
        </w:rPr>
        <w:t xml:space="preserve">. </w:t>
      </w:r>
    </w:p>
    <w:p w14:paraId="73483D0D" w14:textId="77777777" w:rsidR="00876AD8" w:rsidRPr="00876AD8" w:rsidRDefault="00876AD8" w:rsidP="00876AD8"/>
    <w:p w14:paraId="5AB81BED" w14:textId="6154E767" w:rsidR="00876AD8" w:rsidRDefault="00876AD8" w:rsidP="00876AD8">
      <w:r w:rsidRPr="00876AD8">
        <w:t xml:space="preserve">Precis som namnet antyder är det en vanlig fast maska som har gjorts lite högre. Den hamnar i höjd någonstans </w:t>
      </w:r>
      <w:proofErr w:type="gramStart"/>
      <w:r w:rsidRPr="00876AD8">
        <w:t>mittemellan</w:t>
      </w:r>
      <w:proofErr w:type="gramEnd"/>
      <w:r w:rsidRPr="00876AD8">
        <w:t xml:space="preserve"> en fast maska och en halvstolpe, vilket ger ett mjukare och mer följsamt resultat med fint fall.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27"/>
        <w:gridCol w:w="3714"/>
      </w:tblGrid>
      <w:tr w:rsidR="00D50DAA" w14:paraId="0A4078CE" w14:textId="77777777" w:rsidTr="00806B49">
        <w:tc>
          <w:tcPr>
            <w:tcW w:w="3227" w:type="dxa"/>
          </w:tcPr>
          <w:p w14:paraId="3E4C3BEA" w14:textId="77777777" w:rsidR="00D50DAA" w:rsidRDefault="00D50DAA" w:rsidP="00D50DAA">
            <w:pPr>
              <w:spacing w:after="160" w:line="278" w:lineRule="auto"/>
            </w:pPr>
            <w:r w:rsidRPr="00876AD8">
              <w:t>Stick ner nålen i maskan, gör ett omslag och dra upp en ögla (2 öglor på nålen).</w:t>
            </w:r>
            <w:r w:rsidRPr="00876AD8">
              <w:t xml:space="preserve"> </w:t>
            </w:r>
          </w:p>
          <w:p w14:paraId="5AC3E54B" w14:textId="4BF2D7C3" w:rsidR="00D50DAA" w:rsidRPr="00876AD8" w:rsidRDefault="00D50DAA" w:rsidP="00D50DAA">
            <w:pPr>
              <w:spacing w:after="160" w:line="278" w:lineRule="auto"/>
            </w:pPr>
            <w:r w:rsidRPr="00876AD8">
              <w:t xml:space="preserve">Gör ett omslag och dra garnet genom </w:t>
            </w:r>
            <w:r w:rsidRPr="00876AD8">
              <w:rPr>
                <w:b/>
                <w:bCs/>
              </w:rPr>
              <w:t>endast den första öglan</w:t>
            </w:r>
            <w:r w:rsidRPr="00876AD8">
              <w:t xml:space="preserve"> på nålen (detta skapar en extra "luftmaska" i botten som ger höjd).</w:t>
            </w:r>
          </w:p>
          <w:p w14:paraId="35A00E9B" w14:textId="77777777" w:rsidR="00D50DAA" w:rsidRDefault="00D50DAA" w:rsidP="00876AD8"/>
        </w:tc>
        <w:tc>
          <w:tcPr>
            <w:tcW w:w="3714" w:type="dxa"/>
          </w:tcPr>
          <w:p w14:paraId="585D317D" w14:textId="4B37B244" w:rsidR="00D50DAA" w:rsidRDefault="00D50DAA" w:rsidP="00876AD8">
            <w:r w:rsidRPr="00D50DAA">
              <w:drawing>
                <wp:anchor distT="0" distB="0" distL="114300" distR="114300" simplePos="0" relativeHeight="251661312" behindDoc="0" locked="0" layoutInCell="1" allowOverlap="1" wp14:anchorId="32BEAB67" wp14:editId="6BA7549D">
                  <wp:simplePos x="0" y="0"/>
                  <wp:positionH relativeFrom="column">
                    <wp:posOffset>-65238</wp:posOffset>
                  </wp:positionH>
                  <wp:positionV relativeFrom="paragraph">
                    <wp:posOffset>196244</wp:posOffset>
                  </wp:positionV>
                  <wp:extent cx="1995770" cy="1302026"/>
                  <wp:effectExtent l="0" t="0" r="5080" b="0"/>
                  <wp:wrapSquare wrapText="bothSides"/>
                  <wp:docPr id="22208839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0883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835" cy="130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50DAA" w14:paraId="3E968EFD" w14:textId="77777777" w:rsidTr="00806B49">
        <w:tc>
          <w:tcPr>
            <w:tcW w:w="3227" w:type="dxa"/>
          </w:tcPr>
          <w:p w14:paraId="19897F05" w14:textId="7BCB98AF" w:rsidR="00D50DAA" w:rsidRDefault="00D50DAA" w:rsidP="00876AD8">
            <w:r w:rsidRPr="00876AD8">
              <w:t xml:space="preserve">Gör ett nytt omslag och dra garnet genom de </w:t>
            </w:r>
            <w:r w:rsidRPr="00876AD8">
              <w:rPr>
                <w:b/>
                <w:bCs/>
              </w:rPr>
              <w:t>sista två öglorna</w:t>
            </w:r>
            <w:r w:rsidRPr="00876AD8">
              <w:t xml:space="preserve"> på nålen för att avsluta maskan.</w:t>
            </w:r>
          </w:p>
        </w:tc>
        <w:tc>
          <w:tcPr>
            <w:tcW w:w="3714" w:type="dxa"/>
          </w:tcPr>
          <w:p w14:paraId="4ADA9518" w14:textId="0DB8E292" w:rsidR="00D50DAA" w:rsidRDefault="00806B49" w:rsidP="00876AD8">
            <w:r w:rsidRPr="00806B49">
              <w:drawing>
                <wp:anchor distT="0" distB="0" distL="114300" distR="114300" simplePos="0" relativeHeight="251663360" behindDoc="0" locked="0" layoutInCell="1" allowOverlap="1" wp14:anchorId="08D8B483" wp14:editId="6BA067FB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24130</wp:posOffset>
                  </wp:positionV>
                  <wp:extent cx="1981200" cy="1659255"/>
                  <wp:effectExtent l="0" t="0" r="0" b="0"/>
                  <wp:wrapSquare wrapText="bothSides"/>
                  <wp:docPr id="630790342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7903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65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36516E" w14:textId="77777777" w:rsidR="00FE3C06" w:rsidRPr="00D50DAA" w:rsidRDefault="00FE3C06"/>
    <w:sectPr w:rsidR="00FE3C06" w:rsidRPr="00D50D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722"/>
    <w:multiLevelType w:val="multilevel"/>
    <w:tmpl w:val="A500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21"/>
    <w:rsid w:val="00060207"/>
    <w:rsid w:val="000E0EA4"/>
    <w:rsid w:val="00261121"/>
    <w:rsid w:val="004043CA"/>
    <w:rsid w:val="00806B49"/>
    <w:rsid w:val="00876AD8"/>
    <w:rsid w:val="00C820E9"/>
    <w:rsid w:val="00D50DAA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9F34"/>
  <w15:chartTrackingRefBased/>
  <w15:docId w15:val="{363665D8-22D8-420C-9D71-E81C8039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6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6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6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6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6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6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6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6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6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6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6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6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6112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6112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6112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6112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6112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6112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6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6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6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6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6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6112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6112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6112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6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6112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61121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61121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61121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D50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94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2026-09-21T11:58:00Z</dcterms:created>
  <dcterms:modified xsi:type="dcterms:W3CDTF">2026-09-21T14:40:00Z</dcterms:modified>
</cp:coreProperties>
</file>