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1A1A1A"/>
          <w:sz w:val="44"/>
          <w:szCs w:val="44"/>
        </w:rPr>
        <w:t xml:space="preserve">Adaptive Tutor Bot</w:t>
      </w:r>
    </w:p>
    <w:p>
      <w:pPr>
        <w:spacing w:after="80"/>
        <w:jc w:val="center"/>
      </w:pPr>
      <w:r>
        <w:rPr>
          <w:b/>
          <w:bCs/>
          <w:color w:val="A52A2A"/>
          <w:sz w:val="30"/>
          <w:szCs w:val="30"/>
        </w:rPr>
        <w:t xml:space="preserve">C - Data Privacy</w:t>
      </w:r>
    </w:p>
    <w:p>
      <w:pPr>
        <w:pBdr>
          <w:bottom w:val="single" w:color="A52A2A" w:sz="6" w:space="4"/>
        </w:pBdr>
        <w:spacing w:after="400"/>
        <w:jc w:val="center"/>
      </w:pPr>
      <w:r>
        <w:rPr>
          <w:color w:val="666666"/>
          <w:sz w:val="20"/>
          <w:szCs w:val="20"/>
        </w:rPr>
        <w:t xml:space="preserve">Team Lesinvincibles2 - Paulo-Rogerio Guimaraes-Filho</w:t>
      </w:r>
    </w:p>
    <w:p>
      <w:pPr>
        <w:pStyle w:val="Heading1"/>
      </w:pPr>
      <w:r>
        <w:t xml:space="preserve">1. What data does the app touch</w:t>
      </w:r>
    </w:p>
    <w:p>
      <w:pPr>
        <w:spacing w:after="160"/>
      </w:pPr>
      <w:r>
        <w:t xml:space="preserve">I checked the code to see what data the app actually uses, instead of just guessing.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960"/>
        <w:gridCol w:w="40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A52A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Data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A52A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Where it goes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A52A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Username + password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Backend, /api/auth/login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Just a hardcoded test account (student1/password123). No real database.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JWT token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Made by backend, kept in frontend memory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Lost when you refresh the page.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Chat messages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Backend, then Groq's API in the US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important one for privacy, see section 2 and 3.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Topic + difficulty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Backend and Groq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 personal data alone, but goes with the message.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GROQ_API_KEY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Backend .env only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Never goes to the frontend. .env is gitignored.</w:t>
            </w:r>
          </w:p>
        </w:tc>
      </w:tr>
    </w:tbl>
    <w:p>
      <w:pPr>
        <w:spacing w:after="200"/>
      </w:pPr>
    </w:p>
    <w:p>
      <w:pPr>
        <w:spacing w:after="160"/>
      </w:pPr>
      <w:r>
        <w:t xml:space="preserve">Right now nothing gets saved long term. No database. Honestly that's just because this is a school project and we didn't need it, not because we planned it that way. A real app would probably need to save some chat history.</w:t>
      </w:r>
    </w:p>
    <w:p>
      <w:pPr>
        <w:pStyle w:val="Heading1"/>
      </w:pPr>
      <w:r>
        <w:t xml:space="preserve">2. What counts as personal data here</w:t>
      </w:r>
    </w:p>
    <w:p>
      <w:pPr>
        <w:spacing w:after="160"/>
      </w:pPr>
      <w:r>
        <w:t xml:space="preserve">GDPR says personal data is basically anything that can identify someone. Here that means:</w:t>
      </w:r>
    </w:p>
    <w:p>
      <w:pPr>
        <w:pStyle w:val="ListParagraph"/>
        <w:numPr>
          <w:ilvl w:val="0"/>
          <w:numId w:val="2"/>
        </w:numPr>
      </w:pPr>
      <w:r>
        <w:t xml:space="preserve">Username - identifies a student.</w:t>
      </w:r>
    </w:p>
    <w:p>
      <w:pPr>
        <w:pStyle w:val="ListParagraph"/>
        <w:numPr>
          <w:ilvl w:val="0"/>
          <w:numId w:val="2"/>
        </w:numPr>
      </w:pPr>
      <w:r>
        <w:t xml:space="preserve">Chat messages - tied to a logged in student, could show what they're bad at.</w:t>
      </w:r>
    </w:p>
    <w:p>
      <w:pPr>
        <w:pStyle w:val="ListParagraph"/>
        <w:numPr>
          <w:ilvl w:val="0"/>
          <w:numId w:val="2"/>
        </w:numPr>
      </w:pPr>
      <w:r>
        <w:t xml:space="preserve">IP address - any server gets this automatically.</w:t>
      </w:r>
    </w:p>
    <w:p>
      <w:pPr>
        <w:pStyle w:val="ListParagraph"/>
        <w:numPr>
          <w:ilvl w:val="0"/>
          <w:numId w:val="2"/>
        </w:numPr>
      </w:pPr>
      <w:r>
        <w:t xml:space="preserve">Password - not personal data exactly, but still sensitive.</w:t>
      </w:r>
    </w:p>
    <w:p>
      <w:pPr>
        <w:spacing w:after="100"/>
      </w:pPr>
    </w:p>
    <w:p>
      <w:pPr>
        <w:spacing w:after="160"/>
      </w:pPr>
      <w:r>
        <w:t xml:space="preserve">So yes, even a small school project like this one touches personal data.</w:t>
      </w:r>
    </w:p>
    <w:p>
      <w:pPr>
        <w:pStyle w:val="Heading1"/>
      </w:pPr>
      <w:r>
        <w:t xml:space="preserve">3. Groq (US) vs Mistral (EU)</w:t>
      </w:r>
    </w:p>
    <w:p>
      <w:pPr>
        <w:spacing w:after="160"/>
      </w:pPr>
      <w:r>
        <w:t xml:space="preserve">We use Groq because it's fast, like 10x faster than other options Irina tested. But Groq is American, and Mistral is French, so I compared them for privacy.</w:t>
      </w:r>
    </w:p>
    <w:p>
      <w:pPr>
        <w:pStyle w:val="Heading2"/>
      </w:pPr>
      <w:r>
        <w:t xml:space="preserve">3.1 Comparison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80"/>
        <w:gridCol w:w="348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A52A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A52A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Groq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A52A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Mistral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Where they're based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United States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France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Where data goes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 by default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EU by default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Under GDPR?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 directly, but has some EU protections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Yes, it's an EU company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Keeps data how long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Up to 30 days unless you turn off retention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About 30 days too, not used for training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Can turn off data retention?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Yes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Yes</w:t>
            </w:r>
          </w:p>
        </w:tc>
      </w:tr>
    </w:tbl>
    <w:p>
      <w:pPr>
        <w:spacing w:after="200"/>
      </w:pPr>
    </w:p>
    <w:p>
      <w:pPr>
        <w:spacing w:after="160"/>
      </w:pPr>
      <w:r>
        <w:t xml:space="preserve">There's also a US law called the CLOUD Act that lets US authorities ask US companies for data, even if it's stored in Europe. That's a thing Groq has and Mistral doesn't, just because of where each company is based.</w:t>
      </w:r>
    </w:p>
    <w:p>
      <w:pPr>
        <w:pStyle w:val="Heading2"/>
      </w:pPr>
      <w:r>
        <w:t xml:space="preserve">3.2 Is Groq a GDPR problem?</w:t>
      </w:r>
    </w:p>
    <w:p>
      <w:pPr>
        <w:spacing w:after="160"/>
      </w:pPr>
      <w:r>
        <w:t xml:space="preserve">Not really, no. GDPR allows sending data outside the EU if there's a legal agreement in place, and Groq does offer one. For a school project with fake accounts, it's not a real issue. It would matter more if real students were using this.</w:t>
      </w:r>
    </w:p>
    <w:p>
      <w:pPr>
        <w:pStyle w:val="Heading1"/>
      </w:pPr>
      <w:r>
        <w:t xml:space="preserve">4. What we could change</w:t>
      </w:r>
    </w:p>
    <w:p>
      <w:pPr>
        <w:pStyle w:val="ListParagraph"/>
        <w:numPr>
          <w:ilvl w:val="0"/>
          <w:numId w:val="2"/>
        </w:numPr>
      </w:pPr>
      <w:r>
        <w:t xml:space="preserve">Turn on zero data retention on Groq. Free, easy.</w:t>
      </w:r>
    </w:p>
    <w:p>
      <w:pPr>
        <w:pStyle w:val="ListParagraph"/>
        <w:numPr>
          <w:ilvl w:val="0"/>
          <w:numId w:val="2"/>
        </w:numPr>
      </w:pPr>
      <w:r>
        <w:t xml:space="preserve">Tell students their messages go to a US AI company. Right now they don't know that.</w:t>
      </w:r>
    </w:p>
    <w:p>
      <w:pPr>
        <w:pStyle w:val="ListParagraph"/>
        <w:numPr>
          <w:ilvl w:val="0"/>
          <w:numId w:val="2"/>
        </w:numPr>
      </w:pPr>
      <w:r>
        <w:t xml:space="preserve">Stop sending the username with every chat message since the AI doesn't even use it.</w:t>
      </w:r>
    </w:p>
    <w:p>
      <w:pPr>
        <w:pStyle w:val="ListParagraph"/>
        <w:numPr>
          <w:ilvl w:val="0"/>
          <w:numId w:val="2"/>
        </w:numPr>
      </w:pPr>
      <w:r>
        <w:t xml:space="preserve">Switch to Mistral for real use. Slower, but better for GDPR.</w:t>
      </w:r>
    </w:p>
    <w:p>
      <w:pPr>
        <w:pStyle w:val="ListParagraph"/>
        <w:numPr>
          <w:ilvl w:val="0"/>
          <w:numId w:val="2"/>
        </w:numPr>
      </w:pPr>
      <w:r>
        <w:t xml:space="preserve">If we ever save chat history, we'd need a real way to delete a student's data if they ask.</w:t>
      </w:r>
    </w:p>
    <w:p>
      <w:pPr>
        <w:spacing w:after="200"/>
      </w:pPr>
    </w:p>
    <w:p>
      <w:pPr>
        <w:spacing w:after="160"/>
      </w:pPr>
      <w:r>
        <w:t xml:space="preserve">For now, Groq is fine since this is just a class project with no real students. But Mistral would be the safer pick if this became something real.</w:t>
      </w:r>
    </w:p>
    <w:p>
      <w:pPr>
        <w:pStyle w:val="Heading1"/>
      </w:pPr>
      <w:r>
        <w:t xml:space="preserve">5. Sources</w:t>
      </w:r>
    </w:p>
    <w:p>
      <w:pPr>
        <w:pStyle w:val="ListParagraph"/>
        <w:numPr>
          <w:ilvl w:val="0"/>
          <w:numId w:val="2"/>
        </w:numPr>
      </w:pPr>
      <w:r>
        <w:t xml:space="preserve">Mistral Help Center</w:t>
      </w:r>
    </w:p>
    <w:p>
      <w:pPr>
        <w:pStyle w:val="ListParagraph"/>
        <w:numPr>
          <w:ilvl w:val="0"/>
          <w:numId w:val="2"/>
        </w:numPr>
      </w:pPr>
      <w:r>
        <w:t xml:space="preserve">Groq Privacy Policy</w:t>
      </w:r>
    </w:p>
    <w:p>
      <w:pPr>
        <w:pStyle w:val="ListParagraph"/>
        <w:numPr>
          <w:ilvl w:val="0"/>
          <w:numId w:val="2"/>
        </w:numPr>
      </w:pPr>
      <w:r>
        <w:t xml:space="preserve">Groq docs on data retention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20"/>
      <w:outlineLvl w:val="0"/>
    </w:pPr>
    <w:rPr>
      <w:rFonts w:ascii="Arial" w:cs="Arial" w:eastAsia="Arial" w:hAnsi="Arial"/>
      <w:b/>
      <w:bCs/>
      <w:color w:val="1A1A1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60"/>
      <w:outlineLvl w:val="1"/>
    </w:pPr>
    <w:rPr>
      <w:rFonts w:ascii="Arial" w:cs="Arial" w:eastAsia="Arial" w:hAnsi="Arial"/>
      <w:b/>
      <w:bCs/>
      <w:color w:val="A52A2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1A1A1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2026-06-27T12:55:29.249Z</dcterms:created>
  <dcterms:modified xsi:type="dcterms:W3CDTF">2026-06-27T12:55:29.250Z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