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5118" w14:textId="77777777" w:rsidR="0008006F" w:rsidRDefault="00000000">
      <w:pPr>
        <w:spacing w:after="80"/>
        <w:jc w:val="center"/>
      </w:pPr>
      <w:r>
        <w:rPr>
          <w:b/>
          <w:bCs/>
          <w:color w:val="1F3864"/>
          <w:sz w:val="44"/>
          <w:szCs w:val="44"/>
        </w:rPr>
        <w:t>Documentación técnica</w:t>
      </w:r>
    </w:p>
    <w:p w14:paraId="042DE87A" w14:textId="77777777" w:rsidR="0008006F" w:rsidRDefault="00000000">
      <w:pPr>
        <w:spacing w:after="40"/>
        <w:jc w:val="center"/>
      </w:pPr>
      <w:r>
        <w:rPr>
          <w:rFonts w:ascii="Consolas" w:eastAsia="Consolas" w:hAnsi="Consolas" w:cs="Consolas"/>
          <w:b/>
          <w:bCs/>
          <w:color w:val="2E5395"/>
          <w:sz w:val="32"/>
          <w:szCs w:val="32"/>
        </w:rPr>
        <w:t>interfazEmg.py</w:t>
      </w:r>
    </w:p>
    <w:p w14:paraId="703C533B" w14:textId="77777777" w:rsidR="0008006F" w:rsidRDefault="00000000">
      <w:pPr>
        <w:spacing w:after="400"/>
        <w:jc w:val="center"/>
      </w:pPr>
      <w:r>
        <w:rPr>
          <w:i/>
          <w:iCs/>
          <w:color w:val="666666"/>
          <w:sz w:val="22"/>
          <w:szCs w:val="22"/>
        </w:rPr>
        <w:t>Switch de accionamiento por EMG — Proyecto Final, Ingeniería Clínica</w:t>
      </w:r>
    </w:p>
    <w:p w14:paraId="5551E024" w14:textId="53E79165" w:rsidR="0008006F" w:rsidRDefault="00000000">
      <w:pPr>
        <w:pStyle w:val="Ttulo1"/>
        <w:pBdr>
          <w:bottom w:val="single" w:sz="6" w:space="4" w:color="1F3864"/>
        </w:pBdr>
        <w:spacing w:before="400" w:after="200"/>
      </w:pPr>
      <w:r>
        <w:rPr>
          <w:b/>
          <w:bCs/>
          <w:color w:val="1F3864"/>
        </w:rPr>
        <w:t xml:space="preserve">1. Visión general </w:t>
      </w:r>
    </w:p>
    <w:p w14:paraId="41109986" w14:textId="77777777" w:rsidR="0008006F" w:rsidRDefault="00000000">
      <w:pPr>
        <w:spacing w:after="160"/>
      </w:pPr>
      <w:r>
        <w:rPr>
          <w:sz w:val="22"/>
          <w:szCs w:val="22"/>
        </w:rPr>
        <w:t xml:space="preserve">interfazEmg.py es una aplicación de escritorio (con interfaz gráfica) escrita en Python. Se conecta por puerto serie a una placa ESP32 que envía continuamente números enteros correspondientes a la lectura del ADC (conversor analógico-digital) conectado al sensor </w:t>
      </w:r>
      <w:proofErr w:type="spellStart"/>
      <w:r>
        <w:rPr>
          <w:sz w:val="22"/>
          <w:szCs w:val="22"/>
        </w:rPr>
        <w:t>MyoWare</w:t>
      </w:r>
      <w:proofErr w:type="spellEnd"/>
      <w:r>
        <w:rPr>
          <w:sz w:val="22"/>
          <w:szCs w:val="22"/>
        </w:rPr>
        <w:t xml:space="preserve"> 2.0. La interfaz cumple tres funciones a la vez:</w:t>
      </w:r>
    </w:p>
    <w:p w14:paraId="34DE785B" w14:textId="77777777" w:rsidR="0008006F" w:rsidRDefault="00000000">
      <w:pPr>
        <w:pStyle w:val="Prrafodelista"/>
        <w:numPr>
          <w:ilvl w:val="0"/>
          <w:numId w:val="2"/>
        </w:numPr>
        <w:spacing w:after="100"/>
      </w:pPr>
      <w:r>
        <w:rPr>
          <w:sz w:val="22"/>
          <w:szCs w:val="22"/>
        </w:rPr>
        <w:t>Graficar la señal EMG en tiempo real (como un osciloscopio simple).</w:t>
      </w:r>
    </w:p>
    <w:p w14:paraId="55BC0A42" w14:textId="77777777" w:rsidR="0008006F" w:rsidRDefault="00000000">
      <w:pPr>
        <w:pStyle w:val="Prrafodelista"/>
        <w:numPr>
          <w:ilvl w:val="0"/>
          <w:numId w:val="2"/>
        </w:numPr>
        <w:spacing w:after="100"/>
      </w:pPr>
      <w:r>
        <w:rPr>
          <w:sz w:val="22"/>
          <w:szCs w:val="22"/>
        </w:rPr>
        <w:t>Calibrar un umbral de activación a partir de una ventana de reposo, y detectar cuándo el paciente contrae el músculo lo suficiente como para cruzar ese umbral.</w:t>
      </w:r>
    </w:p>
    <w:p w14:paraId="29E25F98" w14:textId="4689567B" w:rsidR="0008006F" w:rsidRDefault="00000000">
      <w:pPr>
        <w:pStyle w:val="Prrafodelista"/>
        <w:numPr>
          <w:ilvl w:val="0"/>
          <w:numId w:val="2"/>
        </w:numPr>
        <w:spacing w:after="100"/>
      </w:pPr>
      <w:r>
        <w:rPr>
          <w:sz w:val="22"/>
          <w:szCs w:val="22"/>
        </w:rPr>
        <w:t xml:space="preserve">Actuar como un "switch" para </w:t>
      </w:r>
      <w:proofErr w:type="spellStart"/>
      <w:r>
        <w:rPr>
          <w:sz w:val="22"/>
          <w:szCs w:val="22"/>
        </w:rPr>
        <w:t>Asterics</w:t>
      </w:r>
      <w:proofErr w:type="spellEnd"/>
      <w:r>
        <w:rPr>
          <w:sz w:val="22"/>
          <w:szCs w:val="22"/>
        </w:rPr>
        <w:t xml:space="preserve"> </w:t>
      </w:r>
      <w:r w:rsidR="0052225C">
        <w:rPr>
          <w:sz w:val="22"/>
          <w:szCs w:val="22"/>
        </w:rPr>
        <w:t>ACC</w:t>
      </w:r>
      <w:r>
        <w:rPr>
          <w:sz w:val="22"/>
          <w:szCs w:val="22"/>
        </w:rPr>
        <w:t xml:space="preserve">: cada vez que detecta una contracción válida, simula la pulsación de una tecla (Enter, Espacio o Flecha derecha) para que </w:t>
      </w:r>
      <w:r w:rsidR="0052225C">
        <w:rPr>
          <w:sz w:val="22"/>
          <w:szCs w:val="22"/>
        </w:rPr>
        <w:t xml:space="preserve">el sistema de comunicación </w:t>
      </w:r>
      <w:r>
        <w:rPr>
          <w:sz w:val="22"/>
          <w:szCs w:val="22"/>
        </w:rPr>
        <w:t>la reciba como si fuera un pulsador físico.</w:t>
      </w:r>
    </w:p>
    <w:p w14:paraId="6C7A06FC" w14:textId="77777777" w:rsidR="0008006F" w:rsidRDefault="0008006F">
      <w:pPr>
        <w:spacing w:after="120"/>
      </w:pPr>
    </w:p>
    <w:p w14:paraId="206AD74D" w14:textId="77777777" w:rsidR="0008006F" w:rsidRDefault="00000000">
      <w:pPr>
        <w:pStyle w:val="Ttulo2"/>
        <w:spacing w:before="320" w:after="160"/>
      </w:pPr>
      <w:r>
        <w:rPr>
          <w:b/>
          <w:bCs/>
          <w:color w:val="2E5395"/>
        </w:rPr>
        <w:t>1.1 Por qué el archivo usa clases</w:t>
      </w:r>
    </w:p>
    <w:p w14:paraId="3DD27239" w14:textId="1DC77B70" w:rsidR="0008006F" w:rsidRDefault="00000000" w:rsidP="0052225C">
      <w:pPr>
        <w:spacing w:after="160"/>
        <w:jc w:val="both"/>
      </w:pPr>
      <w:r>
        <w:rPr>
          <w:sz w:val="22"/>
          <w:szCs w:val="22"/>
        </w:rPr>
        <w:t xml:space="preserve">El archivo define dos clases: </w:t>
      </w:r>
      <w:proofErr w:type="spellStart"/>
      <w:r>
        <w:rPr>
          <w:sz w:val="22"/>
          <w:szCs w:val="22"/>
        </w:rPr>
        <w:t>RegistroSesion</w:t>
      </w:r>
      <w:proofErr w:type="spellEnd"/>
      <w:r>
        <w:rPr>
          <w:sz w:val="22"/>
          <w:szCs w:val="22"/>
        </w:rPr>
        <w:t xml:space="preserve"> y </w:t>
      </w:r>
      <w:proofErr w:type="spellStart"/>
      <w:r>
        <w:rPr>
          <w:sz w:val="22"/>
          <w:szCs w:val="22"/>
        </w:rPr>
        <w:t>VentanaEmg</w:t>
      </w:r>
      <w:proofErr w:type="spellEnd"/>
      <w:r>
        <w:rPr>
          <w:sz w:val="22"/>
          <w:szCs w:val="22"/>
        </w:rPr>
        <w:t>. En Python una clase es un molde que agrupa dos cosas juntas:</w:t>
      </w:r>
    </w:p>
    <w:p w14:paraId="4D74D8F6" w14:textId="77777777" w:rsidR="0008006F" w:rsidRDefault="00000000" w:rsidP="0052225C">
      <w:pPr>
        <w:pStyle w:val="Prrafodelista"/>
        <w:numPr>
          <w:ilvl w:val="0"/>
          <w:numId w:val="2"/>
        </w:numPr>
        <w:spacing w:after="100"/>
        <w:jc w:val="both"/>
      </w:pPr>
      <w:r>
        <w:rPr>
          <w:sz w:val="22"/>
          <w:szCs w:val="22"/>
        </w:rPr>
        <w:t>Estado: datos que cambian con el tiempo (por ejemplo: ¿se está calibrando ahora mismo?, ¿cuál es el umbral actual?, ¿qué muestras se recibieron hasta ahora?).</w:t>
      </w:r>
    </w:p>
    <w:p w14:paraId="16B4308F" w14:textId="77777777" w:rsidR="0008006F" w:rsidRDefault="00000000" w:rsidP="0052225C">
      <w:pPr>
        <w:pStyle w:val="Prrafodelista"/>
        <w:numPr>
          <w:ilvl w:val="0"/>
          <w:numId w:val="2"/>
        </w:numPr>
        <w:spacing w:after="100"/>
        <w:jc w:val="both"/>
      </w:pPr>
      <w:r>
        <w:rPr>
          <w:sz w:val="22"/>
          <w:szCs w:val="22"/>
        </w:rPr>
        <w:t>Comportamiento: funciones (llamadas "métodos" cuando pertenecen a una clase) que leen y modifican ese estado.</w:t>
      </w:r>
    </w:p>
    <w:p w14:paraId="19B7939A" w14:textId="0C292608" w:rsidR="0008006F" w:rsidRDefault="00000000" w:rsidP="0052225C">
      <w:pPr>
        <w:spacing w:after="160"/>
        <w:jc w:val="both"/>
      </w:pPr>
      <w:r>
        <w:rPr>
          <w:sz w:val="22"/>
          <w:szCs w:val="22"/>
        </w:rPr>
        <w:t xml:space="preserve">Un objeto es un ejemplar concreto de una clase, ya con datos propios. En este programa se crea una única instancia de </w:t>
      </w:r>
      <w:proofErr w:type="spellStart"/>
      <w:r>
        <w:rPr>
          <w:sz w:val="22"/>
          <w:szCs w:val="22"/>
        </w:rPr>
        <w:t>VentanaEmg</w:t>
      </w:r>
      <w:proofErr w:type="spellEnd"/>
      <w:r>
        <w:rPr>
          <w:sz w:val="22"/>
          <w:szCs w:val="22"/>
        </w:rPr>
        <w:t xml:space="preserve"> y, cuando el terapeuta empieza a calibrar, una instancia </w:t>
      </w:r>
      <w:r w:rsidR="0052225C">
        <w:rPr>
          <w:sz w:val="22"/>
          <w:szCs w:val="22"/>
        </w:rPr>
        <w:t>de Re</w:t>
      </w:r>
      <w:r>
        <w:rPr>
          <w:sz w:val="22"/>
          <w:szCs w:val="22"/>
        </w:rPr>
        <w:t>gistro</w:t>
      </w:r>
      <w:r w:rsidR="0052225C">
        <w:rPr>
          <w:sz w:val="22"/>
          <w:szCs w:val="22"/>
        </w:rPr>
        <w:t xml:space="preserve"> </w:t>
      </w:r>
      <w:proofErr w:type="spellStart"/>
      <w:r>
        <w:rPr>
          <w:sz w:val="22"/>
          <w:szCs w:val="22"/>
        </w:rPr>
        <w:t>Sesion</w:t>
      </w:r>
      <w:proofErr w:type="spellEnd"/>
      <w:r w:rsidR="0052225C">
        <w:rPr>
          <w:sz w:val="22"/>
          <w:szCs w:val="22"/>
        </w:rPr>
        <w:t>.</w:t>
      </w:r>
    </w:p>
    <w:p w14:paraId="3C1DBED7" w14:textId="77777777" w:rsidR="0052225C" w:rsidRDefault="00000000" w:rsidP="0052225C">
      <w:pPr>
        <w:spacing w:after="160"/>
        <w:jc w:val="both"/>
        <w:rPr>
          <w:sz w:val="22"/>
          <w:szCs w:val="22"/>
        </w:rPr>
      </w:pPr>
      <w:r>
        <w:rPr>
          <w:sz w:val="22"/>
          <w:szCs w:val="22"/>
        </w:rPr>
        <w:t xml:space="preserve">La razón concreta para usar una clase acá es cómo funciona PySide6 (la librería de interfaz gráfica, basada en Qt): los botones, </w:t>
      </w:r>
      <w:proofErr w:type="spellStart"/>
      <w:r>
        <w:rPr>
          <w:sz w:val="22"/>
          <w:szCs w:val="22"/>
        </w:rPr>
        <w:t>spinboxes</w:t>
      </w:r>
      <w:proofErr w:type="spellEnd"/>
      <w:r>
        <w:rPr>
          <w:sz w:val="22"/>
          <w:szCs w:val="22"/>
        </w:rPr>
        <w:t xml:space="preserve"> y demás controles funcionan con "señales y slots" — cuando el usuario hace clic en un botón, Qt "emite una señal" que dispara un método ("slot") en respuesta. Todos esos métodos (por ejemplo, el que arranca la calibración, el que cambia el umbral cuando se mueve el </w:t>
      </w:r>
      <w:proofErr w:type="spellStart"/>
      <w:r>
        <w:rPr>
          <w:sz w:val="22"/>
          <w:szCs w:val="22"/>
        </w:rPr>
        <w:t>spinbox</w:t>
      </w:r>
      <w:proofErr w:type="spellEnd"/>
      <w:r>
        <w:rPr>
          <w:sz w:val="22"/>
          <w:szCs w:val="22"/>
        </w:rPr>
        <w:t xml:space="preserve"> de k, el que procesa cada muestra nueva) necesitan leer y modificar la misma información compartida (el umbral actual, si se está calibrando, etc.). Si esa información viviera en variables sueltas (globales), cualquier método podría modificarlas de forma descontrolada y sería muy difícil llevar la cuenta de qué método depende de qué variable. Guardando todo ese estado como atributos de un mismo objeto (</w:t>
      </w:r>
      <w:proofErr w:type="spellStart"/>
      <w:proofErr w:type="gramStart"/>
      <w:r>
        <w:rPr>
          <w:sz w:val="22"/>
          <w:szCs w:val="22"/>
        </w:rPr>
        <w:t>self.umbral</w:t>
      </w:r>
      <w:proofErr w:type="spellEnd"/>
      <w:proofErr w:type="gramEnd"/>
      <w:r>
        <w:rPr>
          <w:sz w:val="22"/>
          <w:szCs w:val="22"/>
        </w:rPr>
        <w:t xml:space="preserve">, </w:t>
      </w:r>
      <w:proofErr w:type="spellStart"/>
      <w:proofErr w:type="gramStart"/>
      <w:r>
        <w:rPr>
          <w:sz w:val="22"/>
          <w:szCs w:val="22"/>
        </w:rPr>
        <w:t>self.calibrando</w:t>
      </w:r>
      <w:proofErr w:type="spellEnd"/>
      <w:proofErr w:type="gramEnd"/>
      <w:r>
        <w:rPr>
          <w:sz w:val="22"/>
          <w:szCs w:val="22"/>
        </w:rPr>
        <w:t xml:space="preserve">, </w:t>
      </w:r>
      <w:proofErr w:type="spellStart"/>
      <w:proofErr w:type="gramStart"/>
      <w:r>
        <w:rPr>
          <w:sz w:val="22"/>
          <w:szCs w:val="22"/>
        </w:rPr>
        <w:t>self.buffer</w:t>
      </w:r>
      <w:proofErr w:type="spellEnd"/>
      <w:proofErr w:type="gramEnd"/>
      <w:r>
        <w:rPr>
          <w:sz w:val="22"/>
          <w:szCs w:val="22"/>
        </w:rPr>
        <w:t xml:space="preserve">, etc.) cada método sabe exactamente de dónde vienen los datos que usa, y además PySide6 exige que la ventana en sí sea un objeto (concretamente, una subclase de </w:t>
      </w:r>
      <w:proofErr w:type="spellStart"/>
      <w:r>
        <w:rPr>
          <w:sz w:val="22"/>
          <w:szCs w:val="22"/>
        </w:rPr>
        <w:t>QWidget</w:t>
      </w:r>
      <w:proofErr w:type="spellEnd"/>
      <w:r>
        <w:rPr>
          <w:sz w:val="22"/>
          <w:szCs w:val="22"/>
        </w:rPr>
        <w:t xml:space="preserve">) para poder mostrarla, así que la clase </w:t>
      </w:r>
      <w:proofErr w:type="spellStart"/>
      <w:r>
        <w:rPr>
          <w:sz w:val="22"/>
          <w:szCs w:val="22"/>
        </w:rPr>
        <w:t>VentanaEmg</w:t>
      </w:r>
      <w:proofErr w:type="spellEnd"/>
      <w:r>
        <w:rPr>
          <w:sz w:val="22"/>
          <w:szCs w:val="22"/>
        </w:rPr>
        <w:t xml:space="preserve"> cumple ambos propósitos a la vez: es la ventana y es el lugar donde vive toda la lógica del switch EMG.</w:t>
      </w:r>
    </w:p>
    <w:p w14:paraId="179C3ABC" w14:textId="77777777" w:rsidR="0052225C" w:rsidRDefault="0052225C" w:rsidP="0052225C">
      <w:pPr>
        <w:spacing w:after="160"/>
        <w:jc w:val="both"/>
        <w:rPr>
          <w:b/>
          <w:bCs/>
          <w:color w:val="2E5395"/>
          <w:sz w:val="26"/>
          <w:szCs w:val="26"/>
        </w:rPr>
      </w:pPr>
    </w:p>
    <w:p w14:paraId="2FA4B598" w14:textId="77777777" w:rsidR="0052225C" w:rsidRDefault="0052225C" w:rsidP="0052225C">
      <w:pPr>
        <w:spacing w:after="160"/>
        <w:jc w:val="both"/>
        <w:rPr>
          <w:b/>
          <w:bCs/>
          <w:color w:val="2E5395"/>
          <w:sz w:val="26"/>
          <w:szCs w:val="26"/>
        </w:rPr>
      </w:pPr>
    </w:p>
    <w:p w14:paraId="4E89033B" w14:textId="77777777" w:rsidR="0052225C" w:rsidRDefault="0052225C" w:rsidP="0052225C">
      <w:pPr>
        <w:spacing w:after="160"/>
        <w:jc w:val="both"/>
        <w:rPr>
          <w:b/>
          <w:bCs/>
          <w:color w:val="2E5395"/>
          <w:sz w:val="26"/>
          <w:szCs w:val="26"/>
        </w:rPr>
      </w:pPr>
    </w:p>
    <w:p w14:paraId="18DC509D" w14:textId="71E54FBF" w:rsidR="0008006F" w:rsidRDefault="00000000" w:rsidP="0052225C">
      <w:pPr>
        <w:spacing w:after="160"/>
        <w:jc w:val="both"/>
      </w:pPr>
      <w:r>
        <w:rPr>
          <w:b/>
          <w:bCs/>
          <w:color w:val="2E5395"/>
          <w:sz w:val="26"/>
          <w:szCs w:val="26"/>
        </w:rPr>
        <w:lastRenderedPageBreak/>
        <w:t xml:space="preserve">1.2 </w:t>
      </w:r>
      <w:r w:rsidR="0052225C">
        <w:rPr>
          <w:b/>
          <w:bCs/>
          <w:color w:val="2E5395"/>
          <w:sz w:val="26"/>
          <w:szCs w:val="26"/>
        </w:rPr>
        <w:t xml:space="preserve">Librerías </w:t>
      </w:r>
      <w:r>
        <w:rPr>
          <w:b/>
          <w:bCs/>
          <w:color w:val="2E5395"/>
          <w:sz w:val="26"/>
          <w:szCs w:val="26"/>
        </w:rPr>
        <w:t>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8006F" w14:paraId="2FE3905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70D4963" w14:textId="77777777" w:rsidR="0008006F" w:rsidRDefault="00000000">
            <w:r>
              <w:rPr>
                <w:b/>
                <w:bCs/>
                <w:color w:val="FFFFFF"/>
                <w:sz w:val="19"/>
                <w:szCs w:val="19"/>
              </w:rPr>
              <w:t>Herramienta</w:t>
            </w:r>
          </w:p>
        </w:tc>
        <w:tc>
          <w:tcPr>
            <w:tcW w:w="6426" w:type="dxa"/>
            <w:shd w:val="clear" w:color="auto" w:fill="1F3864"/>
            <w:tcMar>
              <w:top w:w="80" w:type="dxa"/>
              <w:left w:w="100" w:type="dxa"/>
              <w:bottom w:w="80" w:type="dxa"/>
              <w:right w:w="100" w:type="dxa"/>
            </w:tcMar>
          </w:tcPr>
          <w:p w14:paraId="33C53734" w14:textId="77777777" w:rsidR="0008006F" w:rsidRDefault="00000000">
            <w:r>
              <w:rPr>
                <w:b/>
                <w:bCs/>
                <w:color w:val="FFFFFF"/>
                <w:sz w:val="19"/>
                <w:szCs w:val="19"/>
              </w:rPr>
              <w:t>Para qué se usa en este archivo</w:t>
            </w:r>
          </w:p>
        </w:tc>
      </w:tr>
      <w:tr w:rsidR="0008006F" w14:paraId="616E38AF" w14:textId="77777777">
        <w:tblPrEx>
          <w:tblCellMar>
            <w:top w:w="0" w:type="dxa"/>
            <w:bottom w:w="0" w:type="dxa"/>
          </w:tblCellMar>
        </w:tblPrEx>
        <w:tc>
          <w:tcPr>
            <w:tcW w:w="2600" w:type="dxa"/>
            <w:tcMar>
              <w:top w:w="80" w:type="dxa"/>
              <w:left w:w="100" w:type="dxa"/>
              <w:bottom w:w="80" w:type="dxa"/>
              <w:right w:w="100" w:type="dxa"/>
            </w:tcMar>
          </w:tcPr>
          <w:p w14:paraId="4826551E" w14:textId="77777777" w:rsidR="0008006F" w:rsidRDefault="00000000">
            <w:r>
              <w:rPr>
                <w:rFonts w:ascii="Consolas" w:eastAsia="Consolas" w:hAnsi="Consolas" w:cs="Consolas"/>
                <w:sz w:val="17"/>
                <w:szCs w:val="17"/>
              </w:rPr>
              <w:t>PySide6</w:t>
            </w:r>
          </w:p>
        </w:tc>
        <w:tc>
          <w:tcPr>
            <w:tcW w:w="6426" w:type="dxa"/>
            <w:tcMar>
              <w:top w:w="80" w:type="dxa"/>
              <w:left w:w="100" w:type="dxa"/>
              <w:bottom w:w="80" w:type="dxa"/>
              <w:right w:w="100" w:type="dxa"/>
            </w:tcMar>
          </w:tcPr>
          <w:p w14:paraId="019C3A1E" w14:textId="77777777" w:rsidR="0008006F" w:rsidRDefault="00000000">
            <w:r>
              <w:rPr>
                <w:sz w:val="19"/>
                <w:szCs w:val="19"/>
              </w:rPr>
              <w:t>Framework de interfaz gráfica (</w:t>
            </w:r>
            <w:proofErr w:type="spellStart"/>
            <w:r>
              <w:rPr>
                <w:sz w:val="19"/>
                <w:szCs w:val="19"/>
              </w:rPr>
              <w:t>bindings</w:t>
            </w:r>
            <w:proofErr w:type="spellEnd"/>
            <w:r>
              <w:rPr>
                <w:sz w:val="19"/>
                <w:szCs w:val="19"/>
              </w:rPr>
              <w:t xml:space="preserve"> de Qt6 para Python). Provee las ventanas, botones, </w:t>
            </w:r>
            <w:proofErr w:type="spellStart"/>
            <w:r>
              <w:rPr>
                <w:sz w:val="19"/>
                <w:szCs w:val="19"/>
              </w:rPr>
              <w:t>spinboxes</w:t>
            </w:r>
            <w:proofErr w:type="spellEnd"/>
            <w:r>
              <w:rPr>
                <w:sz w:val="19"/>
                <w:szCs w:val="19"/>
              </w:rPr>
              <w:t>, temporizadores, etc.</w:t>
            </w:r>
          </w:p>
        </w:tc>
      </w:tr>
      <w:tr w:rsidR="0008006F" w14:paraId="3D167E0F" w14:textId="77777777">
        <w:tblPrEx>
          <w:tblCellMar>
            <w:top w:w="0" w:type="dxa"/>
            <w:bottom w:w="0" w:type="dxa"/>
          </w:tblCellMar>
        </w:tblPrEx>
        <w:tc>
          <w:tcPr>
            <w:tcW w:w="2600" w:type="dxa"/>
            <w:shd w:val="clear" w:color="auto" w:fill="F2F5FA"/>
            <w:tcMar>
              <w:top w:w="80" w:type="dxa"/>
              <w:left w:w="100" w:type="dxa"/>
              <w:bottom w:w="80" w:type="dxa"/>
              <w:right w:w="100" w:type="dxa"/>
            </w:tcMar>
          </w:tcPr>
          <w:p w14:paraId="5C817CB9" w14:textId="77777777" w:rsidR="0008006F" w:rsidRDefault="00000000">
            <w:proofErr w:type="spellStart"/>
            <w:r>
              <w:rPr>
                <w:rFonts w:ascii="Consolas" w:eastAsia="Consolas" w:hAnsi="Consolas" w:cs="Consolas"/>
                <w:sz w:val="17"/>
                <w:szCs w:val="17"/>
              </w:rPr>
              <w:t>pyqtgraph</w:t>
            </w:r>
            <w:proofErr w:type="spellEnd"/>
          </w:p>
        </w:tc>
        <w:tc>
          <w:tcPr>
            <w:tcW w:w="6426" w:type="dxa"/>
            <w:shd w:val="clear" w:color="auto" w:fill="F2F5FA"/>
            <w:tcMar>
              <w:top w:w="80" w:type="dxa"/>
              <w:left w:w="100" w:type="dxa"/>
              <w:bottom w:w="80" w:type="dxa"/>
              <w:right w:w="100" w:type="dxa"/>
            </w:tcMar>
          </w:tcPr>
          <w:p w14:paraId="6E9AA0C4" w14:textId="77777777" w:rsidR="0008006F" w:rsidRDefault="00000000">
            <w:r>
              <w:rPr>
                <w:sz w:val="19"/>
                <w:szCs w:val="19"/>
              </w:rPr>
              <w:t>Graficación en tiempo real de alto rendimiento, integrada con Qt. Dibuja la curva de la señal EMG.</w:t>
            </w:r>
          </w:p>
        </w:tc>
      </w:tr>
      <w:tr w:rsidR="0008006F" w14:paraId="30C7BEE0" w14:textId="77777777">
        <w:tblPrEx>
          <w:tblCellMar>
            <w:top w:w="0" w:type="dxa"/>
            <w:bottom w:w="0" w:type="dxa"/>
          </w:tblCellMar>
        </w:tblPrEx>
        <w:tc>
          <w:tcPr>
            <w:tcW w:w="2600" w:type="dxa"/>
            <w:tcMar>
              <w:top w:w="80" w:type="dxa"/>
              <w:left w:w="100" w:type="dxa"/>
              <w:bottom w:w="80" w:type="dxa"/>
              <w:right w:w="100" w:type="dxa"/>
            </w:tcMar>
          </w:tcPr>
          <w:p w14:paraId="22EECCDC" w14:textId="77777777" w:rsidR="0008006F" w:rsidRDefault="00000000">
            <w:proofErr w:type="spellStart"/>
            <w:r>
              <w:rPr>
                <w:rFonts w:ascii="Consolas" w:eastAsia="Consolas" w:hAnsi="Consolas" w:cs="Consolas"/>
                <w:sz w:val="17"/>
                <w:szCs w:val="17"/>
              </w:rPr>
              <w:t>pyserial</w:t>
            </w:r>
            <w:proofErr w:type="spellEnd"/>
            <w:r>
              <w:rPr>
                <w:rFonts w:ascii="Consolas" w:eastAsia="Consolas" w:hAnsi="Consolas" w:cs="Consolas"/>
                <w:sz w:val="17"/>
                <w:szCs w:val="17"/>
              </w:rPr>
              <w:t xml:space="preserve"> (serial)</w:t>
            </w:r>
          </w:p>
        </w:tc>
        <w:tc>
          <w:tcPr>
            <w:tcW w:w="6426" w:type="dxa"/>
            <w:tcMar>
              <w:top w:w="80" w:type="dxa"/>
              <w:left w:w="100" w:type="dxa"/>
              <w:bottom w:w="80" w:type="dxa"/>
              <w:right w:w="100" w:type="dxa"/>
            </w:tcMar>
          </w:tcPr>
          <w:p w14:paraId="3E35CB5F" w14:textId="77777777" w:rsidR="0008006F" w:rsidRDefault="00000000">
            <w:r>
              <w:rPr>
                <w:sz w:val="19"/>
                <w:szCs w:val="19"/>
              </w:rPr>
              <w:t>Comunicación por puerto serie (COM) con la ESP32.</w:t>
            </w:r>
          </w:p>
        </w:tc>
      </w:tr>
      <w:tr w:rsidR="0008006F" w14:paraId="1C82B99B" w14:textId="77777777">
        <w:tblPrEx>
          <w:tblCellMar>
            <w:top w:w="0" w:type="dxa"/>
            <w:bottom w:w="0" w:type="dxa"/>
          </w:tblCellMar>
        </w:tblPrEx>
        <w:tc>
          <w:tcPr>
            <w:tcW w:w="2600" w:type="dxa"/>
            <w:shd w:val="clear" w:color="auto" w:fill="F2F5FA"/>
            <w:tcMar>
              <w:top w:w="80" w:type="dxa"/>
              <w:left w:w="100" w:type="dxa"/>
              <w:bottom w:w="80" w:type="dxa"/>
              <w:right w:w="100" w:type="dxa"/>
            </w:tcMar>
          </w:tcPr>
          <w:p w14:paraId="79F25629" w14:textId="77777777" w:rsidR="0008006F" w:rsidRDefault="00000000">
            <w:proofErr w:type="spellStart"/>
            <w:r>
              <w:rPr>
                <w:rFonts w:ascii="Consolas" w:eastAsia="Consolas" w:hAnsi="Consolas" w:cs="Consolas"/>
                <w:sz w:val="17"/>
                <w:szCs w:val="17"/>
              </w:rPr>
              <w:t>numpy</w:t>
            </w:r>
            <w:proofErr w:type="spellEnd"/>
          </w:p>
        </w:tc>
        <w:tc>
          <w:tcPr>
            <w:tcW w:w="6426" w:type="dxa"/>
            <w:shd w:val="clear" w:color="auto" w:fill="F2F5FA"/>
            <w:tcMar>
              <w:top w:w="80" w:type="dxa"/>
              <w:left w:w="100" w:type="dxa"/>
              <w:bottom w:w="80" w:type="dxa"/>
              <w:right w:w="100" w:type="dxa"/>
            </w:tcMar>
          </w:tcPr>
          <w:p w14:paraId="60E06B56" w14:textId="77777777" w:rsidR="0008006F" w:rsidRDefault="00000000">
            <w:r>
              <w:rPr>
                <w:sz w:val="19"/>
                <w:szCs w:val="19"/>
              </w:rPr>
              <w:t>Cálculo numérico: media y desvío estándar de la señal en reposo.</w:t>
            </w:r>
          </w:p>
        </w:tc>
      </w:tr>
      <w:tr w:rsidR="0008006F" w14:paraId="236D1FE7" w14:textId="77777777">
        <w:tblPrEx>
          <w:tblCellMar>
            <w:top w:w="0" w:type="dxa"/>
            <w:bottom w:w="0" w:type="dxa"/>
          </w:tblCellMar>
        </w:tblPrEx>
        <w:tc>
          <w:tcPr>
            <w:tcW w:w="2600" w:type="dxa"/>
            <w:tcMar>
              <w:top w:w="80" w:type="dxa"/>
              <w:left w:w="100" w:type="dxa"/>
              <w:bottom w:w="80" w:type="dxa"/>
              <w:right w:w="100" w:type="dxa"/>
            </w:tcMar>
          </w:tcPr>
          <w:p w14:paraId="5E173058" w14:textId="77777777" w:rsidR="0008006F" w:rsidRDefault="00000000">
            <w:proofErr w:type="spellStart"/>
            <w:proofErr w:type="gramStart"/>
            <w:r>
              <w:rPr>
                <w:rFonts w:ascii="Consolas" w:eastAsia="Consolas" w:hAnsi="Consolas" w:cs="Consolas"/>
                <w:sz w:val="17"/>
                <w:szCs w:val="17"/>
              </w:rPr>
              <w:t>scipy.signal</w:t>
            </w:r>
            <w:proofErr w:type="spellEnd"/>
            <w:proofErr w:type="gramEnd"/>
          </w:p>
        </w:tc>
        <w:tc>
          <w:tcPr>
            <w:tcW w:w="6426" w:type="dxa"/>
            <w:tcMar>
              <w:top w:w="80" w:type="dxa"/>
              <w:left w:w="100" w:type="dxa"/>
              <w:bottom w:w="80" w:type="dxa"/>
              <w:right w:w="100" w:type="dxa"/>
            </w:tcMar>
          </w:tcPr>
          <w:p w14:paraId="3AA69349" w14:textId="77777777" w:rsidR="0008006F" w:rsidRDefault="00000000">
            <w:r>
              <w:rPr>
                <w:sz w:val="19"/>
                <w:szCs w:val="19"/>
              </w:rPr>
              <w:t xml:space="preserve">Diseño y aplicación de filtros digitales (Butterworth </w:t>
            </w:r>
            <w:proofErr w:type="spellStart"/>
            <w:r>
              <w:rPr>
                <w:sz w:val="19"/>
                <w:szCs w:val="19"/>
              </w:rPr>
              <w:t>pasaaltos</w:t>
            </w:r>
            <w:proofErr w:type="spellEnd"/>
            <w:r>
              <w:rPr>
                <w:sz w:val="19"/>
                <w:szCs w:val="19"/>
              </w:rPr>
              <w:t>/</w:t>
            </w:r>
            <w:proofErr w:type="spellStart"/>
            <w:r>
              <w:rPr>
                <w:sz w:val="19"/>
                <w:szCs w:val="19"/>
              </w:rPr>
              <w:t>pasabajos</w:t>
            </w:r>
            <w:proofErr w:type="spellEnd"/>
            <w:r>
              <w:rPr>
                <w:sz w:val="19"/>
                <w:szCs w:val="19"/>
              </w:rPr>
              <w:t>) para generar la envolvente en modo RAW.</w:t>
            </w:r>
          </w:p>
        </w:tc>
      </w:tr>
      <w:tr w:rsidR="0008006F" w14:paraId="543E1327" w14:textId="77777777">
        <w:tblPrEx>
          <w:tblCellMar>
            <w:top w:w="0" w:type="dxa"/>
            <w:bottom w:w="0" w:type="dxa"/>
          </w:tblCellMar>
        </w:tblPrEx>
        <w:tc>
          <w:tcPr>
            <w:tcW w:w="2600" w:type="dxa"/>
            <w:shd w:val="clear" w:color="auto" w:fill="F2F5FA"/>
            <w:tcMar>
              <w:top w:w="80" w:type="dxa"/>
              <w:left w:w="100" w:type="dxa"/>
              <w:bottom w:w="80" w:type="dxa"/>
              <w:right w:w="100" w:type="dxa"/>
            </w:tcMar>
          </w:tcPr>
          <w:p w14:paraId="2C6DA63A" w14:textId="77777777" w:rsidR="0008006F" w:rsidRDefault="00000000">
            <w:proofErr w:type="spellStart"/>
            <w:r>
              <w:rPr>
                <w:rFonts w:ascii="Consolas" w:eastAsia="Consolas" w:hAnsi="Consolas" w:cs="Consolas"/>
                <w:sz w:val="17"/>
                <w:szCs w:val="17"/>
              </w:rPr>
              <w:t>pynput</w:t>
            </w:r>
            <w:proofErr w:type="spellEnd"/>
          </w:p>
        </w:tc>
        <w:tc>
          <w:tcPr>
            <w:tcW w:w="6426" w:type="dxa"/>
            <w:shd w:val="clear" w:color="auto" w:fill="F2F5FA"/>
            <w:tcMar>
              <w:top w:w="80" w:type="dxa"/>
              <w:left w:w="100" w:type="dxa"/>
              <w:bottom w:w="80" w:type="dxa"/>
              <w:right w:w="100" w:type="dxa"/>
            </w:tcMar>
          </w:tcPr>
          <w:p w14:paraId="058ED996" w14:textId="77777777" w:rsidR="0008006F" w:rsidRDefault="00000000">
            <w:r>
              <w:rPr>
                <w:sz w:val="19"/>
                <w:szCs w:val="19"/>
              </w:rPr>
              <w:t xml:space="preserve">Simulación de pulsaciones de teclado a nivel de sistema operativo (para que </w:t>
            </w:r>
            <w:proofErr w:type="spellStart"/>
            <w:r>
              <w:rPr>
                <w:sz w:val="19"/>
                <w:szCs w:val="19"/>
              </w:rPr>
              <w:t>Asterics</w:t>
            </w:r>
            <w:proofErr w:type="spellEnd"/>
            <w:r>
              <w:rPr>
                <w:sz w:val="19"/>
                <w:szCs w:val="19"/>
              </w:rPr>
              <w:t xml:space="preserve"> </w:t>
            </w:r>
            <w:proofErr w:type="spellStart"/>
            <w:r>
              <w:rPr>
                <w:sz w:val="19"/>
                <w:szCs w:val="19"/>
              </w:rPr>
              <w:t>Grid</w:t>
            </w:r>
            <w:proofErr w:type="spellEnd"/>
            <w:r>
              <w:rPr>
                <w:sz w:val="19"/>
                <w:szCs w:val="19"/>
              </w:rPr>
              <w:t xml:space="preserve"> las reciba).</w:t>
            </w:r>
          </w:p>
        </w:tc>
      </w:tr>
      <w:tr w:rsidR="0008006F" w14:paraId="4880B651" w14:textId="77777777">
        <w:tblPrEx>
          <w:tblCellMar>
            <w:top w:w="0" w:type="dxa"/>
            <w:bottom w:w="0" w:type="dxa"/>
          </w:tblCellMar>
        </w:tblPrEx>
        <w:tc>
          <w:tcPr>
            <w:tcW w:w="2600" w:type="dxa"/>
            <w:tcMar>
              <w:top w:w="80" w:type="dxa"/>
              <w:left w:w="100" w:type="dxa"/>
              <w:bottom w:w="80" w:type="dxa"/>
              <w:right w:w="100" w:type="dxa"/>
            </w:tcMar>
          </w:tcPr>
          <w:p w14:paraId="6C7199D4" w14:textId="77777777" w:rsidR="0008006F" w:rsidRDefault="00000000">
            <w:proofErr w:type="spellStart"/>
            <w:r>
              <w:rPr>
                <w:rFonts w:ascii="Consolas" w:eastAsia="Consolas" w:hAnsi="Consolas" w:cs="Consolas"/>
                <w:sz w:val="17"/>
                <w:szCs w:val="17"/>
              </w:rPr>
              <w:t>winsound</w:t>
            </w:r>
            <w:proofErr w:type="spellEnd"/>
          </w:p>
        </w:tc>
        <w:tc>
          <w:tcPr>
            <w:tcW w:w="6426" w:type="dxa"/>
            <w:tcMar>
              <w:top w:w="80" w:type="dxa"/>
              <w:left w:w="100" w:type="dxa"/>
              <w:bottom w:w="80" w:type="dxa"/>
              <w:right w:w="100" w:type="dxa"/>
            </w:tcMar>
          </w:tcPr>
          <w:p w14:paraId="5D2751F9" w14:textId="77777777" w:rsidR="0008006F" w:rsidRDefault="00000000">
            <w:r>
              <w:rPr>
                <w:sz w:val="19"/>
                <w:szCs w:val="19"/>
              </w:rPr>
              <w:t>Sonido de retroalimentación al detectar un evento (sólo Windows, biblioteca estándar).</w:t>
            </w:r>
          </w:p>
        </w:tc>
      </w:tr>
      <w:tr w:rsidR="0008006F" w14:paraId="4FF14407" w14:textId="77777777">
        <w:tblPrEx>
          <w:tblCellMar>
            <w:top w:w="0" w:type="dxa"/>
            <w:bottom w:w="0" w:type="dxa"/>
          </w:tblCellMar>
        </w:tblPrEx>
        <w:tc>
          <w:tcPr>
            <w:tcW w:w="2600" w:type="dxa"/>
            <w:shd w:val="clear" w:color="auto" w:fill="F2F5FA"/>
            <w:tcMar>
              <w:top w:w="80" w:type="dxa"/>
              <w:left w:w="100" w:type="dxa"/>
              <w:bottom w:w="80" w:type="dxa"/>
              <w:right w:w="100" w:type="dxa"/>
            </w:tcMar>
          </w:tcPr>
          <w:p w14:paraId="0CDF1ABE" w14:textId="77777777" w:rsidR="0008006F" w:rsidRDefault="00000000">
            <w:proofErr w:type="spellStart"/>
            <w:r>
              <w:rPr>
                <w:rFonts w:ascii="Consolas" w:eastAsia="Consolas" w:hAnsi="Consolas" w:cs="Consolas"/>
                <w:sz w:val="17"/>
                <w:szCs w:val="17"/>
              </w:rPr>
              <w:t>json</w:t>
            </w:r>
            <w:proofErr w:type="spellEnd"/>
            <w:r>
              <w:rPr>
                <w:rFonts w:ascii="Consolas" w:eastAsia="Consolas" w:hAnsi="Consolas" w:cs="Consolas"/>
                <w:sz w:val="17"/>
                <w:szCs w:val="17"/>
              </w:rPr>
              <w:t xml:space="preserve"> / os / </w:t>
            </w:r>
            <w:proofErr w:type="spellStart"/>
            <w:r>
              <w:rPr>
                <w:rFonts w:ascii="Consolas" w:eastAsia="Consolas" w:hAnsi="Consolas" w:cs="Consolas"/>
                <w:sz w:val="17"/>
                <w:szCs w:val="17"/>
              </w:rPr>
              <w:t>datetime</w:t>
            </w:r>
            <w:proofErr w:type="spellEnd"/>
          </w:p>
        </w:tc>
        <w:tc>
          <w:tcPr>
            <w:tcW w:w="6426" w:type="dxa"/>
            <w:shd w:val="clear" w:color="auto" w:fill="F2F5FA"/>
            <w:tcMar>
              <w:top w:w="80" w:type="dxa"/>
              <w:left w:w="100" w:type="dxa"/>
              <w:bottom w:w="80" w:type="dxa"/>
              <w:right w:w="100" w:type="dxa"/>
            </w:tcMar>
          </w:tcPr>
          <w:p w14:paraId="6611B247" w14:textId="77777777" w:rsidR="0008006F" w:rsidRDefault="00000000">
            <w:r>
              <w:rPr>
                <w:sz w:val="19"/>
                <w:szCs w:val="19"/>
              </w:rPr>
              <w:t>Biblioteca estándar de Python: registro de sesión en archivo, manejo de carpetas, fecha y hora.</w:t>
            </w:r>
          </w:p>
        </w:tc>
      </w:tr>
    </w:tbl>
    <w:p w14:paraId="75CBB282" w14:textId="77777777" w:rsidR="0008006F" w:rsidRDefault="0008006F">
      <w:pPr>
        <w:spacing w:after="120"/>
      </w:pPr>
    </w:p>
    <w:p w14:paraId="228C09A2" w14:textId="05313DFD" w:rsidR="0008006F" w:rsidRDefault="00000000">
      <w:pPr>
        <w:pStyle w:val="Ttulo2"/>
        <w:spacing w:before="320" w:after="160"/>
      </w:pPr>
      <w:r>
        <w:rPr>
          <w:b/>
          <w:bCs/>
          <w:color w:val="2E5395"/>
        </w:rPr>
        <w:t>1.3 Flujo de datos</w:t>
      </w:r>
    </w:p>
    <w:p w14:paraId="715A4E9C" w14:textId="18774F66" w:rsidR="0008006F" w:rsidRDefault="0052225C">
      <w:pPr>
        <w:spacing w:after="160"/>
      </w:pPr>
      <w:r>
        <w:rPr>
          <w:sz w:val="22"/>
          <w:szCs w:val="22"/>
        </w:rPr>
        <w:t xml:space="preserve">Un </w:t>
      </w:r>
      <w:r w:rsidR="00000000">
        <w:rPr>
          <w:sz w:val="22"/>
          <w:szCs w:val="22"/>
        </w:rPr>
        <w:t>temporizador (</w:t>
      </w:r>
      <w:proofErr w:type="spellStart"/>
      <w:r w:rsidR="00000000">
        <w:rPr>
          <w:sz w:val="22"/>
          <w:szCs w:val="22"/>
        </w:rPr>
        <w:t>QTimer</w:t>
      </w:r>
      <w:proofErr w:type="spellEnd"/>
      <w:r w:rsidR="00000000">
        <w:rPr>
          <w:sz w:val="22"/>
          <w:szCs w:val="22"/>
        </w:rPr>
        <w:t>) cada 20 ms ejecuta el método _</w:t>
      </w:r>
      <w:proofErr w:type="spellStart"/>
      <w:proofErr w:type="gramStart"/>
      <w:r w:rsidR="00000000">
        <w:rPr>
          <w:sz w:val="22"/>
          <w:szCs w:val="22"/>
        </w:rPr>
        <w:t>tick</w:t>
      </w:r>
      <w:proofErr w:type="spellEnd"/>
      <w:r w:rsidR="00000000">
        <w:rPr>
          <w:sz w:val="22"/>
          <w:szCs w:val="22"/>
        </w:rPr>
        <w:t>(</w:t>
      </w:r>
      <w:proofErr w:type="gramEnd"/>
      <w:r w:rsidR="00000000">
        <w:rPr>
          <w:sz w:val="22"/>
          <w:szCs w:val="22"/>
        </w:rPr>
        <w:t>). Cada vez que llega una muestra nueva por el puerto serie, atraviesa esta cadena de procesamiento:</w:t>
      </w:r>
    </w:p>
    <w:p w14:paraId="3086B0CE" w14:textId="3A721131" w:rsidR="0008006F" w:rsidRDefault="00000000">
      <w:pPr>
        <w:pBdr>
          <w:top w:val="single" w:sz="2" w:space="4" w:color="CCCCCC"/>
          <w:left w:val="single" w:sz="2" w:space="4" w:color="CCCCCC"/>
          <w:bottom w:val="single" w:sz="2" w:space="4" w:color="CCCCCC"/>
          <w:right w:val="single" w:sz="2" w:space="4" w:color="CCCCCC"/>
        </w:pBdr>
        <w:shd w:val="clear" w:color="auto" w:fill="F2F2F2"/>
        <w:spacing w:after="200"/>
      </w:pPr>
      <w:r>
        <w:rPr>
          <w:rFonts w:ascii="Consolas" w:eastAsia="Consolas" w:hAnsi="Consolas" w:cs="Consolas"/>
          <w:sz w:val="18"/>
          <w:szCs w:val="18"/>
        </w:rPr>
        <w:t>ADC crudo (entero que llega por serie)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si MODO_SENAL == "RAW":</w:t>
      </w:r>
      <w:r>
        <w:br/>
      </w:r>
      <w:r>
        <w:rPr>
          <w:rFonts w:ascii="Consolas" w:eastAsia="Consolas" w:hAnsi="Consolas" w:cs="Consolas"/>
          <w:sz w:val="18"/>
          <w:szCs w:val="18"/>
        </w:rPr>
        <w:t xml:space="preserve">  │     generar envolvente por software</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pasaaltos</w:t>
      </w:r>
      <w:proofErr w:type="spellEnd"/>
      <w:r>
        <w:rPr>
          <w:rFonts w:ascii="Consolas" w:eastAsia="Consolas" w:hAnsi="Consolas" w:cs="Consolas"/>
          <w:sz w:val="18"/>
          <w:szCs w:val="18"/>
        </w:rPr>
        <w:t xml:space="preserve"> → rectificar → </w:t>
      </w:r>
      <w:proofErr w:type="spellStart"/>
      <w:r>
        <w:rPr>
          <w:rFonts w:ascii="Consolas" w:eastAsia="Consolas" w:hAnsi="Consolas" w:cs="Consolas"/>
          <w:sz w:val="18"/>
          <w:szCs w:val="18"/>
        </w:rPr>
        <w:t>pasabajos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si MODO_SENAL == "ENVOLVENTE":</w:t>
      </w:r>
      <w:r>
        <w:br/>
      </w:r>
      <w:r>
        <w:rPr>
          <w:rFonts w:ascii="Consolas" w:eastAsia="Consolas" w:hAnsi="Consolas" w:cs="Consolas"/>
          <w:sz w:val="18"/>
          <w:szCs w:val="18"/>
        </w:rPr>
        <w:t xml:space="preserve">  │     </w:t>
      </w:r>
      <w:r w:rsidR="006E0E44">
        <w:rPr>
          <w:rFonts w:ascii="Consolas" w:eastAsia="Consolas" w:hAnsi="Consolas" w:cs="Consolas"/>
          <w:sz w:val="18"/>
          <w:szCs w:val="18"/>
        </w:rPr>
        <w:t xml:space="preserve">se utiliza la señal del </w:t>
      </w:r>
      <w:proofErr w:type="spellStart"/>
      <w:r w:rsidR="006E0E44">
        <w:rPr>
          <w:rFonts w:ascii="Consolas" w:eastAsia="Consolas" w:hAnsi="Consolas" w:cs="Consolas"/>
          <w:sz w:val="18"/>
          <w:szCs w:val="18"/>
        </w:rPr>
        <w:t>MyoWare</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filtro de media móvil (10 muestras, suaviza ruido)</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valor final de la muestra</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se agrega al buffer del gráfico (se grafica)</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si se está calibrando: se agrega a la lista de calibración</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si no: se compara contra el umbral (con histéresis + tiempo</w:t>
      </w:r>
      <w:r>
        <w:br/>
      </w:r>
      <w:r>
        <w:rPr>
          <w:rFonts w:ascii="Consolas" w:eastAsia="Consolas" w:hAnsi="Consolas" w:cs="Consolas"/>
          <w:sz w:val="18"/>
          <w:szCs w:val="18"/>
        </w:rPr>
        <w:t xml:space="preserve">     refractario) para decidir si se dispara un evento de activación</w:t>
      </w:r>
    </w:p>
    <w:p w14:paraId="3A39ABAC" w14:textId="77777777" w:rsidR="0008006F" w:rsidRDefault="00000000">
      <w:pPr>
        <w:spacing w:after="160"/>
      </w:pPr>
      <w:r>
        <w:rPr>
          <w:sz w:val="22"/>
          <w:szCs w:val="22"/>
        </w:rPr>
        <w:t xml:space="preserve">Cuando se dispara un evento, ocurren tres cosas a la vez: se marca un punto rojo en el gráfico, se simula la pulsación de la tecla configurada (vía </w:t>
      </w:r>
      <w:proofErr w:type="spellStart"/>
      <w:r>
        <w:rPr>
          <w:sz w:val="22"/>
          <w:szCs w:val="22"/>
        </w:rPr>
        <w:t>pynput</w:t>
      </w:r>
      <w:proofErr w:type="spellEnd"/>
      <w:r>
        <w:rPr>
          <w:sz w:val="22"/>
          <w:szCs w:val="22"/>
        </w:rPr>
        <w:t xml:space="preserve">), suena un </w:t>
      </w:r>
      <w:proofErr w:type="spellStart"/>
      <w:r>
        <w:rPr>
          <w:sz w:val="22"/>
          <w:szCs w:val="22"/>
        </w:rPr>
        <w:t>beep</w:t>
      </w:r>
      <w:proofErr w:type="spellEnd"/>
      <w:r>
        <w:rPr>
          <w:sz w:val="22"/>
          <w:szCs w:val="22"/>
        </w:rPr>
        <w:t>, y — si hay una sesión en curso — se registra el evento en el archivo de log.</w:t>
      </w:r>
    </w:p>
    <w:p w14:paraId="517BC159" w14:textId="77777777" w:rsidR="0008006F" w:rsidRDefault="0008006F">
      <w:pPr>
        <w:pageBreakBefore/>
      </w:pPr>
    </w:p>
    <w:p w14:paraId="13B54156" w14:textId="77777777" w:rsidR="0008006F" w:rsidRDefault="00000000">
      <w:pPr>
        <w:pStyle w:val="Ttulo1"/>
        <w:pBdr>
          <w:bottom w:val="single" w:sz="6" w:space="4" w:color="1F3864"/>
        </w:pBdr>
        <w:spacing w:before="400" w:after="200"/>
      </w:pPr>
      <w:r>
        <w:rPr>
          <w:b/>
          <w:bCs/>
          <w:color w:val="1F3864"/>
        </w:rPr>
        <w:t>2. Estructura del archivo</w:t>
      </w:r>
    </w:p>
    <w:p w14:paraId="2B983717" w14:textId="77777777" w:rsidR="0008006F" w:rsidRDefault="00000000">
      <w:pPr>
        <w:spacing w:after="160"/>
      </w:pPr>
      <w:r>
        <w:rPr>
          <w:sz w:val="22"/>
          <w:szCs w:val="22"/>
        </w:rPr>
        <w:t>El archivo tiene 672 líneas, organizadas así:</w:t>
      </w:r>
    </w:p>
    <w:p w14:paraId="098645B3" w14:textId="77777777" w:rsidR="0008006F" w:rsidRDefault="00000000">
      <w:pPr>
        <w:pStyle w:val="Prrafodelista"/>
        <w:numPr>
          <w:ilvl w:val="0"/>
          <w:numId w:val="2"/>
        </w:numPr>
        <w:spacing w:after="100"/>
      </w:pPr>
      <w:r>
        <w:rPr>
          <w:sz w:val="22"/>
          <w:szCs w:val="22"/>
        </w:rPr>
        <w:t xml:space="preserve">Líneas 1–13 — </w:t>
      </w:r>
      <w:proofErr w:type="spellStart"/>
      <w:r>
        <w:rPr>
          <w:sz w:val="22"/>
          <w:szCs w:val="22"/>
        </w:rPr>
        <w:t>Docstring</w:t>
      </w:r>
      <w:proofErr w:type="spellEnd"/>
      <w:r>
        <w:rPr>
          <w:sz w:val="22"/>
          <w:szCs w:val="22"/>
        </w:rPr>
        <w:t xml:space="preserve"> del módulo (documentación general).</w:t>
      </w:r>
    </w:p>
    <w:p w14:paraId="7F2C9D6B" w14:textId="77777777" w:rsidR="0008006F" w:rsidRDefault="00000000">
      <w:pPr>
        <w:pStyle w:val="Prrafodelista"/>
        <w:numPr>
          <w:ilvl w:val="0"/>
          <w:numId w:val="2"/>
        </w:numPr>
        <w:spacing w:after="100"/>
      </w:pPr>
      <w:r>
        <w:rPr>
          <w:sz w:val="22"/>
          <w:szCs w:val="22"/>
        </w:rPr>
        <w:t>Líneas 15–57 — Importaciones y configuración inicial.</w:t>
      </w:r>
    </w:p>
    <w:p w14:paraId="6DA01751" w14:textId="77777777" w:rsidR="0008006F" w:rsidRDefault="00000000">
      <w:pPr>
        <w:pStyle w:val="Prrafodelista"/>
        <w:numPr>
          <w:ilvl w:val="0"/>
          <w:numId w:val="2"/>
        </w:numPr>
        <w:spacing w:after="100"/>
      </w:pPr>
      <w:r>
        <w:rPr>
          <w:sz w:val="22"/>
          <w:szCs w:val="22"/>
        </w:rPr>
        <w:t>Líneas 60–111 — Constantes globales (parámetros ajustables del programa).</w:t>
      </w:r>
    </w:p>
    <w:p w14:paraId="31AB6B99" w14:textId="77777777" w:rsidR="0008006F" w:rsidRDefault="00000000">
      <w:pPr>
        <w:pStyle w:val="Prrafodelista"/>
        <w:numPr>
          <w:ilvl w:val="0"/>
          <w:numId w:val="2"/>
        </w:numPr>
        <w:spacing w:after="100"/>
      </w:pPr>
      <w:r>
        <w:rPr>
          <w:sz w:val="22"/>
          <w:szCs w:val="22"/>
        </w:rPr>
        <w:t xml:space="preserve">Líneas 114–144 — Clase </w:t>
      </w:r>
      <w:proofErr w:type="spellStart"/>
      <w:r>
        <w:rPr>
          <w:sz w:val="22"/>
          <w:szCs w:val="22"/>
        </w:rPr>
        <w:t>RegistroSesion</w:t>
      </w:r>
      <w:proofErr w:type="spellEnd"/>
      <w:r>
        <w:rPr>
          <w:sz w:val="22"/>
          <w:szCs w:val="22"/>
        </w:rPr>
        <w:t xml:space="preserve"> (maneja el archivo de log).</w:t>
      </w:r>
    </w:p>
    <w:p w14:paraId="184B9916" w14:textId="77777777" w:rsidR="0008006F" w:rsidRDefault="00000000">
      <w:pPr>
        <w:pStyle w:val="Prrafodelista"/>
        <w:numPr>
          <w:ilvl w:val="0"/>
          <w:numId w:val="2"/>
        </w:numPr>
        <w:spacing w:after="100"/>
      </w:pPr>
      <w:r>
        <w:rPr>
          <w:sz w:val="22"/>
          <w:szCs w:val="22"/>
        </w:rPr>
        <w:t xml:space="preserve">Líneas 147–640 — Clase </w:t>
      </w:r>
      <w:proofErr w:type="spellStart"/>
      <w:r>
        <w:rPr>
          <w:sz w:val="22"/>
          <w:szCs w:val="22"/>
        </w:rPr>
        <w:t>VentanaEmg</w:t>
      </w:r>
      <w:proofErr w:type="spellEnd"/>
      <w:r>
        <w:rPr>
          <w:sz w:val="22"/>
          <w:szCs w:val="22"/>
        </w:rPr>
        <w:t xml:space="preserve"> (la ventana principal y toda su lógica).</w:t>
      </w:r>
    </w:p>
    <w:p w14:paraId="273CA5EE" w14:textId="77777777" w:rsidR="0008006F" w:rsidRDefault="00000000">
      <w:pPr>
        <w:pStyle w:val="Prrafodelista"/>
        <w:numPr>
          <w:ilvl w:val="0"/>
          <w:numId w:val="2"/>
        </w:numPr>
        <w:spacing w:after="100"/>
      </w:pPr>
      <w:r>
        <w:rPr>
          <w:sz w:val="22"/>
          <w:szCs w:val="22"/>
        </w:rPr>
        <w:t xml:space="preserve">Líneas 643–672 — Función </w:t>
      </w:r>
      <w:proofErr w:type="spellStart"/>
      <w:proofErr w:type="gramStart"/>
      <w:r>
        <w:rPr>
          <w:sz w:val="22"/>
          <w:szCs w:val="22"/>
        </w:rPr>
        <w:t>main</w:t>
      </w:r>
      <w:proofErr w:type="spellEnd"/>
      <w:r>
        <w:rPr>
          <w:sz w:val="22"/>
          <w:szCs w:val="22"/>
        </w:rPr>
        <w:t>(</w:t>
      </w:r>
      <w:proofErr w:type="gramEnd"/>
      <w:r>
        <w:rPr>
          <w:sz w:val="22"/>
          <w:szCs w:val="22"/>
        </w:rPr>
        <w:t>) (punto de entrada del programa).</w:t>
      </w:r>
    </w:p>
    <w:p w14:paraId="5CB65322" w14:textId="77777777" w:rsidR="0008006F" w:rsidRDefault="0008006F">
      <w:pPr>
        <w:spacing w:after="120"/>
      </w:pPr>
    </w:p>
    <w:p w14:paraId="59A0179E" w14:textId="77777777" w:rsidR="0008006F" w:rsidRDefault="00000000">
      <w:pPr>
        <w:pStyle w:val="Ttulo1"/>
        <w:pBdr>
          <w:bottom w:val="single" w:sz="6" w:space="4" w:color="1F3864"/>
        </w:pBdr>
        <w:spacing w:before="400" w:after="200"/>
      </w:pPr>
      <w:r>
        <w:rPr>
          <w:b/>
          <w:bCs/>
          <w:color w:val="1F3864"/>
        </w:rPr>
        <w:t>3. Descripción línea a línea</w:t>
      </w:r>
    </w:p>
    <w:p w14:paraId="6DB6E130" w14:textId="77777777" w:rsidR="0008006F" w:rsidRDefault="00000000">
      <w:pPr>
        <w:pStyle w:val="Ttulo3"/>
        <w:spacing w:before="260" w:after="120"/>
      </w:pPr>
      <w:r>
        <w:rPr>
          <w:b/>
          <w:bCs/>
          <w:color w:val="44546A"/>
          <w:sz w:val="23"/>
          <w:szCs w:val="23"/>
        </w:rPr>
        <w:t>3.1 Encabezado y documentación del módulo (líneas 1–13)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08FDC67C"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1BE9D1A5"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741C6D4C"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0199EBF5" w14:textId="77777777" w:rsidR="0008006F" w:rsidRDefault="00000000">
            <w:r>
              <w:rPr>
                <w:b/>
                <w:bCs/>
                <w:color w:val="FFFFFF"/>
                <w:sz w:val="19"/>
                <w:szCs w:val="19"/>
              </w:rPr>
              <w:t>Qué hace / por qué</w:t>
            </w:r>
          </w:p>
        </w:tc>
      </w:tr>
      <w:tr w:rsidR="0008006F" w14:paraId="45A69A9C" w14:textId="77777777">
        <w:tblPrEx>
          <w:tblCellMar>
            <w:top w:w="0" w:type="dxa"/>
            <w:bottom w:w="0" w:type="dxa"/>
          </w:tblCellMar>
        </w:tblPrEx>
        <w:tc>
          <w:tcPr>
            <w:tcW w:w="1100" w:type="dxa"/>
            <w:tcMar>
              <w:top w:w="80" w:type="dxa"/>
              <w:left w:w="100" w:type="dxa"/>
              <w:bottom w:w="80" w:type="dxa"/>
              <w:right w:w="100" w:type="dxa"/>
            </w:tcMar>
          </w:tcPr>
          <w:p w14:paraId="0AB44A89" w14:textId="77777777" w:rsidR="0008006F" w:rsidRDefault="00000000">
            <w:r>
              <w:rPr>
                <w:sz w:val="19"/>
                <w:szCs w:val="19"/>
              </w:rPr>
              <w:t>1–13</w:t>
            </w:r>
          </w:p>
        </w:tc>
        <w:tc>
          <w:tcPr>
            <w:tcW w:w="3300" w:type="dxa"/>
            <w:tcMar>
              <w:top w:w="80" w:type="dxa"/>
              <w:left w:w="100" w:type="dxa"/>
              <w:bottom w:w="80" w:type="dxa"/>
              <w:right w:w="100" w:type="dxa"/>
            </w:tcMar>
          </w:tcPr>
          <w:p w14:paraId="419C0D53" w14:textId="77777777" w:rsidR="0008006F" w:rsidRDefault="00000000">
            <w:r>
              <w:rPr>
                <w:rFonts w:ascii="Consolas" w:eastAsia="Consolas" w:hAnsi="Consolas" w:cs="Consolas"/>
                <w:sz w:val="17"/>
                <w:szCs w:val="17"/>
              </w:rPr>
              <w:t>"""</w:t>
            </w:r>
          </w:p>
          <w:p w14:paraId="1AB7F70B" w14:textId="77777777" w:rsidR="0008006F" w:rsidRDefault="00000000">
            <w:r>
              <w:rPr>
                <w:rFonts w:ascii="Consolas" w:eastAsia="Consolas" w:hAnsi="Consolas" w:cs="Consolas"/>
                <w:sz w:val="17"/>
                <w:szCs w:val="17"/>
              </w:rPr>
              <w:t>interfazEmg.py</w:t>
            </w:r>
          </w:p>
          <w:p w14:paraId="1E8D208A" w14:textId="77777777" w:rsidR="0008006F" w:rsidRDefault="00000000">
            <w:r>
              <w:rPr>
                <w:rFonts w:ascii="Consolas" w:eastAsia="Consolas" w:hAnsi="Consolas" w:cs="Consolas"/>
                <w:sz w:val="17"/>
                <w:szCs w:val="17"/>
              </w:rPr>
              <w:t>...</w:t>
            </w:r>
          </w:p>
          <w:p w14:paraId="272602CF" w14:textId="77777777" w:rsidR="0008006F" w:rsidRDefault="00000000">
            <w:r>
              <w:rPr>
                <w:rFonts w:ascii="Consolas" w:eastAsia="Consolas" w:hAnsi="Consolas" w:cs="Consolas"/>
                <w:sz w:val="17"/>
                <w:szCs w:val="17"/>
              </w:rPr>
              <w:t>"""</w:t>
            </w:r>
          </w:p>
        </w:tc>
        <w:tc>
          <w:tcPr>
            <w:tcW w:w="4626" w:type="dxa"/>
            <w:tcMar>
              <w:top w:w="80" w:type="dxa"/>
              <w:left w:w="100" w:type="dxa"/>
              <w:bottom w:w="80" w:type="dxa"/>
              <w:right w:w="100" w:type="dxa"/>
            </w:tcMar>
          </w:tcPr>
          <w:p w14:paraId="78468D45" w14:textId="77777777" w:rsidR="0008006F" w:rsidRDefault="00000000">
            <w:proofErr w:type="spellStart"/>
            <w:r>
              <w:rPr>
                <w:sz w:val="19"/>
                <w:szCs w:val="19"/>
              </w:rPr>
              <w:t>Docstring</w:t>
            </w:r>
            <w:proofErr w:type="spellEnd"/>
            <w:r>
              <w:rPr>
                <w:sz w:val="19"/>
                <w:szCs w:val="19"/>
              </w:rPr>
              <w:t xml:space="preserve"> del módulo: un bloque de texto entre triple comillas al inicio del archivo, usado como documentación. No se ejecuta como código; describe qué hace el programa en general (visualización EMG + switch + calibración + log).</w:t>
            </w:r>
          </w:p>
        </w:tc>
      </w:tr>
    </w:tbl>
    <w:p w14:paraId="238626F8" w14:textId="77777777" w:rsidR="0008006F" w:rsidRDefault="00000000">
      <w:pPr>
        <w:pStyle w:val="Ttulo3"/>
        <w:spacing w:before="260" w:after="120"/>
      </w:pPr>
      <w:r>
        <w:rPr>
          <w:b/>
          <w:bCs/>
          <w:color w:val="44546A"/>
          <w:sz w:val="23"/>
          <w:szCs w:val="23"/>
        </w:rPr>
        <w:t>3.2 Importación de librerías (líneas 15–45)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4C2BF936"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6C91B8D4"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2D6C9AD2"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3A7C433B" w14:textId="77777777" w:rsidR="0008006F" w:rsidRDefault="00000000">
            <w:r>
              <w:rPr>
                <w:b/>
                <w:bCs/>
                <w:color w:val="FFFFFF"/>
                <w:sz w:val="19"/>
                <w:szCs w:val="19"/>
              </w:rPr>
              <w:t>Qué hace / por qué</w:t>
            </w:r>
          </w:p>
        </w:tc>
      </w:tr>
      <w:tr w:rsidR="0008006F" w14:paraId="0F1220AE" w14:textId="77777777">
        <w:tblPrEx>
          <w:tblCellMar>
            <w:top w:w="0" w:type="dxa"/>
            <w:bottom w:w="0" w:type="dxa"/>
          </w:tblCellMar>
        </w:tblPrEx>
        <w:tc>
          <w:tcPr>
            <w:tcW w:w="1100" w:type="dxa"/>
            <w:tcMar>
              <w:top w:w="80" w:type="dxa"/>
              <w:left w:w="100" w:type="dxa"/>
              <w:bottom w:w="80" w:type="dxa"/>
              <w:right w:w="100" w:type="dxa"/>
            </w:tcMar>
          </w:tcPr>
          <w:p w14:paraId="4E047118" w14:textId="77777777" w:rsidR="0008006F" w:rsidRDefault="00000000">
            <w:r>
              <w:rPr>
                <w:sz w:val="19"/>
                <w:szCs w:val="19"/>
              </w:rPr>
              <w:t>16–19</w:t>
            </w:r>
          </w:p>
        </w:tc>
        <w:tc>
          <w:tcPr>
            <w:tcW w:w="3300" w:type="dxa"/>
            <w:tcMar>
              <w:top w:w="80" w:type="dxa"/>
              <w:left w:w="100" w:type="dxa"/>
              <w:bottom w:w="80" w:type="dxa"/>
              <w:right w:w="100" w:type="dxa"/>
            </w:tcMar>
          </w:tcPr>
          <w:p w14:paraId="1B7395D0" w14:textId="77777777" w:rsidR="0008006F" w:rsidRDefault="00000000">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sys</w:t>
            </w:r>
            <w:proofErr w:type="spellEnd"/>
            <w:r>
              <w:rPr>
                <w:rFonts w:ascii="Consolas" w:eastAsia="Consolas" w:hAnsi="Consolas" w:cs="Consolas"/>
                <w:sz w:val="17"/>
                <w:szCs w:val="17"/>
              </w:rPr>
              <w:t xml:space="preserve">, os, </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time</w:t>
            </w:r>
          </w:p>
        </w:tc>
        <w:tc>
          <w:tcPr>
            <w:tcW w:w="4626" w:type="dxa"/>
            <w:tcMar>
              <w:top w:w="80" w:type="dxa"/>
              <w:left w:w="100" w:type="dxa"/>
              <w:bottom w:w="80" w:type="dxa"/>
              <w:right w:w="100" w:type="dxa"/>
            </w:tcMar>
          </w:tcPr>
          <w:p w14:paraId="3C471C36" w14:textId="77777777" w:rsidR="0008006F" w:rsidRDefault="00000000">
            <w:r>
              <w:rPr>
                <w:sz w:val="19"/>
                <w:szCs w:val="19"/>
              </w:rPr>
              <w:t>Módulos de la biblioteca estándar: salida/entrada del sistema, rutas de archivos, lectura/escritura JSON y medición de tiempo.</w:t>
            </w:r>
          </w:p>
        </w:tc>
      </w:tr>
      <w:tr w:rsidR="0008006F" w14:paraId="361C9B16"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457C7D9D" w14:textId="77777777" w:rsidR="0008006F" w:rsidRDefault="00000000">
            <w:r>
              <w:rPr>
                <w:sz w:val="19"/>
                <w:szCs w:val="19"/>
              </w:rPr>
              <w:t>20</w:t>
            </w:r>
          </w:p>
        </w:tc>
        <w:tc>
          <w:tcPr>
            <w:tcW w:w="3300" w:type="dxa"/>
            <w:shd w:val="clear" w:color="auto" w:fill="F2F5FA"/>
            <w:tcMar>
              <w:top w:w="80" w:type="dxa"/>
              <w:left w:w="100" w:type="dxa"/>
              <w:bottom w:w="80" w:type="dxa"/>
              <w:right w:w="100" w:type="dxa"/>
            </w:tcMar>
          </w:tcPr>
          <w:p w14:paraId="53EBD809" w14:textId="77777777" w:rsidR="0008006F" w:rsidRDefault="00000000">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collections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deque</w:t>
            </w:r>
            <w:proofErr w:type="spellEnd"/>
          </w:p>
        </w:tc>
        <w:tc>
          <w:tcPr>
            <w:tcW w:w="4626" w:type="dxa"/>
            <w:shd w:val="clear" w:color="auto" w:fill="F2F5FA"/>
            <w:tcMar>
              <w:top w:w="80" w:type="dxa"/>
              <w:left w:w="100" w:type="dxa"/>
              <w:bottom w:w="80" w:type="dxa"/>
              <w:right w:w="100" w:type="dxa"/>
            </w:tcMar>
          </w:tcPr>
          <w:p w14:paraId="19CBAF9B" w14:textId="77777777" w:rsidR="0008006F" w:rsidRDefault="00000000">
            <w:proofErr w:type="spellStart"/>
            <w:r>
              <w:rPr>
                <w:sz w:val="19"/>
                <w:szCs w:val="19"/>
              </w:rPr>
              <w:t>deque</w:t>
            </w:r>
            <w:proofErr w:type="spellEnd"/>
            <w:r>
              <w:rPr>
                <w:sz w:val="19"/>
                <w:szCs w:val="19"/>
              </w:rPr>
              <w:t>: una lista de doble extremo con largo máximo fijo. Se usa como buffer circular para el gráfico y como ventana del filtro de media móvil.</w:t>
            </w:r>
          </w:p>
        </w:tc>
      </w:tr>
      <w:tr w:rsidR="0008006F" w14:paraId="3191B351" w14:textId="77777777">
        <w:tblPrEx>
          <w:tblCellMar>
            <w:top w:w="0" w:type="dxa"/>
            <w:bottom w:w="0" w:type="dxa"/>
          </w:tblCellMar>
        </w:tblPrEx>
        <w:tc>
          <w:tcPr>
            <w:tcW w:w="1100" w:type="dxa"/>
            <w:tcMar>
              <w:top w:w="80" w:type="dxa"/>
              <w:left w:w="100" w:type="dxa"/>
              <w:bottom w:w="80" w:type="dxa"/>
              <w:right w:w="100" w:type="dxa"/>
            </w:tcMar>
          </w:tcPr>
          <w:p w14:paraId="0276634D" w14:textId="77777777" w:rsidR="0008006F" w:rsidRDefault="00000000">
            <w:r>
              <w:rPr>
                <w:sz w:val="19"/>
                <w:szCs w:val="19"/>
              </w:rPr>
              <w:t>21</w:t>
            </w:r>
          </w:p>
        </w:tc>
        <w:tc>
          <w:tcPr>
            <w:tcW w:w="3300" w:type="dxa"/>
            <w:tcMar>
              <w:top w:w="80" w:type="dxa"/>
              <w:left w:w="100" w:type="dxa"/>
              <w:bottom w:w="80" w:type="dxa"/>
              <w:right w:w="100" w:type="dxa"/>
            </w:tcMar>
          </w:tcPr>
          <w:p w14:paraId="12CC3F51" w14:textId="77777777" w:rsidR="0008006F" w:rsidRDefault="00000000">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datetime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datetime</w:t>
            </w:r>
            <w:proofErr w:type="spellEnd"/>
          </w:p>
        </w:tc>
        <w:tc>
          <w:tcPr>
            <w:tcW w:w="4626" w:type="dxa"/>
            <w:tcMar>
              <w:top w:w="80" w:type="dxa"/>
              <w:left w:w="100" w:type="dxa"/>
              <w:bottom w:w="80" w:type="dxa"/>
              <w:right w:w="100" w:type="dxa"/>
            </w:tcMar>
          </w:tcPr>
          <w:p w14:paraId="40A5BEB3" w14:textId="77777777" w:rsidR="0008006F" w:rsidRDefault="00000000">
            <w:r>
              <w:rPr>
                <w:sz w:val="19"/>
                <w:szCs w:val="19"/>
              </w:rPr>
              <w:t>Para poner fecha/hora en el nombre del archivo de log y en cada evento registrado.</w:t>
            </w:r>
          </w:p>
        </w:tc>
      </w:tr>
      <w:tr w:rsidR="0008006F" w14:paraId="79C3B427"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D98FF8B" w14:textId="77777777" w:rsidR="0008006F" w:rsidRDefault="00000000">
            <w:r>
              <w:rPr>
                <w:sz w:val="19"/>
                <w:szCs w:val="19"/>
              </w:rPr>
              <w:t>23</w:t>
            </w:r>
          </w:p>
        </w:tc>
        <w:tc>
          <w:tcPr>
            <w:tcW w:w="3300" w:type="dxa"/>
            <w:shd w:val="clear" w:color="auto" w:fill="F2F5FA"/>
            <w:tcMar>
              <w:top w:w="80" w:type="dxa"/>
              <w:left w:w="100" w:type="dxa"/>
              <w:bottom w:w="80" w:type="dxa"/>
              <w:right w:w="100" w:type="dxa"/>
            </w:tcMar>
          </w:tcPr>
          <w:p w14:paraId="31905E86" w14:textId="77777777" w:rsidR="0008006F" w:rsidRDefault="00000000">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np</w:t>
            </w:r>
            <w:proofErr w:type="spellEnd"/>
          </w:p>
        </w:tc>
        <w:tc>
          <w:tcPr>
            <w:tcW w:w="4626" w:type="dxa"/>
            <w:shd w:val="clear" w:color="auto" w:fill="F2F5FA"/>
            <w:tcMar>
              <w:top w:w="80" w:type="dxa"/>
              <w:left w:w="100" w:type="dxa"/>
              <w:bottom w:w="80" w:type="dxa"/>
              <w:right w:w="100" w:type="dxa"/>
            </w:tcMar>
          </w:tcPr>
          <w:p w14:paraId="0A870B28" w14:textId="77777777" w:rsidR="0008006F" w:rsidRDefault="00000000">
            <w:r>
              <w:rPr>
                <w:sz w:val="19"/>
                <w:szCs w:val="19"/>
              </w:rPr>
              <w:t>Cálculo de media y desvío estándar de la señal durante la calibración.</w:t>
            </w:r>
          </w:p>
        </w:tc>
      </w:tr>
      <w:tr w:rsidR="0008006F" w14:paraId="2CF2F4D4" w14:textId="77777777">
        <w:tblPrEx>
          <w:tblCellMar>
            <w:top w:w="0" w:type="dxa"/>
            <w:bottom w:w="0" w:type="dxa"/>
          </w:tblCellMar>
        </w:tblPrEx>
        <w:tc>
          <w:tcPr>
            <w:tcW w:w="1100" w:type="dxa"/>
            <w:tcMar>
              <w:top w:w="80" w:type="dxa"/>
              <w:left w:w="100" w:type="dxa"/>
              <w:bottom w:w="80" w:type="dxa"/>
              <w:right w:w="100" w:type="dxa"/>
            </w:tcMar>
          </w:tcPr>
          <w:p w14:paraId="63E325F7" w14:textId="77777777" w:rsidR="0008006F" w:rsidRDefault="00000000">
            <w:r>
              <w:rPr>
                <w:sz w:val="19"/>
                <w:szCs w:val="19"/>
              </w:rPr>
              <w:t>24</w:t>
            </w:r>
          </w:p>
        </w:tc>
        <w:tc>
          <w:tcPr>
            <w:tcW w:w="3300" w:type="dxa"/>
            <w:tcMar>
              <w:top w:w="80" w:type="dxa"/>
              <w:left w:w="100" w:type="dxa"/>
              <w:bottom w:w="80" w:type="dxa"/>
              <w:right w:w="100" w:type="dxa"/>
            </w:tcMar>
          </w:tcPr>
          <w:p w14:paraId="1C3460DB" w14:textId="77777777" w:rsidR="0008006F" w:rsidRDefault="00000000">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serial</w:t>
            </w:r>
          </w:p>
        </w:tc>
        <w:tc>
          <w:tcPr>
            <w:tcW w:w="4626" w:type="dxa"/>
            <w:tcMar>
              <w:top w:w="80" w:type="dxa"/>
              <w:left w:w="100" w:type="dxa"/>
              <w:bottom w:w="80" w:type="dxa"/>
              <w:right w:w="100" w:type="dxa"/>
            </w:tcMar>
          </w:tcPr>
          <w:p w14:paraId="20746928" w14:textId="77777777" w:rsidR="0008006F" w:rsidRDefault="00000000">
            <w:proofErr w:type="spellStart"/>
            <w:r>
              <w:rPr>
                <w:sz w:val="19"/>
                <w:szCs w:val="19"/>
              </w:rPr>
              <w:t>pyserial</w:t>
            </w:r>
            <w:proofErr w:type="spellEnd"/>
            <w:r>
              <w:rPr>
                <w:sz w:val="19"/>
                <w:szCs w:val="19"/>
              </w:rPr>
              <w:t>: abre y lee el puerto COM donde está conectada la ESP32.</w:t>
            </w:r>
          </w:p>
        </w:tc>
      </w:tr>
      <w:tr w:rsidR="0008006F" w14:paraId="66695A0F"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7FA745EC" w14:textId="77777777" w:rsidR="0008006F" w:rsidRDefault="00000000">
            <w:r>
              <w:rPr>
                <w:sz w:val="19"/>
                <w:szCs w:val="19"/>
              </w:rPr>
              <w:t>25</w:t>
            </w:r>
          </w:p>
        </w:tc>
        <w:tc>
          <w:tcPr>
            <w:tcW w:w="3300" w:type="dxa"/>
            <w:shd w:val="clear" w:color="auto" w:fill="F2F5FA"/>
            <w:tcMar>
              <w:top w:w="80" w:type="dxa"/>
              <w:left w:w="100" w:type="dxa"/>
              <w:bottom w:w="80" w:type="dxa"/>
              <w:right w:w="100" w:type="dxa"/>
            </w:tcMar>
          </w:tcPr>
          <w:p w14:paraId="4F3277ED" w14:textId="77777777" w:rsidR="0008006F" w:rsidRDefault="00000000">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scipy.signal</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butter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sosfilt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sosfilt_zi</w:t>
            </w:r>
            <w:proofErr w:type="spellEnd"/>
          </w:p>
        </w:tc>
        <w:tc>
          <w:tcPr>
            <w:tcW w:w="4626" w:type="dxa"/>
            <w:shd w:val="clear" w:color="auto" w:fill="F2F5FA"/>
            <w:tcMar>
              <w:top w:w="80" w:type="dxa"/>
              <w:left w:w="100" w:type="dxa"/>
              <w:bottom w:w="80" w:type="dxa"/>
              <w:right w:w="100" w:type="dxa"/>
            </w:tcMar>
          </w:tcPr>
          <w:p w14:paraId="5E2FAF6A" w14:textId="77777777" w:rsidR="0008006F" w:rsidRDefault="00000000">
            <w:r>
              <w:rPr>
                <w:sz w:val="19"/>
                <w:szCs w:val="19"/>
              </w:rPr>
              <w:t>Diseño de filtros Butterworth (</w:t>
            </w:r>
            <w:proofErr w:type="spellStart"/>
            <w:r>
              <w:rPr>
                <w:sz w:val="19"/>
                <w:szCs w:val="19"/>
              </w:rPr>
              <w:t>butter</w:t>
            </w:r>
            <w:proofErr w:type="spellEnd"/>
            <w:r>
              <w:rPr>
                <w:sz w:val="19"/>
                <w:szCs w:val="19"/>
              </w:rPr>
              <w:t>), aplicación causal muestra a muestra (</w:t>
            </w:r>
            <w:proofErr w:type="spellStart"/>
            <w:r>
              <w:rPr>
                <w:sz w:val="19"/>
                <w:szCs w:val="19"/>
              </w:rPr>
              <w:t>sosfilt</w:t>
            </w:r>
            <w:proofErr w:type="spellEnd"/>
            <w:r>
              <w:rPr>
                <w:sz w:val="19"/>
                <w:szCs w:val="19"/>
              </w:rPr>
              <w:t>) y cálculo del estado inicial del filtro (</w:t>
            </w:r>
            <w:proofErr w:type="spellStart"/>
            <w:r>
              <w:rPr>
                <w:sz w:val="19"/>
                <w:szCs w:val="19"/>
              </w:rPr>
              <w:t>sosfilt_zi</w:t>
            </w:r>
            <w:proofErr w:type="spellEnd"/>
            <w:r>
              <w:rPr>
                <w:sz w:val="19"/>
                <w:szCs w:val="19"/>
              </w:rPr>
              <w:t>). Sólo se usan si MODO_SENAL = "RAW".</w:t>
            </w:r>
          </w:p>
        </w:tc>
      </w:tr>
      <w:tr w:rsidR="0008006F" w14:paraId="3EB33320" w14:textId="77777777">
        <w:tblPrEx>
          <w:tblCellMar>
            <w:top w:w="0" w:type="dxa"/>
            <w:bottom w:w="0" w:type="dxa"/>
          </w:tblCellMar>
        </w:tblPrEx>
        <w:tc>
          <w:tcPr>
            <w:tcW w:w="1100" w:type="dxa"/>
            <w:tcMar>
              <w:top w:w="80" w:type="dxa"/>
              <w:left w:w="100" w:type="dxa"/>
              <w:bottom w:w="80" w:type="dxa"/>
              <w:right w:w="100" w:type="dxa"/>
            </w:tcMar>
          </w:tcPr>
          <w:p w14:paraId="72B0E882" w14:textId="77777777" w:rsidR="0008006F" w:rsidRDefault="00000000">
            <w:r>
              <w:rPr>
                <w:sz w:val="19"/>
                <w:szCs w:val="19"/>
              </w:rPr>
              <w:t>26</w:t>
            </w:r>
          </w:p>
        </w:tc>
        <w:tc>
          <w:tcPr>
            <w:tcW w:w="3300" w:type="dxa"/>
            <w:tcMar>
              <w:top w:w="80" w:type="dxa"/>
              <w:left w:w="100" w:type="dxa"/>
              <w:bottom w:w="80" w:type="dxa"/>
              <w:right w:w="100" w:type="dxa"/>
            </w:tcMar>
          </w:tcPr>
          <w:p w14:paraId="07D4B51F" w14:textId="77777777" w:rsidR="0008006F" w:rsidRDefault="00000000">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pyqtgraph</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pg</w:t>
            </w:r>
            <w:proofErr w:type="spellEnd"/>
          </w:p>
        </w:tc>
        <w:tc>
          <w:tcPr>
            <w:tcW w:w="4626" w:type="dxa"/>
            <w:tcMar>
              <w:top w:w="80" w:type="dxa"/>
              <w:left w:w="100" w:type="dxa"/>
              <w:bottom w:w="80" w:type="dxa"/>
              <w:right w:w="100" w:type="dxa"/>
            </w:tcMar>
          </w:tcPr>
          <w:p w14:paraId="06351D56" w14:textId="77777777" w:rsidR="0008006F" w:rsidRDefault="00000000">
            <w:r>
              <w:rPr>
                <w:sz w:val="19"/>
                <w:szCs w:val="19"/>
              </w:rPr>
              <w:t xml:space="preserve">Librería de </w:t>
            </w:r>
            <w:proofErr w:type="spellStart"/>
            <w:r>
              <w:rPr>
                <w:sz w:val="19"/>
                <w:szCs w:val="19"/>
              </w:rPr>
              <w:t>graficación</w:t>
            </w:r>
            <w:proofErr w:type="spellEnd"/>
            <w:r>
              <w:rPr>
                <w:sz w:val="19"/>
                <w:szCs w:val="19"/>
              </w:rPr>
              <w:t xml:space="preserve"> en tiempo real usada para dibujar la curva de la señal.</w:t>
            </w:r>
          </w:p>
        </w:tc>
      </w:tr>
      <w:tr w:rsidR="0008006F" w14:paraId="2A0E207D"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7BBD2604" w14:textId="77777777" w:rsidR="0008006F" w:rsidRDefault="00000000">
            <w:r>
              <w:rPr>
                <w:sz w:val="19"/>
                <w:szCs w:val="19"/>
              </w:rPr>
              <w:lastRenderedPageBreak/>
              <w:t>27</w:t>
            </w:r>
          </w:p>
        </w:tc>
        <w:tc>
          <w:tcPr>
            <w:tcW w:w="3300" w:type="dxa"/>
            <w:shd w:val="clear" w:color="auto" w:fill="F2F5FA"/>
            <w:tcMar>
              <w:top w:w="80" w:type="dxa"/>
              <w:left w:w="100" w:type="dxa"/>
              <w:bottom w:w="80" w:type="dxa"/>
              <w:right w:w="100" w:type="dxa"/>
            </w:tcMar>
          </w:tcPr>
          <w:p w14:paraId="22686E07" w14:textId="77777777" w:rsidR="0008006F" w:rsidRDefault="00000000">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PySide6.QtCore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QTimer</w:t>
            </w:r>
            <w:proofErr w:type="spellEnd"/>
          </w:p>
        </w:tc>
        <w:tc>
          <w:tcPr>
            <w:tcW w:w="4626" w:type="dxa"/>
            <w:shd w:val="clear" w:color="auto" w:fill="F2F5FA"/>
            <w:tcMar>
              <w:top w:w="80" w:type="dxa"/>
              <w:left w:w="100" w:type="dxa"/>
              <w:bottom w:w="80" w:type="dxa"/>
              <w:right w:w="100" w:type="dxa"/>
            </w:tcMar>
          </w:tcPr>
          <w:p w14:paraId="1B51BEB7" w14:textId="77777777" w:rsidR="0008006F" w:rsidRDefault="00000000">
            <w:proofErr w:type="spellStart"/>
            <w:r>
              <w:rPr>
                <w:sz w:val="19"/>
                <w:szCs w:val="19"/>
              </w:rPr>
              <w:t>QTimer</w:t>
            </w:r>
            <w:proofErr w:type="spellEnd"/>
            <w:r>
              <w:rPr>
                <w:sz w:val="19"/>
                <w:szCs w:val="19"/>
              </w:rPr>
              <w:t>: dispara una función cada cierto intervalo de tiempo (acá, cada 20 ms) sin bloquear la interfaz.</w:t>
            </w:r>
          </w:p>
        </w:tc>
      </w:tr>
      <w:tr w:rsidR="0008006F" w14:paraId="746974DA" w14:textId="77777777">
        <w:tblPrEx>
          <w:tblCellMar>
            <w:top w:w="0" w:type="dxa"/>
            <w:bottom w:w="0" w:type="dxa"/>
          </w:tblCellMar>
        </w:tblPrEx>
        <w:tc>
          <w:tcPr>
            <w:tcW w:w="1100" w:type="dxa"/>
            <w:tcMar>
              <w:top w:w="80" w:type="dxa"/>
              <w:left w:w="100" w:type="dxa"/>
              <w:bottom w:w="80" w:type="dxa"/>
              <w:right w:w="100" w:type="dxa"/>
            </w:tcMar>
          </w:tcPr>
          <w:p w14:paraId="7B01231D" w14:textId="77777777" w:rsidR="0008006F" w:rsidRDefault="00000000">
            <w:r>
              <w:rPr>
                <w:sz w:val="19"/>
                <w:szCs w:val="19"/>
              </w:rPr>
              <w:t>28–43</w:t>
            </w:r>
          </w:p>
        </w:tc>
        <w:tc>
          <w:tcPr>
            <w:tcW w:w="3300" w:type="dxa"/>
            <w:tcMar>
              <w:top w:w="80" w:type="dxa"/>
              <w:left w:w="100" w:type="dxa"/>
              <w:bottom w:w="80" w:type="dxa"/>
              <w:right w:w="100" w:type="dxa"/>
            </w:tcMar>
          </w:tcPr>
          <w:p w14:paraId="75AD0937" w14:textId="77777777" w:rsidR="0008006F" w:rsidRDefault="00000000">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PySide6.QtWidgets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
        </w:tc>
        <w:tc>
          <w:tcPr>
            <w:tcW w:w="4626" w:type="dxa"/>
            <w:tcMar>
              <w:top w:w="80" w:type="dxa"/>
              <w:left w:w="100" w:type="dxa"/>
              <w:bottom w:w="80" w:type="dxa"/>
              <w:right w:w="100" w:type="dxa"/>
            </w:tcMar>
          </w:tcPr>
          <w:p w14:paraId="0A478296" w14:textId="77777777" w:rsidR="0008006F" w:rsidRDefault="00000000">
            <w:r>
              <w:rPr>
                <w:sz w:val="19"/>
                <w:szCs w:val="19"/>
              </w:rPr>
              <w:t xml:space="preserve">Todos los widgets (controles visuales) de Qt usados: ventana, botones, casillas de texto, </w:t>
            </w:r>
            <w:proofErr w:type="spellStart"/>
            <w:r>
              <w:rPr>
                <w:sz w:val="19"/>
                <w:szCs w:val="19"/>
              </w:rPr>
              <w:t>spinboxes</w:t>
            </w:r>
            <w:proofErr w:type="spellEnd"/>
            <w:r>
              <w:rPr>
                <w:sz w:val="19"/>
                <w:szCs w:val="19"/>
              </w:rPr>
              <w:t xml:space="preserve">, barra de progreso, </w:t>
            </w:r>
            <w:proofErr w:type="spellStart"/>
            <w:r>
              <w:rPr>
                <w:sz w:val="19"/>
                <w:szCs w:val="19"/>
              </w:rPr>
              <w:t>combobox</w:t>
            </w:r>
            <w:proofErr w:type="spellEnd"/>
            <w:r>
              <w:rPr>
                <w:sz w:val="19"/>
                <w:szCs w:val="19"/>
              </w:rPr>
              <w:t>, cuadros de diálogo, etc.</w:t>
            </w:r>
          </w:p>
        </w:tc>
      </w:tr>
      <w:tr w:rsidR="0008006F" w14:paraId="1ED47F6B"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0CB4D086" w14:textId="77777777" w:rsidR="0008006F" w:rsidRDefault="00000000">
            <w:r>
              <w:rPr>
                <w:sz w:val="19"/>
                <w:szCs w:val="19"/>
              </w:rPr>
              <w:t>44</w:t>
            </w:r>
          </w:p>
        </w:tc>
        <w:tc>
          <w:tcPr>
            <w:tcW w:w="3300" w:type="dxa"/>
            <w:shd w:val="clear" w:color="auto" w:fill="F2F5FA"/>
            <w:tcMar>
              <w:top w:w="80" w:type="dxa"/>
              <w:left w:w="100" w:type="dxa"/>
              <w:bottom w:w="80" w:type="dxa"/>
              <w:right w:w="100" w:type="dxa"/>
            </w:tcMar>
          </w:tcPr>
          <w:p w14:paraId="0FB06BF1" w14:textId="77777777" w:rsidR="0008006F" w:rsidRDefault="00000000">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PySide6.QtGui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QPalette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QColor</w:t>
            </w:r>
            <w:proofErr w:type="spellEnd"/>
          </w:p>
        </w:tc>
        <w:tc>
          <w:tcPr>
            <w:tcW w:w="4626" w:type="dxa"/>
            <w:shd w:val="clear" w:color="auto" w:fill="F2F5FA"/>
            <w:tcMar>
              <w:top w:w="80" w:type="dxa"/>
              <w:left w:w="100" w:type="dxa"/>
              <w:bottom w:w="80" w:type="dxa"/>
              <w:right w:w="100" w:type="dxa"/>
            </w:tcMar>
          </w:tcPr>
          <w:p w14:paraId="7E29A60F" w14:textId="77777777" w:rsidR="0008006F" w:rsidRDefault="00000000">
            <w:r>
              <w:rPr>
                <w:sz w:val="19"/>
                <w:szCs w:val="19"/>
              </w:rPr>
              <w:t>Para forzar manualmente una paleta de colores clara en toda la aplicación.</w:t>
            </w:r>
          </w:p>
        </w:tc>
      </w:tr>
      <w:tr w:rsidR="0008006F" w14:paraId="19269D22" w14:textId="77777777">
        <w:tblPrEx>
          <w:tblCellMar>
            <w:top w:w="0" w:type="dxa"/>
            <w:bottom w:w="0" w:type="dxa"/>
          </w:tblCellMar>
        </w:tblPrEx>
        <w:tc>
          <w:tcPr>
            <w:tcW w:w="1100" w:type="dxa"/>
            <w:tcMar>
              <w:top w:w="80" w:type="dxa"/>
              <w:left w:w="100" w:type="dxa"/>
              <w:bottom w:w="80" w:type="dxa"/>
              <w:right w:w="100" w:type="dxa"/>
            </w:tcMar>
          </w:tcPr>
          <w:p w14:paraId="5928E9FC" w14:textId="77777777" w:rsidR="0008006F" w:rsidRDefault="00000000">
            <w:r>
              <w:rPr>
                <w:sz w:val="19"/>
                <w:szCs w:val="19"/>
              </w:rPr>
              <w:t>45</w:t>
            </w:r>
          </w:p>
        </w:tc>
        <w:tc>
          <w:tcPr>
            <w:tcW w:w="3300" w:type="dxa"/>
            <w:tcMar>
              <w:top w:w="80" w:type="dxa"/>
              <w:left w:w="100" w:type="dxa"/>
              <w:bottom w:w="80" w:type="dxa"/>
              <w:right w:w="100" w:type="dxa"/>
            </w:tcMar>
          </w:tcPr>
          <w:p w14:paraId="11A558A5" w14:textId="77777777" w:rsidR="0008006F" w:rsidRDefault="00000000">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pynput.keyboard</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Controller, Key</w:t>
            </w:r>
          </w:p>
        </w:tc>
        <w:tc>
          <w:tcPr>
            <w:tcW w:w="4626" w:type="dxa"/>
            <w:tcMar>
              <w:top w:w="80" w:type="dxa"/>
              <w:left w:w="100" w:type="dxa"/>
              <w:bottom w:w="80" w:type="dxa"/>
              <w:right w:w="100" w:type="dxa"/>
            </w:tcMar>
          </w:tcPr>
          <w:p w14:paraId="0F465B3B" w14:textId="77777777" w:rsidR="0008006F" w:rsidRDefault="00000000">
            <w:proofErr w:type="spellStart"/>
            <w:r>
              <w:rPr>
                <w:sz w:val="19"/>
                <w:szCs w:val="19"/>
              </w:rPr>
              <w:t>pynput</w:t>
            </w:r>
            <w:proofErr w:type="spellEnd"/>
            <w:r>
              <w:rPr>
                <w:sz w:val="19"/>
                <w:szCs w:val="19"/>
              </w:rPr>
              <w:t>: permite simular pulsaciones de teclado a nivel de sistema operativo, como si fuera un teclado físico.</w:t>
            </w:r>
          </w:p>
        </w:tc>
      </w:tr>
    </w:tbl>
    <w:p w14:paraId="7966EBC1" w14:textId="77777777" w:rsidR="0008006F" w:rsidRDefault="00000000">
      <w:pPr>
        <w:pStyle w:val="Ttulo3"/>
        <w:spacing w:before="260" w:after="120"/>
      </w:pPr>
      <w:r>
        <w:rPr>
          <w:b/>
          <w:bCs/>
          <w:color w:val="44546A"/>
          <w:sz w:val="23"/>
          <w:szCs w:val="23"/>
        </w:rPr>
        <w:t>3.3 Configuración inicial (líneas 47–57)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6DADAA8F"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7C6F331C"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5108BDDF"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5768E1DC" w14:textId="77777777" w:rsidR="0008006F" w:rsidRDefault="00000000">
            <w:r>
              <w:rPr>
                <w:b/>
                <w:bCs/>
                <w:color w:val="FFFFFF"/>
                <w:sz w:val="19"/>
                <w:szCs w:val="19"/>
              </w:rPr>
              <w:t>Qué hace / por qué</w:t>
            </w:r>
          </w:p>
        </w:tc>
      </w:tr>
      <w:tr w:rsidR="0008006F" w14:paraId="56E99A06" w14:textId="77777777">
        <w:tblPrEx>
          <w:tblCellMar>
            <w:top w:w="0" w:type="dxa"/>
            <w:bottom w:w="0" w:type="dxa"/>
          </w:tblCellMar>
        </w:tblPrEx>
        <w:tc>
          <w:tcPr>
            <w:tcW w:w="1100" w:type="dxa"/>
            <w:tcMar>
              <w:top w:w="80" w:type="dxa"/>
              <w:left w:w="100" w:type="dxa"/>
              <w:bottom w:w="80" w:type="dxa"/>
              <w:right w:w="100" w:type="dxa"/>
            </w:tcMar>
          </w:tcPr>
          <w:p w14:paraId="3A751088" w14:textId="77777777" w:rsidR="0008006F" w:rsidRDefault="00000000">
            <w:r>
              <w:rPr>
                <w:sz w:val="19"/>
                <w:szCs w:val="19"/>
              </w:rPr>
              <w:t>47–49</w:t>
            </w:r>
          </w:p>
        </w:tc>
        <w:tc>
          <w:tcPr>
            <w:tcW w:w="3300" w:type="dxa"/>
            <w:tcMar>
              <w:top w:w="80" w:type="dxa"/>
              <w:left w:w="100" w:type="dxa"/>
              <w:bottom w:w="80" w:type="dxa"/>
              <w:right w:w="100" w:type="dxa"/>
            </w:tcMar>
          </w:tcPr>
          <w:p w14:paraId="3808107E" w14:textId="77777777" w:rsidR="0008006F" w:rsidRDefault="00000000">
            <w:proofErr w:type="spellStart"/>
            <w:proofErr w:type="gramStart"/>
            <w:r>
              <w:rPr>
                <w:rFonts w:ascii="Consolas" w:eastAsia="Consolas" w:hAnsi="Consolas" w:cs="Consolas"/>
                <w:sz w:val="17"/>
                <w:szCs w:val="17"/>
              </w:rPr>
              <w:t>pg.setConfigOption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background</w:t>
            </w:r>
            <w:proofErr w:type="spellEnd"/>
            <w:r>
              <w:rPr>
                <w:rFonts w:ascii="Consolas" w:eastAsia="Consolas" w:hAnsi="Consolas" w:cs="Consolas"/>
                <w:sz w:val="17"/>
                <w:szCs w:val="17"/>
              </w:rPr>
              <w:t>", "w")</w:t>
            </w:r>
          </w:p>
          <w:p w14:paraId="286D7882" w14:textId="77777777" w:rsidR="0008006F" w:rsidRDefault="00000000">
            <w:proofErr w:type="spellStart"/>
            <w:proofErr w:type="gramStart"/>
            <w:r>
              <w:rPr>
                <w:rFonts w:ascii="Consolas" w:eastAsia="Consolas" w:hAnsi="Consolas" w:cs="Consolas"/>
                <w:sz w:val="17"/>
                <w:szCs w:val="17"/>
              </w:rPr>
              <w:t>pg.setConfigOption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foreground</w:t>
            </w:r>
            <w:proofErr w:type="spellEnd"/>
            <w:r>
              <w:rPr>
                <w:rFonts w:ascii="Consolas" w:eastAsia="Consolas" w:hAnsi="Consolas" w:cs="Consolas"/>
                <w:sz w:val="17"/>
                <w:szCs w:val="17"/>
              </w:rPr>
              <w:t>", "k")</w:t>
            </w:r>
          </w:p>
        </w:tc>
        <w:tc>
          <w:tcPr>
            <w:tcW w:w="4626" w:type="dxa"/>
            <w:tcMar>
              <w:top w:w="80" w:type="dxa"/>
              <w:left w:w="100" w:type="dxa"/>
              <w:bottom w:w="80" w:type="dxa"/>
              <w:right w:w="100" w:type="dxa"/>
            </w:tcMar>
          </w:tcPr>
          <w:p w14:paraId="0AB4D8B0" w14:textId="77777777" w:rsidR="0008006F" w:rsidRDefault="00000000">
            <w:r>
              <w:rPr>
                <w:sz w:val="19"/>
                <w:szCs w:val="19"/>
              </w:rPr>
              <w:t xml:space="preserve">Configura </w:t>
            </w:r>
            <w:proofErr w:type="spellStart"/>
            <w:r>
              <w:rPr>
                <w:sz w:val="19"/>
                <w:szCs w:val="19"/>
              </w:rPr>
              <w:t>pyqtgraph</w:t>
            </w:r>
            <w:proofErr w:type="spellEnd"/>
            <w:r>
              <w:rPr>
                <w:sz w:val="19"/>
                <w:szCs w:val="19"/>
              </w:rPr>
              <w:t xml:space="preserve"> para que sus gráficos usen fondo blanco y texto/ejes negros (por defecto </w:t>
            </w:r>
            <w:proofErr w:type="spellStart"/>
            <w:r>
              <w:rPr>
                <w:sz w:val="19"/>
                <w:szCs w:val="19"/>
              </w:rPr>
              <w:t>pyqtgraph</w:t>
            </w:r>
            <w:proofErr w:type="spellEnd"/>
            <w:r>
              <w:rPr>
                <w:sz w:val="19"/>
                <w:szCs w:val="19"/>
              </w:rPr>
              <w:t xml:space="preserve"> usa fondo negro).</w:t>
            </w:r>
          </w:p>
        </w:tc>
      </w:tr>
      <w:tr w:rsidR="0008006F" w14:paraId="0129ECAB"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5AC6B9F6" w14:textId="77777777" w:rsidR="0008006F" w:rsidRDefault="00000000">
            <w:r>
              <w:rPr>
                <w:sz w:val="19"/>
                <w:szCs w:val="19"/>
              </w:rPr>
              <w:t>53–57</w:t>
            </w:r>
          </w:p>
        </w:tc>
        <w:tc>
          <w:tcPr>
            <w:tcW w:w="3300" w:type="dxa"/>
            <w:shd w:val="clear" w:color="auto" w:fill="F2F5FA"/>
            <w:tcMar>
              <w:top w:w="80" w:type="dxa"/>
              <w:left w:w="100" w:type="dxa"/>
              <w:bottom w:w="80" w:type="dxa"/>
              <w:right w:w="100" w:type="dxa"/>
            </w:tcMar>
          </w:tcPr>
          <w:p w14:paraId="14D8EDC8" w14:textId="77777777" w:rsidR="0008006F" w:rsidRDefault="00000000">
            <w:r>
              <w:rPr>
                <w:rFonts w:ascii="Consolas" w:eastAsia="Consolas" w:hAnsi="Consolas" w:cs="Consolas"/>
                <w:sz w:val="17"/>
                <w:szCs w:val="17"/>
              </w:rPr>
              <w:t>try:</w:t>
            </w:r>
          </w:p>
          <w:p w14:paraId="6126DC35" w14:textId="77777777" w:rsidR="0008006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import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winsound</w:t>
            </w:r>
            <w:proofErr w:type="spellEnd"/>
          </w:p>
          <w:p w14:paraId="2ADAD331" w14:textId="77777777" w:rsidR="0008006F" w:rsidRDefault="00000000">
            <w:r>
              <w:rPr>
                <w:rFonts w:ascii="Consolas" w:eastAsia="Consolas" w:hAnsi="Consolas" w:cs="Consolas"/>
                <w:sz w:val="17"/>
                <w:szCs w:val="17"/>
              </w:rPr>
              <w:t xml:space="preserve">    _SONIDO_DISPONIBLE = True</w:t>
            </w:r>
          </w:p>
          <w:p w14:paraId="27E4D4E5" w14:textId="77777777" w:rsidR="0008006F" w:rsidRDefault="00000000">
            <w:proofErr w:type="spellStart"/>
            <w:r>
              <w:rPr>
                <w:rFonts w:ascii="Consolas" w:eastAsia="Consolas" w:hAnsi="Consolas" w:cs="Consolas"/>
                <w:sz w:val="17"/>
                <w:szCs w:val="17"/>
              </w:rPr>
              <w:t>except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ImportError</w:t>
            </w:r>
            <w:proofErr w:type="spellEnd"/>
            <w:r>
              <w:rPr>
                <w:rFonts w:ascii="Consolas" w:eastAsia="Consolas" w:hAnsi="Consolas" w:cs="Consolas"/>
                <w:sz w:val="17"/>
                <w:szCs w:val="17"/>
              </w:rPr>
              <w:t>:</w:t>
            </w:r>
          </w:p>
          <w:p w14:paraId="10C823B8" w14:textId="77777777" w:rsidR="0008006F" w:rsidRDefault="00000000">
            <w:r>
              <w:rPr>
                <w:rFonts w:ascii="Consolas" w:eastAsia="Consolas" w:hAnsi="Consolas" w:cs="Consolas"/>
                <w:sz w:val="17"/>
                <w:szCs w:val="17"/>
              </w:rPr>
              <w:t xml:space="preserve">    _SONIDO_DISPONIBLE = False</w:t>
            </w:r>
          </w:p>
        </w:tc>
        <w:tc>
          <w:tcPr>
            <w:tcW w:w="4626" w:type="dxa"/>
            <w:shd w:val="clear" w:color="auto" w:fill="F2F5FA"/>
            <w:tcMar>
              <w:top w:w="80" w:type="dxa"/>
              <w:left w:w="100" w:type="dxa"/>
              <w:bottom w:w="80" w:type="dxa"/>
              <w:right w:w="100" w:type="dxa"/>
            </w:tcMar>
          </w:tcPr>
          <w:p w14:paraId="690F0B1B" w14:textId="77777777" w:rsidR="0008006F" w:rsidRDefault="00000000">
            <w:proofErr w:type="spellStart"/>
            <w:r>
              <w:rPr>
                <w:sz w:val="19"/>
                <w:szCs w:val="19"/>
              </w:rPr>
              <w:t>winsound</w:t>
            </w:r>
            <w:proofErr w:type="spellEnd"/>
            <w:r>
              <w:rPr>
                <w:sz w:val="19"/>
                <w:szCs w:val="19"/>
              </w:rPr>
              <w:t xml:space="preserve"> sólo existe en Windows. El try/</w:t>
            </w:r>
            <w:proofErr w:type="spellStart"/>
            <w:r>
              <w:rPr>
                <w:sz w:val="19"/>
                <w:szCs w:val="19"/>
              </w:rPr>
              <w:t>except</w:t>
            </w:r>
            <w:proofErr w:type="spellEnd"/>
            <w:r>
              <w:rPr>
                <w:sz w:val="19"/>
                <w:szCs w:val="19"/>
              </w:rPr>
              <w:t xml:space="preserve"> intenta importarlo; si falla (por ejemplo, en Linux/Mac), el programa sigue </w:t>
            </w:r>
            <w:proofErr w:type="gramStart"/>
            <w:r>
              <w:rPr>
                <w:sz w:val="19"/>
                <w:szCs w:val="19"/>
              </w:rPr>
              <w:t>funcionando</w:t>
            </w:r>
            <w:proofErr w:type="gramEnd"/>
            <w:r>
              <w:rPr>
                <w:sz w:val="19"/>
                <w:szCs w:val="19"/>
              </w:rPr>
              <w:t xml:space="preserve"> pero sin sonido, en vez de romperse.</w:t>
            </w:r>
          </w:p>
        </w:tc>
      </w:tr>
    </w:tbl>
    <w:p w14:paraId="40691824" w14:textId="77777777" w:rsidR="0008006F" w:rsidRDefault="00000000">
      <w:pPr>
        <w:pStyle w:val="Ttulo3"/>
        <w:spacing w:before="260" w:after="120"/>
      </w:pPr>
      <w:r>
        <w:rPr>
          <w:b/>
          <w:bCs/>
          <w:color w:val="44546A"/>
          <w:sz w:val="23"/>
          <w:szCs w:val="23"/>
        </w:rPr>
        <w:t>3.4 Constantes globales (líneas 60–111)</w:t>
      </w:r>
    </w:p>
    <w:p w14:paraId="1ACFE384" w14:textId="77777777" w:rsidR="0008006F" w:rsidRDefault="00000000">
      <w:pPr>
        <w:spacing w:after="160"/>
      </w:pPr>
      <w:r>
        <w:rPr>
          <w:sz w:val="22"/>
          <w:szCs w:val="22"/>
        </w:rPr>
        <w:t>Son valores fijos, escritos en MAYÚSCULA por convención, que configuran el comportamiento del programa. Cambiarlos no requiere tocar el resto del código.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4F377C02"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3457F401"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2D3894EB"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6EB5CAF1" w14:textId="77777777" w:rsidR="0008006F" w:rsidRDefault="00000000">
            <w:r>
              <w:rPr>
                <w:b/>
                <w:bCs/>
                <w:color w:val="FFFFFF"/>
                <w:sz w:val="19"/>
                <w:szCs w:val="19"/>
              </w:rPr>
              <w:t>Qué hace / por qué</w:t>
            </w:r>
          </w:p>
        </w:tc>
      </w:tr>
      <w:tr w:rsidR="0008006F" w14:paraId="156F313D" w14:textId="77777777">
        <w:tblPrEx>
          <w:tblCellMar>
            <w:top w:w="0" w:type="dxa"/>
            <w:bottom w:w="0" w:type="dxa"/>
          </w:tblCellMar>
        </w:tblPrEx>
        <w:tc>
          <w:tcPr>
            <w:tcW w:w="1100" w:type="dxa"/>
            <w:tcMar>
              <w:top w:w="80" w:type="dxa"/>
              <w:left w:w="100" w:type="dxa"/>
              <w:bottom w:w="80" w:type="dxa"/>
              <w:right w:w="100" w:type="dxa"/>
            </w:tcMar>
          </w:tcPr>
          <w:p w14:paraId="1E9D2754" w14:textId="77777777" w:rsidR="0008006F" w:rsidRDefault="00000000">
            <w:r>
              <w:rPr>
                <w:sz w:val="19"/>
                <w:szCs w:val="19"/>
              </w:rPr>
              <w:t>61–64</w:t>
            </w:r>
          </w:p>
        </w:tc>
        <w:tc>
          <w:tcPr>
            <w:tcW w:w="3300" w:type="dxa"/>
            <w:tcMar>
              <w:top w:w="80" w:type="dxa"/>
              <w:left w:w="100" w:type="dxa"/>
              <w:bottom w:w="80" w:type="dxa"/>
              <w:right w:w="100" w:type="dxa"/>
            </w:tcMar>
          </w:tcPr>
          <w:p w14:paraId="0DFA89C0" w14:textId="77777777" w:rsidR="0008006F" w:rsidRDefault="00000000">
            <w:r>
              <w:rPr>
                <w:rFonts w:ascii="Consolas" w:eastAsia="Consolas" w:hAnsi="Consolas" w:cs="Consolas"/>
                <w:sz w:val="17"/>
                <w:szCs w:val="17"/>
              </w:rPr>
              <w:t>SERIAL_PORT = "COM8"</w:t>
            </w:r>
          </w:p>
          <w:p w14:paraId="5F83421F" w14:textId="77777777" w:rsidR="0008006F" w:rsidRDefault="00000000">
            <w:r>
              <w:rPr>
                <w:rFonts w:ascii="Consolas" w:eastAsia="Consolas" w:hAnsi="Consolas" w:cs="Consolas"/>
                <w:sz w:val="17"/>
                <w:szCs w:val="17"/>
              </w:rPr>
              <w:t>BAUD_RATE = 115200</w:t>
            </w:r>
          </w:p>
          <w:p w14:paraId="498C8204" w14:textId="77777777" w:rsidR="0008006F" w:rsidRDefault="00000000">
            <w:r>
              <w:rPr>
                <w:rFonts w:ascii="Consolas" w:eastAsia="Consolas" w:hAnsi="Consolas" w:cs="Consolas"/>
                <w:sz w:val="17"/>
                <w:szCs w:val="17"/>
              </w:rPr>
              <w:t>BUFFER_SIZE = 2000</w:t>
            </w:r>
          </w:p>
          <w:p w14:paraId="2E64BCBB" w14:textId="77777777" w:rsidR="0008006F" w:rsidRDefault="00000000">
            <w:r>
              <w:rPr>
                <w:rFonts w:ascii="Consolas" w:eastAsia="Consolas" w:hAnsi="Consolas" w:cs="Consolas"/>
                <w:sz w:val="17"/>
                <w:szCs w:val="17"/>
              </w:rPr>
              <w:t>UPDATE_MS = 20</w:t>
            </w:r>
          </w:p>
        </w:tc>
        <w:tc>
          <w:tcPr>
            <w:tcW w:w="4626" w:type="dxa"/>
            <w:tcMar>
              <w:top w:w="80" w:type="dxa"/>
              <w:left w:w="100" w:type="dxa"/>
              <w:bottom w:w="80" w:type="dxa"/>
              <w:right w:w="100" w:type="dxa"/>
            </w:tcMar>
          </w:tcPr>
          <w:p w14:paraId="69A90D46" w14:textId="77777777" w:rsidR="0008006F" w:rsidRDefault="00000000">
            <w:r>
              <w:rPr>
                <w:sz w:val="19"/>
                <w:szCs w:val="19"/>
              </w:rPr>
              <w:t>Puerto serie a abrir, velocidad de comunicación, cuántas muestras se ven en el gráfico a la vez, y cada cuántos ms se refresca la interfaz.</w:t>
            </w:r>
          </w:p>
        </w:tc>
      </w:tr>
      <w:tr w:rsidR="0008006F" w14:paraId="571E8463"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65C0BFD5" w14:textId="77777777" w:rsidR="0008006F" w:rsidRDefault="00000000">
            <w:r>
              <w:rPr>
                <w:sz w:val="19"/>
                <w:szCs w:val="19"/>
              </w:rPr>
              <w:t>66–76</w:t>
            </w:r>
          </w:p>
        </w:tc>
        <w:tc>
          <w:tcPr>
            <w:tcW w:w="3300" w:type="dxa"/>
            <w:shd w:val="clear" w:color="auto" w:fill="F2F5FA"/>
            <w:tcMar>
              <w:top w:w="80" w:type="dxa"/>
              <w:left w:w="100" w:type="dxa"/>
              <w:bottom w:w="80" w:type="dxa"/>
              <w:right w:w="100" w:type="dxa"/>
            </w:tcMar>
          </w:tcPr>
          <w:p w14:paraId="2E8C43F1" w14:textId="77777777" w:rsidR="0008006F" w:rsidRDefault="00000000">
            <w:r>
              <w:rPr>
                <w:rFonts w:ascii="Consolas" w:eastAsia="Consolas" w:hAnsi="Consolas" w:cs="Consolas"/>
                <w:sz w:val="17"/>
                <w:szCs w:val="17"/>
              </w:rPr>
              <w:t>MODO_SENAL = "ENVOLVENTE"   # o "RAW"</w:t>
            </w:r>
          </w:p>
        </w:tc>
        <w:tc>
          <w:tcPr>
            <w:tcW w:w="4626" w:type="dxa"/>
            <w:shd w:val="clear" w:color="auto" w:fill="F2F5FA"/>
            <w:tcMar>
              <w:top w:w="80" w:type="dxa"/>
              <w:left w:w="100" w:type="dxa"/>
              <w:bottom w:w="80" w:type="dxa"/>
              <w:right w:w="100" w:type="dxa"/>
            </w:tcMar>
          </w:tcPr>
          <w:p w14:paraId="56174E2A" w14:textId="77777777" w:rsidR="0008006F" w:rsidRDefault="00000000">
            <w:r>
              <w:rPr>
                <w:sz w:val="19"/>
                <w:szCs w:val="19"/>
              </w:rPr>
              <w:t>Elige si el número que llega por serie ya es la envolvente calculada por el sensor ("ENVOLVENTE", modo histórico) o si es la señal EMG cruda y hay que calcular la envolvente por software ("RAW"). Se cambia editando esta línea antes de correr el programa.</w:t>
            </w:r>
          </w:p>
        </w:tc>
      </w:tr>
      <w:tr w:rsidR="0008006F" w14:paraId="6FDB70D7" w14:textId="77777777">
        <w:tblPrEx>
          <w:tblCellMar>
            <w:top w:w="0" w:type="dxa"/>
            <w:bottom w:w="0" w:type="dxa"/>
          </w:tblCellMar>
        </w:tblPrEx>
        <w:tc>
          <w:tcPr>
            <w:tcW w:w="1100" w:type="dxa"/>
            <w:tcMar>
              <w:top w:w="80" w:type="dxa"/>
              <w:left w:w="100" w:type="dxa"/>
              <w:bottom w:w="80" w:type="dxa"/>
              <w:right w:w="100" w:type="dxa"/>
            </w:tcMar>
          </w:tcPr>
          <w:p w14:paraId="48C9AFB8" w14:textId="77777777" w:rsidR="0008006F" w:rsidRDefault="00000000">
            <w:r>
              <w:rPr>
                <w:sz w:val="19"/>
                <w:szCs w:val="19"/>
              </w:rPr>
              <w:t>78–80</w:t>
            </w:r>
          </w:p>
        </w:tc>
        <w:tc>
          <w:tcPr>
            <w:tcW w:w="3300" w:type="dxa"/>
            <w:tcMar>
              <w:top w:w="80" w:type="dxa"/>
              <w:left w:w="100" w:type="dxa"/>
              <w:bottom w:w="80" w:type="dxa"/>
              <w:right w:w="100" w:type="dxa"/>
            </w:tcMar>
          </w:tcPr>
          <w:p w14:paraId="7C66F2F1" w14:textId="77777777" w:rsidR="0008006F" w:rsidRDefault="00000000">
            <w:r>
              <w:rPr>
                <w:rFonts w:ascii="Consolas" w:eastAsia="Consolas" w:hAnsi="Consolas" w:cs="Consolas"/>
                <w:sz w:val="17"/>
                <w:szCs w:val="17"/>
              </w:rPr>
              <w:t>FS_HZ = 500.0</w:t>
            </w:r>
          </w:p>
          <w:p w14:paraId="1483043C" w14:textId="77777777" w:rsidR="0008006F" w:rsidRDefault="00000000">
            <w:r>
              <w:rPr>
                <w:rFonts w:ascii="Consolas" w:eastAsia="Consolas" w:hAnsi="Consolas" w:cs="Consolas"/>
                <w:sz w:val="17"/>
                <w:szCs w:val="17"/>
              </w:rPr>
              <w:t>HP_CORTE_HZ = 1.0</w:t>
            </w:r>
          </w:p>
          <w:p w14:paraId="01462EDE" w14:textId="77777777" w:rsidR="0008006F" w:rsidRDefault="00000000">
            <w:r>
              <w:rPr>
                <w:rFonts w:ascii="Consolas" w:eastAsia="Consolas" w:hAnsi="Consolas" w:cs="Consolas"/>
                <w:sz w:val="17"/>
                <w:szCs w:val="17"/>
              </w:rPr>
              <w:t>LP_CORTE_HZ = 6.0</w:t>
            </w:r>
          </w:p>
        </w:tc>
        <w:tc>
          <w:tcPr>
            <w:tcW w:w="4626" w:type="dxa"/>
            <w:tcMar>
              <w:top w:w="80" w:type="dxa"/>
              <w:left w:w="100" w:type="dxa"/>
              <w:bottom w:w="80" w:type="dxa"/>
              <w:right w:w="100" w:type="dxa"/>
            </w:tcMar>
          </w:tcPr>
          <w:p w14:paraId="7C80AF8B" w14:textId="77777777" w:rsidR="0008006F" w:rsidRDefault="00000000">
            <w:r>
              <w:rPr>
                <w:sz w:val="19"/>
                <w:szCs w:val="19"/>
              </w:rPr>
              <w:t xml:space="preserve">Frecuencia de muestreo asumida y frecuencias de corte de los filtros </w:t>
            </w:r>
            <w:proofErr w:type="spellStart"/>
            <w:r>
              <w:rPr>
                <w:sz w:val="19"/>
                <w:szCs w:val="19"/>
              </w:rPr>
              <w:t>pasaaltos</w:t>
            </w:r>
            <w:proofErr w:type="spellEnd"/>
            <w:r>
              <w:rPr>
                <w:sz w:val="19"/>
                <w:szCs w:val="19"/>
              </w:rPr>
              <w:t>/</w:t>
            </w:r>
            <w:proofErr w:type="spellStart"/>
            <w:r>
              <w:rPr>
                <w:sz w:val="19"/>
                <w:szCs w:val="19"/>
              </w:rPr>
              <w:t>pasabajos</w:t>
            </w:r>
            <w:proofErr w:type="spellEnd"/>
            <w:r>
              <w:rPr>
                <w:sz w:val="19"/>
                <w:szCs w:val="19"/>
              </w:rPr>
              <w:t xml:space="preserve"> usados en modo RAW.</w:t>
            </w:r>
          </w:p>
        </w:tc>
      </w:tr>
      <w:tr w:rsidR="0008006F" w14:paraId="672E992B"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5084CB89" w14:textId="77777777" w:rsidR="0008006F" w:rsidRDefault="00000000">
            <w:r>
              <w:rPr>
                <w:sz w:val="19"/>
                <w:szCs w:val="19"/>
              </w:rPr>
              <w:t>82</w:t>
            </w:r>
          </w:p>
        </w:tc>
        <w:tc>
          <w:tcPr>
            <w:tcW w:w="3300" w:type="dxa"/>
            <w:shd w:val="clear" w:color="auto" w:fill="F2F5FA"/>
            <w:tcMar>
              <w:top w:w="80" w:type="dxa"/>
              <w:left w:w="100" w:type="dxa"/>
              <w:bottom w:w="80" w:type="dxa"/>
              <w:right w:w="100" w:type="dxa"/>
            </w:tcMar>
          </w:tcPr>
          <w:p w14:paraId="1181221C" w14:textId="77777777" w:rsidR="0008006F" w:rsidRDefault="00000000">
            <w:r>
              <w:rPr>
                <w:rFonts w:ascii="Consolas" w:eastAsia="Consolas" w:hAnsi="Consolas" w:cs="Consolas"/>
                <w:sz w:val="17"/>
                <w:szCs w:val="17"/>
              </w:rPr>
              <w:t>VENTANA_MA_MUESTRAS = 10</w:t>
            </w:r>
          </w:p>
        </w:tc>
        <w:tc>
          <w:tcPr>
            <w:tcW w:w="4626" w:type="dxa"/>
            <w:shd w:val="clear" w:color="auto" w:fill="F2F5FA"/>
            <w:tcMar>
              <w:top w:w="80" w:type="dxa"/>
              <w:left w:w="100" w:type="dxa"/>
              <w:bottom w:w="80" w:type="dxa"/>
              <w:right w:w="100" w:type="dxa"/>
            </w:tcMar>
          </w:tcPr>
          <w:p w14:paraId="22064FC2" w14:textId="77777777" w:rsidR="0008006F" w:rsidRDefault="00000000">
            <w:r>
              <w:rPr>
                <w:sz w:val="19"/>
                <w:szCs w:val="19"/>
              </w:rPr>
              <w:t>Tamaño de la ventana del filtro de media móvil aplicado a toda muestra (en cualquiera de los dos modos), para suavizar ruido.</w:t>
            </w:r>
          </w:p>
        </w:tc>
      </w:tr>
      <w:tr w:rsidR="0008006F" w14:paraId="2A991193" w14:textId="77777777">
        <w:tblPrEx>
          <w:tblCellMar>
            <w:top w:w="0" w:type="dxa"/>
            <w:bottom w:w="0" w:type="dxa"/>
          </w:tblCellMar>
        </w:tblPrEx>
        <w:tc>
          <w:tcPr>
            <w:tcW w:w="1100" w:type="dxa"/>
            <w:tcMar>
              <w:top w:w="80" w:type="dxa"/>
              <w:left w:w="100" w:type="dxa"/>
              <w:bottom w:w="80" w:type="dxa"/>
              <w:right w:w="100" w:type="dxa"/>
            </w:tcMar>
          </w:tcPr>
          <w:p w14:paraId="01B702B5" w14:textId="77777777" w:rsidR="0008006F" w:rsidRDefault="00000000">
            <w:r>
              <w:rPr>
                <w:sz w:val="19"/>
                <w:szCs w:val="19"/>
              </w:rPr>
              <w:t>84–89</w:t>
            </w:r>
          </w:p>
        </w:tc>
        <w:tc>
          <w:tcPr>
            <w:tcW w:w="3300" w:type="dxa"/>
            <w:tcMar>
              <w:top w:w="80" w:type="dxa"/>
              <w:left w:w="100" w:type="dxa"/>
              <w:bottom w:w="80" w:type="dxa"/>
              <w:right w:w="100" w:type="dxa"/>
            </w:tcMar>
          </w:tcPr>
          <w:p w14:paraId="64EF856F" w14:textId="77777777" w:rsidR="0008006F" w:rsidRDefault="00000000">
            <w:r>
              <w:rPr>
                <w:rFonts w:ascii="Consolas" w:eastAsia="Consolas" w:hAnsi="Consolas" w:cs="Consolas"/>
                <w:sz w:val="17"/>
                <w:szCs w:val="17"/>
              </w:rPr>
              <w:t>HISTERESIS_FRACCION = 0.5</w:t>
            </w:r>
          </w:p>
        </w:tc>
        <w:tc>
          <w:tcPr>
            <w:tcW w:w="4626" w:type="dxa"/>
            <w:tcMar>
              <w:top w:w="80" w:type="dxa"/>
              <w:left w:w="100" w:type="dxa"/>
              <w:bottom w:w="80" w:type="dxa"/>
              <w:right w:w="100" w:type="dxa"/>
            </w:tcMar>
          </w:tcPr>
          <w:p w14:paraId="53DEEF8F" w14:textId="77777777" w:rsidR="0008006F" w:rsidRDefault="00000000">
            <w:r>
              <w:rPr>
                <w:sz w:val="19"/>
                <w:szCs w:val="19"/>
              </w:rPr>
              <w:t xml:space="preserve">Fracción del margen (umbral − </w:t>
            </w:r>
            <w:proofErr w:type="spellStart"/>
            <w:r>
              <w:rPr>
                <w:sz w:val="19"/>
                <w:szCs w:val="19"/>
              </w:rPr>
              <w:t>media_reposo</w:t>
            </w:r>
            <w:proofErr w:type="spellEnd"/>
            <w:r>
              <w:rPr>
                <w:sz w:val="19"/>
                <w:szCs w:val="19"/>
              </w:rPr>
              <w:t>) que define el umbral de "reactivación": más bajo que el umbral de disparo, para evitar disparos múltiples por ruido cerca del umbral.</w:t>
            </w:r>
          </w:p>
        </w:tc>
      </w:tr>
      <w:tr w:rsidR="0008006F" w14:paraId="7A8472F9"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4D43F8F6" w14:textId="77777777" w:rsidR="0008006F" w:rsidRDefault="00000000">
            <w:r>
              <w:rPr>
                <w:sz w:val="19"/>
                <w:szCs w:val="19"/>
              </w:rPr>
              <w:t>91–98</w:t>
            </w:r>
          </w:p>
        </w:tc>
        <w:tc>
          <w:tcPr>
            <w:tcW w:w="3300" w:type="dxa"/>
            <w:shd w:val="clear" w:color="auto" w:fill="F2F5FA"/>
            <w:tcMar>
              <w:top w:w="80" w:type="dxa"/>
              <w:left w:w="100" w:type="dxa"/>
              <w:bottom w:w="80" w:type="dxa"/>
              <w:right w:w="100" w:type="dxa"/>
            </w:tcMar>
          </w:tcPr>
          <w:p w14:paraId="43B2D6ED" w14:textId="77777777" w:rsidR="0008006F" w:rsidRDefault="00000000">
            <w:r>
              <w:rPr>
                <w:rFonts w:ascii="Consolas" w:eastAsia="Consolas" w:hAnsi="Consolas" w:cs="Consolas"/>
                <w:sz w:val="17"/>
                <w:szCs w:val="17"/>
              </w:rPr>
              <w:t>ADC_RESOLUCION = 4095</w:t>
            </w:r>
          </w:p>
          <w:p w14:paraId="3EEC089B" w14:textId="77777777" w:rsidR="0008006F" w:rsidRDefault="00000000">
            <w:r>
              <w:rPr>
                <w:rFonts w:ascii="Consolas" w:eastAsia="Consolas" w:hAnsi="Consolas" w:cs="Consolas"/>
                <w:sz w:val="17"/>
                <w:szCs w:val="17"/>
              </w:rPr>
              <w:t>ADC_VREF_MV = 3300.0</w:t>
            </w:r>
          </w:p>
          <w:p w14:paraId="0012F93B"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adc_a_mv</w:t>
            </w:r>
            <w:proofErr w:type="spellEnd"/>
            <w:r>
              <w:rPr>
                <w:rFonts w:ascii="Consolas" w:eastAsia="Consolas" w:hAnsi="Consolas" w:cs="Consolas"/>
                <w:sz w:val="17"/>
                <w:szCs w:val="17"/>
              </w:rPr>
              <w:t>(</w:t>
            </w:r>
            <w:proofErr w:type="spellStart"/>
            <w:r>
              <w:rPr>
                <w:rFonts w:ascii="Consolas" w:eastAsia="Consolas" w:hAnsi="Consolas" w:cs="Consolas"/>
                <w:sz w:val="17"/>
                <w:szCs w:val="17"/>
              </w:rPr>
              <w:t>valor_adc</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72EFF484" w14:textId="77777777" w:rsidR="0008006F" w:rsidRDefault="00000000">
            <w:r>
              <w:rPr>
                <w:sz w:val="19"/>
                <w:szCs w:val="19"/>
              </w:rPr>
              <w:t xml:space="preserve">Datos del ADC de la ESP32 (12 bits, referencia 3.3 V) y una función de conversión a milivolts. Actualmente no se usa en el flujo activo (quedó como utilidad disponible; </w:t>
            </w:r>
            <w:r>
              <w:rPr>
                <w:sz w:val="19"/>
                <w:szCs w:val="19"/>
              </w:rPr>
              <w:lastRenderedPageBreak/>
              <w:t xml:space="preserve">hubo un pedido puntual de mostrar la señal en </w:t>
            </w:r>
            <w:proofErr w:type="spellStart"/>
            <w:r>
              <w:rPr>
                <w:sz w:val="19"/>
                <w:szCs w:val="19"/>
              </w:rPr>
              <w:t>mV</w:t>
            </w:r>
            <w:proofErr w:type="spellEnd"/>
            <w:r>
              <w:rPr>
                <w:sz w:val="19"/>
                <w:szCs w:val="19"/>
              </w:rPr>
              <w:t xml:space="preserve"> que luego se revirtió).</w:t>
            </w:r>
          </w:p>
        </w:tc>
      </w:tr>
      <w:tr w:rsidR="0008006F" w14:paraId="6F415121" w14:textId="77777777">
        <w:tblPrEx>
          <w:tblCellMar>
            <w:top w:w="0" w:type="dxa"/>
            <w:bottom w:w="0" w:type="dxa"/>
          </w:tblCellMar>
        </w:tblPrEx>
        <w:tc>
          <w:tcPr>
            <w:tcW w:w="1100" w:type="dxa"/>
            <w:tcMar>
              <w:top w:w="80" w:type="dxa"/>
              <w:left w:w="100" w:type="dxa"/>
              <w:bottom w:w="80" w:type="dxa"/>
              <w:right w:w="100" w:type="dxa"/>
            </w:tcMar>
          </w:tcPr>
          <w:p w14:paraId="463BAE39" w14:textId="77777777" w:rsidR="0008006F" w:rsidRDefault="00000000">
            <w:r>
              <w:rPr>
                <w:sz w:val="19"/>
                <w:szCs w:val="19"/>
              </w:rPr>
              <w:lastRenderedPageBreak/>
              <w:t>100</w:t>
            </w:r>
          </w:p>
        </w:tc>
        <w:tc>
          <w:tcPr>
            <w:tcW w:w="3300" w:type="dxa"/>
            <w:tcMar>
              <w:top w:w="80" w:type="dxa"/>
              <w:left w:w="100" w:type="dxa"/>
              <w:bottom w:w="80" w:type="dxa"/>
              <w:right w:w="100" w:type="dxa"/>
            </w:tcMar>
          </w:tcPr>
          <w:p w14:paraId="7A978C9B" w14:textId="77777777" w:rsidR="0008006F" w:rsidRDefault="00000000">
            <w:r>
              <w:rPr>
                <w:rFonts w:ascii="Consolas" w:eastAsia="Consolas" w:hAnsi="Consolas" w:cs="Consolas"/>
                <w:sz w:val="17"/>
                <w:szCs w:val="17"/>
              </w:rPr>
              <w:t>CALIBRACION_DURACION_S = 30</w:t>
            </w:r>
          </w:p>
        </w:tc>
        <w:tc>
          <w:tcPr>
            <w:tcW w:w="4626" w:type="dxa"/>
            <w:tcMar>
              <w:top w:w="80" w:type="dxa"/>
              <w:left w:w="100" w:type="dxa"/>
              <w:bottom w:w="80" w:type="dxa"/>
              <w:right w:w="100" w:type="dxa"/>
            </w:tcMar>
          </w:tcPr>
          <w:p w14:paraId="22FA1697" w14:textId="77777777" w:rsidR="0008006F" w:rsidRDefault="00000000">
            <w:r>
              <w:rPr>
                <w:sz w:val="19"/>
                <w:szCs w:val="19"/>
              </w:rPr>
              <w:t>Duración en segundos de la ventana de calibración en reposo.</w:t>
            </w:r>
          </w:p>
        </w:tc>
      </w:tr>
      <w:tr w:rsidR="0008006F" w14:paraId="60460B99"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7D25A9F" w14:textId="77777777" w:rsidR="0008006F" w:rsidRDefault="00000000">
            <w:r>
              <w:rPr>
                <w:sz w:val="19"/>
                <w:szCs w:val="19"/>
              </w:rPr>
              <w:t>102–103</w:t>
            </w:r>
          </w:p>
        </w:tc>
        <w:tc>
          <w:tcPr>
            <w:tcW w:w="3300" w:type="dxa"/>
            <w:shd w:val="clear" w:color="auto" w:fill="F2F5FA"/>
            <w:tcMar>
              <w:top w:w="80" w:type="dxa"/>
              <w:left w:w="100" w:type="dxa"/>
              <w:bottom w:w="80" w:type="dxa"/>
              <w:right w:w="100" w:type="dxa"/>
            </w:tcMar>
          </w:tcPr>
          <w:p w14:paraId="1BEB5484" w14:textId="77777777" w:rsidR="0008006F" w:rsidRDefault="00000000">
            <w:r>
              <w:rPr>
                <w:rFonts w:ascii="Consolas" w:eastAsia="Consolas" w:hAnsi="Consolas" w:cs="Consolas"/>
                <w:sz w:val="17"/>
                <w:szCs w:val="17"/>
              </w:rPr>
              <w:t>K_MIN, K_MAX, K_DEFAULT = 1.0, 3.0, 3.0</w:t>
            </w:r>
          </w:p>
          <w:p w14:paraId="2E15FBC2" w14:textId="77777777" w:rsidR="0008006F" w:rsidRDefault="00000000">
            <w:r>
              <w:rPr>
                <w:rFonts w:ascii="Consolas" w:eastAsia="Consolas" w:hAnsi="Consolas" w:cs="Consolas"/>
                <w:sz w:val="17"/>
                <w:szCs w:val="17"/>
              </w:rPr>
              <w:t>REFRACTARIO_MIN_MS, ... = 100, 2500, 500</w:t>
            </w:r>
          </w:p>
        </w:tc>
        <w:tc>
          <w:tcPr>
            <w:tcW w:w="4626" w:type="dxa"/>
            <w:shd w:val="clear" w:color="auto" w:fill="F2F5FA"/>
            <w:tcMar>
              <w:top w:w="80" w:type="dxa"/>
              <w:left w:w="100" w:type="dxa"/>
              <w:bottom w:w="80" w:type="dxa"/>
              <w:right w:w="100" w:type="dxa"/>
            </w:tcMar>
          </w:tcPr>
          <w:p w14:paraId="1C6816F9" w14:textId="77777777" w:rsidR="0008006F" w:rsidRDefault="00000000">
            <w:r>
              <w:rPr>
                <w:sz w:val="19"/>
                <w:szCs w:val="19"/>
              </w:rPr>
              <w:t>Rangos y valores por defecto del multiplicador k (sensibilidad del umbral) y del tiempo refractario entre eventos.</w:t>
            </w:r>
          </w:p>
        </w:tc>
      </w:tr>
      <w:tr w:rsidR="0008006F" w14:paraId="58B55229" w14:textId="77777777">
        <w:tblPrEx>
          <w:tblCellMar>
            <w:top w:w="0" w:type="dxa"/>
            <w:bottom w:w="0" w:type="dxa"/>
          </w:tblCellMar>
        </w:tblPrEx>
        <w:tc>
          <w:tcPr>
            <w:tcW w:w="1100" w:type="dxa"/>
            <w:tcMar>
              <w:top w:w="80" w:type="dxa"/>
              <w:left w:w="100" w:type="dxa"/>
              <w:bottom w:w="80" w:type="dxa"/>
              <w:right w:w="100" w:type="dxa"/>
            </w:tcMar>
          </w:tcPr>
          <w:p w14:paraId="7A37CECF" w14:textId="77777777" w:rsidR="0008006F" w:rsidRDefault="00000000">
            <w:r>
              <w:rPr>
                <w:sz w:val="19"/>
                <w:szCs w:val="19"/>
              </w:rPr>
              <w:t>105</w:t>
            </w:r>
          </w:p>
        </w:tc>
        <w:tc>
          <w:tcPr>
            <w:tcW w:w="3300" w:type="dxa"/>
            <w:tcMar>
              <w:top w:w="80" w:type="dxa"/>
              <w:left w:w="100" w:type="dxa"/>
              <w:bottom w:w="80" w:type="dxa"/>
              <w:right w:w="100" w:type="dxa"/>
            </w:tcMar>
          </w:tcPr>
          <w:p w14:paraId="4A05E06C" w14:textId="77777777" w:rsidR="0008006F" w:rsidRDefault="00000000">
            <w:r>
              <w:rPr>
                <w:rFonts w:ascii="Consolas" w:eastAsia="Consolas" w:hAnsi="Consolas" w:cs="Consolas"/>
                <w:sz w:val="17"/>
                <w:szCs w:val="17"/>
              </w:rPr>
              <w:t>LOGS_DIR = "logs"</w:t>
            </w:r>
          </w:p>
        </w:tc>
        <w:tc>
          <w:tcPr>
            <w:tcW w:w="4626" w:type="dxa"/>
            <w:tcMar>
              <w:top w:w="80" w:type="dxa"/>
              <w:left w:w="100" w:type="dxa"/>
              <w:bottom w:w="80" w:type="dxa"/>
              <w:right w:w="100" w:type="dxa"/>
            </w:tcMar>
          </w:tcPr>
          <w:p w14:paraId="5E7F6793" w14:textId="77777777" w:rsidR="0008006F" w:rsidRDefault="00000000">
            <w:r>
              <w:rPr>
                <w:sz w:val="19"/>
                <w:szCs w:val="19"/>
              </w:rPr>
              <w:t>Carpeta donde se guardan los archivos de log de sesión.</w:t>
            </w:r>
          </w:p>
        </w:tc>
      </w:tr>
      <w:tr w:rsidR="0008006F" w14:paraId="08E697F6"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F1DCDFB" w14:textId="77777777" w:rsidR="0008006F" w:rsidRDefault="00000000">
            <w:r>
              <w:rPr>
                <w:sz w:val="19"/>
                <w:szCs w:val="19"/>
              </w:rPr>
              <w:t>107–111</w:t>
            </w:r>
          </w:p>
        </w:tc>
        <w:tc>
          <w:tcPr>
            <w:tcW w:w="3300" w:type="dxa"/>
            <w:shd w:val="clear" w:color="auto" w:fill="F2F5FA"/>
            <w:tcMar>
              <w:top w:w="80" w:type="dxa"/>
              <w:left w:w="100" w:type="dxa"/>
              <w:bottom w:w="80" w:type="dxa"/>
              <w:right w:w="100" w:type="dxa"/>
            </w:tcMar>
          </w:tcPr>
          <w:p w14:paraId="7573DCEA" w14:textId="77777777" w:rsidR="0008006F" w:rsidRDefault="00000000">
            <w:r>
              <w:rPr>
                <w:rFonts w:ascii="Consolas" w:eastAsia="Consolas" w:hAnsi="Consolas" w:cs="Consolas"/>
                <w:sz w:val="17"/>
                <w:szCs w:val="17"/>
              </w:rPr>
              <w:t>TECLAS_DISPONIBLES = {</w:t>
            </w:r>
          </w:p>
          <w:p w14:paraId="78EEE8D4" w14:textId="77777777" w:rsidR="0008006F" w:rsidRDefault="00000000">
            <w:r>
              <w:rPr>
                <w:rFonts w:ascii="Consolas" w:eastAsia="Consolas" w:hAnsi="Consolas" w:cs="Consolas"/>
                <w:sz w:val="17"/>
                <w:szCs w:val="17"/>
              </w:rPr>
              <w:t xml:space="preserve">  "Enter": </w:t>
            </w:r>
            <w:proofErr w:type="spellStart"/>
            <w:r>
              <w:rPr>
                <w:rFonts w:ascii="Consolas" w:eastAsia="Consolas" w:hAnsi="Consolas" w:cs="Consolas"/>
                <w:sz w:val="17"/>
                <w:szCs w:val="17"/>
              </w:rPr>
              <w:t>Key.enter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p>
        </w:tc>
        <w:tc>
          <w:tcPr>
            <w:tcW w:w="4626" w:type="dxa"/>
            <w:shd w:val="clear" w:color="auto" w:fill="F2F5FA"/>
            <w:tcMar>
              <w:top w:w="80" w:type="dxa"/>
              <w:left w:w="100" w:type="dxa"/>
              <w:bottom w:w="80" w:type="dxa"/>
              <w:right w:w="100" w:type="dxa"/>
            </w:tcMar>
          </w:tcPr>
          <w:p w14:paraId="0066F58B" w14:textId="77777777" w:rsidR="0008006F" w:rsidRDefault="00000000">
            <w:r>
              <w:rPr>
                <w:sz w:val="19"/>
                <w:szCs w:val="19"/>
              </w:rPr>
              <w:t xml:space="preserve">Diccionario que traduce el nombre visible en el </w:t>
            </w:r>
            <w:proofErr w:type="spellStart"/>
            <w:r>
              <w:rPr>
                <w:sz w:val="19"/>
                <w:szCs w:val="19"/>
              </w:rPr>
              <w:t>combobox</w:t>
            </w:r>
            <w:proofErr w:type="spellEnd"/>
            <w:r>
              <w:rPr>
                <w:sz w:val="19"/>
                <w:szCs w:val="19"/>
              </w:rPr>
              <w:t xml:space="preserve"> a la tecla real de </w:t>
            </w:r>
            <w:proofErr w:type="spellStart"/>
            <w:r>
              <w:rPr>
                <w:sz w:val="19"/>
                <w:szCs w:val="19"/>
              </w:rPr>
              <w:t>pynput</w:t>
            </w:r>
            <w:proofErr w:type="spellEnd"/>
            <w:r>
              <w:rPr>
                <w:sz w:val="19"/>
                <w:szCs w:val="19"/>
              </w:rPr>
              <w:t xml:space="preserve"> que hay que simular.</w:t>
            </w:r>
          </w:p>
        </w:tc>
      </w:tr>
    </w:tbl>
    <w:p w14:paraId="11607045" w14:textId="77777777" w:rsidR="0008006F" w:rsidRDefault="00000000">
      <w:pPr>
        <w:pStyle w:val="Ttulo3"/>
        <w:spacing w:before="260" w:after="120"/>
      </w:pPr>
      <w:r>
        <w:rPr>
          <w:b/>
          <w:bCs/>
          <w:color w:val="44546A"/>
          <w:sz w:val="23"/>
          <w:szCs w:val="23"/>
        </w:rPr>
        <w:t xml:space="preserve">3.5 Clase </w:t>
      </w:r>
      <w:proofErr w:type="spellStart"/>
      <w:r>
        <w:rPr>
          <w:b/>
          <w:bCs/>
          <w:color w:val="44546A"/>
          <w:sz w:val="23"/>
          <w:szCs w:val="23"/>
        </w:rPr>
        <w:t>RegistroSesion</w:t>
      </w:r>
      <w:proofErr w:type="spellEnd"/>
      <w:r>
        <w:rPr>
          <w:b/>
          <w:bCs/>
          <w:color w:val="44546A"/>
          <w:sz w:val="23"/>
          <w:szCs w:val="23"/>
        </w:rPr>
        <w:t xml:space="preserve"> (líneas 114–144)</w:t>
      </w:r>
    </w:p>
    <w:p w14:paraId="3BBFB5E3" w14:textId="77777777" w:rsidR="0008006F" w:rsidRDefault="00000000">
      <w:pPr>
        <w:spacing w:after="160"/>
      </w:pPr>
      <w:r>
        <w:rPr>
          <w:sz w:val="22"/>
          <w:szCs w:val="22"/>
        </w:rPr>
        <w:t>Clase auxiliar, sin interfaz gráfica: sólo administra el archivo de log en disco.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368E026D"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44B1A436"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6DF58C92"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001EBEE5" w14:textId="77777777" w:rsidR="0008006F" w:rsidRDefault="00000000">
            <w:r>
              <w:rPr>
                <w:b/>
                <w:bCs/>
                <w:color w:val="FFFFFF"/>
                <w:sz w:val="19"/>
                <w:szCs w:val="19"/>
              </w:rPr>
              <w:t>Qué hace / por qué</w:t>
            </w:r>
          </w:p>
        </w:tc>
      </w:tr>
      <w:tr w:rsidR="0008006F" w14:paraId="5F28BD42" w14:textId="77777777">
        <w:tblPrEx>
          <w:tblCellMar>
            <w:top w:w="0" w:type="dxa"/>
            <w:bottom w:w="0" w:type="dxa"/>
          </w:tblCellMar>
        </w:tblPrEx>
        <w:tc>
          <w:tcPr>
            <w:tcW w:w="1100" w:type="dxa"/>
            <w:tcMar>
              <w:top w:w="80" w:type="dxa"/>
              <w:left w:w="100" w:type="dxa"/>
              <w:bottom w:w="80" w:type="dxa"/>
              <w:right w:w="100" w:type="dxa"/>
            </w:tcMar>
          </w:tcPr>
          <w:p w14:paraId="00FFE206" w14:textId="77777777" w:rsidR="0008006F" w:rsidRDefault="00000000">
            <w:r>
              <w:rPr>
                <w:sz w:val="19"/>
                <w:szCs w:val="19"/>
              </w:rPr>
              <w:t>114–116</w:t>
            </w:r>
          </w:p>
        </w:tc>
        <w:tc>
          <w:tcPr>
            <w:tcW w:w="3300" w:type="dxa"/>
            <w:tcMar>
              <w:top w:w="80" w:type="dxa"/>
              <w:left w:w="100" w:type="dxa"/>
              <w:bottom w:w="80" w:type="dxa"/>
              <w:right w:w="100" w:type="dxa"/>
            </w:tcMar>
          </w:tcPr>
          <w:p w14:paraId="738EBA8C" w14:textId="77777777" w:rsidR="0008006F" w:rsidRDefault="00000000">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RegistroSesion</w:t>
            </w:r>
            <w:proofErr w:type="spellEnd"/>
            <w:r>
              <w:rPr>
                <w:rFonts w:ascii="Consolas" w:eastAsia="Consolas" w:hAnsi="Consolas" w:cs="Consolas"/>
                <w:sz w:val="17"/>
                <w:szCs w:val="17"/>
              </w:rPr>
              <w:t>:</w:t>
            </w:r>
          </w:p>
        </w:tc>
        <w:tc>
          <w:tcPr>
            <w:tcW w:w="4626" w:type="dxa"/>
            <w:tcMar>
              <w:top w:w="80" w:type="dxa"/>
              <w:left w:w="100" w:type="dxa"/>
              <w:bottom w:w="80" w:type="dxa"/>
              <w:right w:w="100" w:type="dxa"/>
            </w:tcMar>
          </w:tcPr>
          <w:p w14:paraId="459779CE" w14:textId="77777777" w:rsidR="0008006F" w:rsidRDefault="00000000">
            <w:r>
              <w:rPr>
                <w:sz w:val="19"/>
                <w:szCs w:val="19"/>
              </w:rPr>
              <w:t xml:space="preserve">Define la clase. El </w:t>
            </w:r>
            <w:proofErr w:type="spellStart"/>
            <w:r>
              <w:rPr>
                <w:sz w:val="19"/>
                <w:szCs w:val="19"/>
              </w:rPr>
              <w:t>docstring</w:t>
            </w:r>
            <w:proofErr w:type="spellEnd"/>
            <w:r>
              <w:rPr>
                <w:sz w:val="19"/>
                <w:szCs w:val="19"/>
              </w:rPr>
              <w:t xml:space="preserve"> explica que registra en JSON los eventos de la sesión.</w:t>
            </w:r>
          </w:p>
        </w:tc>
      </w:tr>
      <w:tr w:rsidR="0008006F" w14:paraId="5539B0B0"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8F17C9F" w14:textId="77777777" w:rsidR="0008006F" w:rsidRDefault="00000000">
            <w:r>
              <w:rPr>
                <w:sz w:val="19"/>
                <w:szCs w:val="19"/>
              </w:rPr>
              <w:t>118–132</w:t>
            </w:r>
          </w:p>
        </w:tc>
        <w:tc>
          <w:tcPr>
            <w:tcW w:w="3300" w:type="dxa"/>
            <w:shd w:val="clear" w:color="auto" w:fill="F2F5FA"/>
            <w:tcMar>
              <w:top w:w="80" w:type="dxa"/>
              <w:left w:w="100" w:type="dxa"/>
              <w:bottom w:w="80" w:type="dxa"/>
              <w:right w:w="100" w:type="dxa"/>
            </w:tcMar>
          </w:tcPr>
          <w:p w14:paraId="2346ABF7"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w:t>
            </w:r>
            <w:proofErr w:type="gramStart"/>
            <w:r>
              <w:rPr>
                <w:rFonts w:ascii="Consolas" w:eastAsia="Consolas" w:hAnsi="Consolas" w:cs="Consolas"/>
                <w:sz w:val="17"/>
                <w:szCs w:val="17"/>
              </w:rPr>
              <w:t>_(</w:t>
            </w:r>
            <w:proofErr w:type="spellStart"/>
            <w:proofErr w:type="gramEnd"/>
            <w:r>
              <w:rPr>
                <w:rFonts w:ascii="Consolas" w:eastAsia="Consolas" w:hAnsi="Consolas" w:cs="Consolas"/>
                <w:sz w:val="17"/>
                <w:szCs w:val="17"/>
              </w:rPr>
              <w:t>self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nombre_paciente</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693FF227" w14:textId="77777777" w:rsidR="0008006F" w:rsidRDefault="00000000">
            <w:r>
              <w:rPr>
                <w:sz w:val="19"/>
                <w:szCs w:val="19"/>
              </w:rPr>
              <w:t xml:space="preserve">Constructor: se ejecuta al crear un </w:t>
            </w:r>
            <w:proofErr w:type="spellStart"/>
            <w:r>
              <w:rPr>
                <w:sz w:val="19"/>
                <w:szCs w:val="19"/>
              </w:rPr>
              <w:t>RegistroSesion</w:t>
            </w:r>
            <w:proofErr w:type="spellEnd"/>
            <w:r>
              <w:rPr>
                <w:sz w:val="19"/>
                <w:szCs w:val="19"/>
              </w:rPr>
              <w:t>(nombre). Crea la carpeta logs/ si no existe, arma un nombre de archivo a partir del nombre del paciente "sanitizado" (sin caracteres raros) más la fecha/hora, inicializa el diccionario de datos (paciente, inicio de sesión, lista vacía de eventos) y hace el primer guardado.</w:t>
            </w:r>
          </w:p>
        </w:tc>
      </w:tr>
      <w:tr w:rsidR="0008006F" w14:paraId="38C9AC2D" w14:textId="77777777">
        <w:tblPrEx>
          <w:tblCellMar>
            <w:top w:w="0" w:type="dxa"/>
            <w:bottom w:w="0" w:type="dxa"/>
          </w:tblCellMar>
        </w:tblPrEx>
        <w:tc>
          <w:tcPr>
            <w:tcW w:w="1100" w:type="dxa"/>
            <w:tcMar>
              <w:top w:w="80" w:type="dxa"/>
              <w:left w:w="100" w:type="dxa"/>
              <w:bottom w:w="80" w:type="dxa"/>
              <w:right w:w="100" w:type="dxa"/>
            </w:tcMar>
          </w:tcPr>
          <w:p w14:paraId="213C26B5" w14:textId="77777777" w:rsidR="0008006F" w:rsidRDefault="00000000">
            <w:r>
              <w:rPr>
                <w:sz w:val="19"/>
                <w:szCs w:val="19"/>
              </w:rPr>
              <w:t>134–138</w:t>
            </w:r>
          </w:p>
        </w:tc>
        <w:tc>
          <w:tcPr>
            <w:tcW w:w="3300" w:type="dxa"/>
            <w:tcMar>
              <w:top w:w="80" w:type="dxa"/>
              <w:left w:w="100" w:type="dxa"/>
              <w:bottom w:w="80" w:type="dxa"/>
              <w:right w:w="100" w:type="dxa"/>
            </w:tcMar>
          </w:tcPr>
          <w:p w14:paraId="1BA5AE45"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registrar(</w:t>
            </w:r>
            <w:proofErr w:type="spellStart"/>
            <w:proofErr w:type="gramEnd"/>
            <w:r>
              <w:rPr>
                <w:rFonts w:ascii="Consolas" w:eastAsia="Consolas" w:hAnsi="Consolas" w:cs="Consolas"/>
                <w:sz w:val="17"/>
                <w:szCs w:val="17"/>
              </w:rPr>
              <w:t>self</w:t>
            </w:r>
            <w:proofErr w:type="spellEnd"/>
            <w:r>
              <w:rPr>
                <w:rFonts w:ascii="Consolas" w:eastAsia="Consolas" w:hAnsi="Consolas" w:cs="Consolas"/>
                <w:sz w:val="17"/>
                <w:szCs w:val="17"/>
              </w:rPr>
              <w:t>, tipo, **campos): ...</w:t>
            </w:r>
          </w:p>
        </w:tc>
        <w:tc>
          <w:tcPr>
            <w:tcW w:w="4626" w:type="dxa"/>
            <w:tcMar>
              <w:top w:w="80" w:type="dxa"/>
              <w:left w:w="100" w:type="dxa"/>
              <w:bottom w:w="80" w:type="dxa"/>
              <w:right w:w="100" w:type="dxa"/>
            </w:tcMar>
          </w:tcPr>
          <w:p w14:paraId="3E1B4F9A" w14:textId="77777777" w:rsidR="0008006F" w:rsidRDefault="00000000">
            <w:r>
              <w:rPr>
                <w:sz w:val="19"/>
                <w:szCs w:val="19"/>
              </w:rPr>
              <w:t>Agrega un evento nuevo a la lista, con su tipo (por ejemplo "</w:t>
            </w:r>
            <w:proofErr w:type="spellStart"/>
            <w:r>
              <w:rPr>
                <w:sz w:val="19"/>
                <w:szCs w:val="19"/>
              </w:rPr>
              <w:t>calibracion</w:t>
            </w:r>
            <w:proofErr w:type="spellEnd"/>
            <w:r>
              <w:rPr>
                <w:sz w:val="19"/>
                <w:szCs w:val="19"/>
              </w:rPr>
              <w:t>", "</w:t>
            </w:r>
            <w:proofErr w:type="spellStart"/>
            <w:r>
              <w:rPr>
                <w:sz w:val="19"/>
                <w:szCs w:val="19"/>
              </w:rPr>
              <w:t>activacion</w:t>
            </w:r>
            <w:proofErr w:type="spellEnd"/>
            <w:r>
              <w:rPr>
                <w:sz w:val="19"/>
                <w:szCs w:val="19"/>
              </w:rPr>
              <w:t xml:space="preserve">"), un </w:t>
            </w:r>
            <w:proofErr w:type="spellStart"/>
            <w:r>
              <w:rPr>
                <w:sz w:val="19"/>
                <w:szCs w:val="19"/>
              </w:rPr>
              <w:t>timestamp</w:t>
            </w:r>
            <w:proofErr w:type="spellEnd"/>
            <w:r>
              <w:rPr>
                <w:sz w:val="19"/>
                <w:szCs w:val="19"/>
              </w:rPr>
              <w:t xml:space="preserve"> automático, y cualquier dato adicional pasado como argumentos con nombre (**campos). Luego guarda el archivo.</w:t>
            </w:r>
          </w:p>
        </w:tc>
      </w:tr>
      <w:tr w:rsidR="0008006F" w14:paraId="61C151E2"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2BDEFD09" w14:textId="77777777" w:rsidR="0008006F" w:rsidRDefault="00000000">
            <w:r>
              <w:rPr>
                <w:sz w:val="19"/>
                <w:szCs w:val="19"/>
              </w:rPr>
              <w:t>140–144</w:t>
            </w:r>
          </w:p>
        </w:tc>
        <w:tc>
          <w:tcPr>
            <w:tcW w:w="3300" w:type="dxa"/>
            <w:shd w:val="clear" w:color="auto" w:fill="F2F5FA"/>
            <w:tcMar>
              <w:top w:w="80" w:type="dxa"/>
              <w:left w:w="100" w:type="dxa"/>
              <w:bottom w:w="80" w:type="dxa"/>
              <w:right w:w="100" w:type="dxa"/>
            </w:tcMar>
          </w:tcPr>
          <w:p w14:paraId="249E0F13"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_guardar(</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5EB50658" w14:textId="77777777" w:rsidR="0008006F" w:rsidRDefault="00000000">
            <w:r>
              <w:rPr>
                <w:sz w:val="19"/>
                <w:szCs w:val="19"/>
              </w:rPr>
              <w:t>Reescribe el archivo JSON completo con todos los eventos acumulados hasta el momento. Se hace así (en vez de sólo agregar al final) para que el archivo quede siempre válido incluso si el programa se cierra de golpe.</w:t>
            </w:r>
          </w:p>
        </w:tc>
      </w:tr>
    </w:tbl>
    <w:p w14:paraId="506F24DD" w14:textId="77777777" w:rsidR="0008006F" w:rsidRDefault="00000000">
      <w:pPr>
        <w:pStyle w:val="Ttulo3"/>
        <w:spacing w:before="260" w:after="120"/>
      </w:pPr>
      <w:r>
        <w:rPr>
          <w:b/>
          <w:bCs/>
          <w:color w:val="44546A"/>
          <w:sz w:val="23"/>
          <w:szCs w:val="23"/>
        </w:rPr>
        <w:t xml:space="preserve">3.6 Clase </w:t>
      </w:r>
      <w:proofErr w:type="spellStart"/>
      <w:r>
        <w:rPr>
          <w:b/>
          <w:bCs/>
          <w:color w:val="44546A"/>
          <w:sz w:val="23"/>
          <w:szCs w:val="23"/>
        </w:rPr>
        <w:t>VentanaEmg</w:t>
      </w:r>
      <w:proofErr w:type="spellEnd"/>
      <w:r>
        <w:rPr>
          <w:b/>
          <w:bCs/>
          <w:color w:val="44546A"/>
          <w:sz w:val="23"/>
          <w:szCs w:val="23"/>
        </w:rPr>
        <w:t xml:space="preserve"> — inicialización (líneas 147–215)</w:t>
      </w:r>
    </w:p>
    <w:p w14:paraId="52E6235A" w14:textId="77777777" w:rsidR="0008006F" w:rsidRDefault="00000000">
      <w:pPr>
        <w:spacing w:after="160"/>
      </w:pPr>
      <w:r>
        <w:rPr>
          <w:sz w:val="22"/>
          <w:szCs w:val="22"/>
        </w:rPr>
        <w:t xml:space="preserve">Es la clase principal: hereda de </w:t>
      </w:r>
      <w:proofErr w:type="spellStart"/>
      <w:r>
        <w:rPr>
          <w:sz w:val="22"/>
          <w:szCs w:val="22"/>
        </w:rPr>
        <w:t>QWidget</w:t>
      </w:r>
      <w:proofErr w:type="spellEnd"/>
      <w:r>
        <w:rPr>
          <w:sz w:val="22"/>
          <w:szCs w:val="22"/>
        </w:rPr>
        <w:t xml:space="preserve"> ("</w:t>
      </w:r>
      <w:proofErr w:type="spellStart"/>
      <w:r>
        <w:rPr>
          <w:sz w:val="22"/>
          <w:szCs w:val="22"/>
        </w:rPr>
        <w:t>class</w:t>
      </w:r>
      <w:proofErr w:type="spellEnd"/>
      <w:r>
        <w:rPr>
          <w:sz w:val="22"/>
          <w:szCs w:val="22"/>
        </w:rPr>
        <w:t xml:space="preserve"> </w:t>
      </w:r>
      <w:proofErr w:type="spellStart"/>
      <w:proofErr w:type="gramStart"/>
      <w:r>
        <w:rPr>
          <w:sz w:val="22"/>
          <w:szCs w:val="22"/>
        </w:rPr>
        <w:t>VentanaEmg</w:t>
      </w:r>
      <w:proofErr w:type="spellEnd"/>
      <w:r>
        <w:rPr>
          <w:sz w:val="22"/>
          <w:szCs w:val="22"/>
        </w:rPr>
        <w:t>(</w:t>
      </w:r>
      <w:proofErr w:type="spellStart"/>
      <w:proofErr w:type="gramEnd"/>
      <w:r>
        <w:rPr>
          <w:sz w:val="22"/>
          <w:szCs w:val="22"/>
        </w:rPr>
        <w:t>QWidget</w:t>
      </w:r>
      <w:proofErr w:type="spellEnd"/>
      <w:r>
        <w:rPr>
          <w:sz w:val="22"/>
          <w:szCs w:val="22"/>
        </w:rPr>
        <w:t xml:space="preserve">)"), lo que significa que ES un widget de Qt y puede mostrarse como ventana. </w:t>
      </w:r>
      <w:proofErr w:type="spellStart"/>
      <w:proofErr w:type="gramStart"/>
      <w:r>
        <w:rPr>
          <w:sz w:val="22"/>
          <w:szCs w:val="22"/>
        </w:rPr>
        <w:t>self</w:t>
      </w:r>
      <w:proofErr w:type="spellEnd"/>
      <w:r>
        <w:rPr>
          <w:sz w:val="22"/>
          <w:szCs w:val="22"/>
        </w:rPr>
        <w:t>._</w:t>
      </w:r>
      <w:proofErr w:type="gramEnd"/>
      <w:r>
        <w:rPr>
          <w:sz w:val="22"/>
          <w:szCs w:val="22"/>
        </w:rPr>
        <w:t>_</w:t>
      </w:r>
      <w:proofErr w:type="spellStart"/>
      <w:r>
        <w:rPr>
          <w:sz w:val="22"/>
          <w:szCs w:val="22"/>
        </w:rPr>
        <w:t>init</w:t>
      </w:r>
      <w:proofErr w:type="spellEnd"/>
      <w:r>
        <w:rPr>
          <w:sz w:val="22"/>
          <w:szCs w:val="22"/>
        </w:rPr>
        <w:t>__ se ejecuta una sola vez, al crear la ventana, y deja preparado todo el estado inicial.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3752"/>
        <w:gridCol w:w="4223"/>
      </w:tblGrid>
      <w:tr w:rsidR="0008006F" w14:paraId="77C9E15C"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61E71134"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788BEC1A"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2AED9716" w14:textId="77777777" w:rsidR="0008006F" w:rsidRDefault="00000000">
            <w:r>
              <w:rPr>
                <w:b/>
                <w:bCs/>
                <w:color w:val="FFFFFF"/>
                <w:sz w:val="19"/>
                <w:szCs w:val="19"/>
              </w:rPr>
              <w:t>Qué hace / por qué</w:t>
            </w:r>
          </w:p>
        </w:tc>
      </w:tr>
      <w:tr w:rsidR="0008006F" w14:paraId="7658CBFC" w14:textId="77777777">
        <w:tblPrEx>
          <w:tblCellMar>
            <w:top w:w="0" w:type="dxa"/>
            <w:bottom w:w="0" w:type="dxa"/>
          </w:tblCellMar>
        </w:tblPrEx>
        <w:tc>
          <w:tcPr>
            <w:tcW w:w="1100" w:type="dxa"/>
            <w:tcMar>
              <w:top w:w="80" w:type="dxa"/>
              <w:left w:w="100" w:type="dxa"/>
              <w:bottom w:w="80" w:type="dxa"/>
              <w:right w:w="100" w:type="dxa"/>
            </w:tcMar>
          </w:tcPr>
          <w:p w14:paraId="16D7735F" w14:textId="77777777" w:rsidR="0008006F" w:rsidRDefault="00000000">
            <w:r>
              <w:rPr>
                <w:sz w:val="19"/>
                <w:szCs w:val="19"/>
              </w:rPr>
              <w:t>150–153</w:t>
            </w:r>
          </w:p>
        </w:tc>
        <w:tc>
          <w:tcPr>
            <w:tcW w:w="3300" w:type="dxa"/>
            <w:tcMar>
              <w:top w:w="80" w:type="dxa"/>
              <w:left w:w="100" w:type="dxa"/>
              <w:bottom w:w="80" w:type="dxa"/>
              <w:right w:w="100" w:type="dxa"/>
            </w:tcMar>
          </w:tcPr>
          <w:p w14:paraId="6271BB2F"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w:t>
            </w:r>
            <w:proofErr w:type="gramStart"/>
            <w:r>
              <w:rPr>
                <w:rFonts w:ascii="Consolas" w:eastAsia="Consolas" w:hAnsi="Consolas" w:cs="Consolas"/>
                <w:sz w:val="17"/>
                <w:szCs w:val="17"/>
              </w:rPr>
              <w:t>_(</w:t>
            </w:r>
            <w:proofErr w:type="spellStart"/>
            <w:proofErr w:type="gramEnd"/>
            <w:r>
              <w:rPr>
                <w:rFonts w:ascii="Consolas" w:eastAsia="Consolas" w:hAnsi="Consolas" w:cs="Consolas"/>
                <w:sz w:val="17"/>
                <w:szCs w:val="17"/>
              </w:rPr>
              <w:t>self</w:t>
            </w:r>
            <w:proofErr w:type="spellEnd"/>
            <w:r>
              <w:rPr>
                <w:rFonts w:ascii="Consolas" w:eastAsia="Consolas" w:hAnsi="Consolas" w:cs="Consolas"/>
                <w:sz w:val="17"/>
                <w:szCs w:val="17"/>
              </w:rPr>
              <w:t>, ser):</w:t>
            </w:r>
          </w:p>
          <w:p w14:paraId="4026D257" w14:textId="77777777" w:rsidR="0008006F" w:rsidRDefault="00000000">
            <w:r>
              <w:rPr>
                <w:rFonts w:ascii="Consolas" w:eastAsia="Consolas" w:hAnsi="Consolas" w:cs="Consolas"/>
                <w:sz w:val="17"/>
                <w:szCs w:val="17"/>
              </w:rPr>
              <w:t xml:space="preserve">    super(</w:t>
            </w:r>
            <w:proofErr w:type="gramStart"/>
            <w:r>
              <w:rPr>
                <w:rFonts w:ascii="Consolas" w:eastAsia="Consolas" w:hAnsi="Consolas" w:cs="Consolas"/>
                <w:sz w:val="17"/>
                <w:szCs w:val="17"/>
              </w:rPr>
              <w:t>)._</w:t>
            </w:r>
            <w:proofErr w:type="gramEnd"/>
            <w:r>
              <w:rPr>
                <w:rFonts w:ascii="Consolas" w:eastAsia="Consolas" w:hAnsi="Consolas" w:cs="Consolas"/>
                <w:sz w:val="17"/>
                <w:szCs w:val="17"/>
              </w:rPr>
              <w:t>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w:t>
            </w:r>
            <w:proofErr w:type="gramStart"/>
            <w:r>
              <w:rPr>
                <w:rFonts w:ascii="Consolas" w:eastAsia="Consolas" w:hAnsi="Consolas" w:cs="Consolas"/>
                <w:sz w:val="17"/>
                <w:szCs w:val="17"/>
              </w:rPr>
              <w:t>_(</w:t>
            </w:r>
            <w:proofErr w:type="gramEnd"/>
            <w:r>
              <w:rPr>
                <w:rFonts w:ascii="Consolas" w:eastAsia="Consolas" w:hAnsi="Consolas" w:cs="Consolas"/>
                <w:sz w:val="17"/>
                <w:szCs w:val="17"/>
              </w:rPr>
              <w:t>)</w:t>
            </w:r>
          </w:p>
          <w:p w14:paraId="2C602C66"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self.setWindowTitle</w:t>
            </w:r>
            <w:proofErr w:type="spellEnd"/>
            <w:proofErr w:type="gramEnd"/>
            <w:r>
              <w:rPr>
                <w:rFonts w:ascii="Consolas" w:eastAsia="Consolas" w:hAnsi="Consolas" w:cs="Consolas"/>
                <w:sz w:val="17"/>
                <w:szCs w:val="17"/>
              </w:rPr>
              <w:t>(...)</w:t>
            </w:r>
          </w:p>
          <w:p w14:paraId="009401E7"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self.resize</w:t>
            </w:r>
            <w:proofErr w:type="spellEnd"/>
            <w:proofErr w:type="gramEnd"/>
            <w:r>
              <w:rPr>
                <w:rFonts w:ascii="Consolas" w:eastAsia="Consolas" w:hAnsi="Consolas" w:cs="Consolas"/>
                <w:sz w:val="17"/>
                <w:szCs w:val="17"/>
              </w:rPr>
              <w:t>(1000, 750)</w:t>
            </w:r>
          </w:p>
        </w:tc>
        <w:tc>
          <w:tcPr>
            <w:tcW w:w="4626" w:type="dxa"/>
            <w:tcMar>
              <w:top w:w="80" w:type="dxa"/>
              <w:left w:w="100" w:type="dxa"/>
              <w:bottom w:w="80" w:type="dxa"/>
              <w:right w:w="100" w:type="dxa"/>
            </w:tcMar>
          </w:tcPr>
          <w:p w14:paraId="49199AEA" w14:textId="77777777" w:rsidR="0008006F" w:rsidRDefault="00000000">
            <w:r>
              <w:rPr>
                <w:sz w:val="19"/>
                <w:szCs w:val="19"/>
              </w:rPr>
              <w:t xml:space="preserve">Recibe la conexión serie ya abierta (ser) desde </w:t>
            </w:r>
            <w:proofErr w:type="spellStart"/>
            <w:proofErr w:type="gramStart"/>
            <w:r>
              <w:rPr>
                <w:sz w:val="19"/>
                <w:szCs w:val="19"/>
              </w:rPr>
              <w:t>main</w:t>
            </w:r>
            <w:proofErr w:type="spellEnd"/>
            <w:r>
              <w:rPr>
                <w:sz w:val="19"/>
                <w:szCs w:val="19"/>
              </w:rPr>
              <w:t>(</w:t>
            </w:r>
            <w:proofErr w:type="gramEnd"/>
            <w:r>
              <w:rPr>
                <w:sz w:val="19"/>
                <w:szCs w:val="19"/>
              </w:rPr>
              <w:t>). super(</w:t>
            </w:r>
            <w:proofErr w:type="gramStart"/>
            <w:r>
              <w:rPr>
                <w:sz w:val="19"/>
                <w:szCs w:val="19"/>
              </w:rPr>
              <w:t>)._</w:t>
            </w:r>
            <w:proofErr w:type="gramEnd"/>
            <w:r>
              <w:rPr>
                <w:sz w:val="19"/>
                <w:szCs w:val="19"/>
              </w:rPr>
              <w:t>_</w:t>
            </w:r>
            <w:proofErr w:type="spellStart"/>
            <w:r>
              <w:rPr>
                <w:sz w:val="19"/>
                <w:szCs w:val="19"/>
              </w:rPr>
              <w:t>init</w:t>
            </w:r>
            <w:proofErr w:type="spellEnd"/>
            <w:r>
              <w:rPr>
                <w:sz w:val="19"/>
                <w:szCs w:val="19"/>
              </w:rPr>
              <w:t>_</w:t>
            </w:r>
            <w:proofErr w:type="gramStart"/>
            <w:r>
              <w:rPr>
                <w:sz w:val="19"/>
                <w:szCs w:val="19"/>
              </w:rPr>
              <w:t>_(</w:t>
            </w:r>
            <w:proofErr w:type="gramEnd"/>
            <w:r>
              <w:rPr>
                <w:sz w:val="19"/>
                <w:szCs w:val="19"/>
              </w:rPr>
              <w:t xml:space="preserve">) ejecuta el constructor de </w:t>
            </w:r>
            <w:proofErr w:type="spellStart"/>
            <w:r>
              <w:rPr>
                <w:sz w:val="19"/>
                <w:szCs w:val="19"/>
              </w:rPr>
              <w:t>QWidget</w:t>
            </w:r>
            <w:proofErr w:type="spellEnd"/>
            <w:r>
              <w:rPr>
                <w:sz w:val="19"/>
                <w:szCs w:val="19"/>
              </w:rPr>
              <w:t xml:space="preserve"> (obligatorio al heredar). Define título y tamaño de la ventana.</w:t>
            </w:r>
          </w:p>
        </w:tc>
      </w:tr>
      <w:tr w:rsidR="0008006F" w14:paraId="3F2C0F8E"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47968B11" w14:textId="77777777" w:rsidR="0008006F" w:rsidRDefault="00000000">
            <w:r>
              <w:rPr>
                <w:sz w:val="19"/>
                <w:szCs w:val="19"/>
              </w:rPr>
              <w:t>155–156</w:t>
            </w:r>
          </w:p>
        </w:tc>
        <w:tc>
          <w:tcPr>
            <w:tcW w:w="3300" w:type="dxa"/>
            <w:shd w:val="clear" w:color="auto" w:fill="F2F5FA"/>
            <w:tcMar>
              <w:top w:w="80" w:type="dxa"/>
              <w:left w:w="100" w:type="dxa"/>
              <w:bottom w:w="80" w:type="dxa"/>
              <w:right w:w="100" w:type="dxa"/>
            </w:tcMar>
          </w:tcPr>
          <w:p w14:paraId="7561E337" w14:textId="77777777" w:rsidR="0008006F" w:rsidRDefault="00000000">
            <w:proofErr w:type="spellStart"/>
            <w:r>
              <w:rPr>
                <w:rFonts w:ascii="Consolas" w:eastAsia="Consolas" w:hAnsi="Consolas" w:cs="Consolas"/>
                <w:sz w:val="17"/>
                <w:szCs w:val="17"/>
              </w:rPr>
              <w:t>self.ser</w:t>
            </w:r>
            <w:proofErr w:type="spellEnd"/>
            <w:r>
              <w:rPr>
                <w:rFonts w:ascii="Consolas" w:eastAsia="Consolas" w:hAnsi="Consolas" w:cs="Consolas"/>
                <w:sz w:val="17"/>
                <w:szCs w:val="17"/>
              </w:rPr>
              <w:t xml:space="preserve"> = ser</w:t>
            </w:r>
          </w:p>
          <w:p w14:paraId="47569F3B" w14:textId="77777777" w:rsidR="0008006F" w:rsidRDefault="00000000">
            <w:proofErr w:type="spellStart"/>
            <w:proofErr w:type="gramStart"/>
            <w:r>
              <w:rPr>
                <w:rFonts w:ascii="Consolas" w:eastAsia="Consolas" w:hAnsi="Consolas" w:cs="Consolas"/>
                <w:sz w:val="17"/>
                <w:szCs w:val="17"/>
              </w:rPr>
              <w:t>self.teclado</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ControladorTeclado</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612763C9" w14:textId="77777777" w:rsidR="0008006F" w:rsidRDefault="00000000">
            <w:r>
              <w:rPr>
                <w:sz w:val="19"/>
                <w:szCs w:val="19"/>
              </w:rPr>
              <w:t xml:space="preserve">Guarda la conexión serie y crea el controlador de teclado de </w:t>
            </w:r>
            <w:proofErr w:type="spellStart"/>
            <w:r>
              <w:rPr>
                <w:sz w:val="19"/>
                <w:szCs w:val="19"/>
              </w:rPr>
              <w:t>pynput</w:t>
            </w:r>
            <w:proofErr w:type="spellEnd"/>
            <w:r>
              <w:rPr>
                <w:sz w:val="19"/>
                <w:szCs w:val="19"/>
              </w:rPr>
              <w:t>, ambos como atributos para poder usarlos en cualquier método de la clase.</w:t>
            </w:r>
          </w:p>
        </w:tc>
      </w:tr>
      <w:tr w:rsidR="0008006F" w14:paraId="21AF211A" w14:textId="77777777">
        <w:tblPrEx>
          <w:tblCellMar>
            <w:top w:w="0" w:type="dxa"/>
            <w:bottom w:w="0" w:type="dxa"/>
          </w:tblCellMar>
        </w:tblPrEx>
        <w:tc>
          <w:tcPr>
            <w:tcW w:w="1100" w:type="dxa"/>
            <w:tcMar>
              <w:top w:w="80" w:type="dxa"/>
              <w:left w:w="100" w:type="dxa"/>
              <w:bottom w:w="80" w:type="dxa"/>
              <w:right w:w="100" w:type="dxa"/>
            </w:tcMar>
          </w:tcPr>
          <w:p w14:paraId="185D85E4" w14:textId="77777777" w:rsidR="0008006F" w:rsidRDefault="00000000">
            <w:r>
              <w:rPr>
                <w:sz w:val="19"/>
                <w:szCs w:val="19"/>
              </w:rPr>
              <w:lastRenderedPageBreak/>
              <w:t>158–161</w:t>
            </w:r>
          </w:p>
        </w:tc>
        <w:tc>
          <w:tcPr>
            <w:tcW w:w="3300" w:type="dxa"/>
            <w:tcMar>
              <w:top w:w="80" w:type="dxa"/>
              <w:left w:w="100" w:type="dxa"/>
              <w:bottom w:w="80" w:type="dxa"/>
              <w:right w:w="100" w:type="dxa"/>
            </w:tcMar>
          </w:tcPr>
          <w:p w14:paraId="56E6445C" w14:textId="77777777" w:rsidR="0008006F" w:rsidRDefault="00000000">
            <w:proofErr w:type="spellStart"/>
            <w:proofErr w:type="gramStart"/>
            <w:r>
              <w:rPr>
                <w:rFonts w:ascii="Consolas" w:eastAsia="Consolas" w:hAnsi="Consolas" w:cs="Consolas"/>
                <w:sz w:val="17"/>
                <w:szCs w:val="17"/>
              </w:rPr>
              <w:t>self.buffer</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deque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[0]*BUFFER_SIZE, </w:t>
            </w:r>
            <w:proofErr w:type="spellStart"/>
            <w:r>
              <w:rPr>
                <w:rFonts w:ascii="Consolas" w:eastAsia="Consolas" w:hAnsi="Consolas" w:cs="Consolas"/>
                <w:sz w:val="17"/>
                <w:szCs w:val="17"/>
              </w:rPr>
              <w:t>maxlen</w:t>
            </w:r>
            <w:proofErr w:type="spellEnd"/>
            <w:r>
              <w:rPr>
                <w:rFonts w:ascii="Consolas" w:eastAsia="Consolas" w:hAnsi="Consolas" w:cs="Consolas"/>
                <w:sz w:val="17"/>
                <w:szCs w:val="17"/>
              </w:rPr>
              <w:t>=BUFFER_SIZE)</w:t>
            </w:r>
          </w:p>
          <w:p w14:paraId="5AD950AA" w14:textId="77777777" w:rsidR="0008006F" w:rsidRDefault="00000000">
            <w:proofErr w:type="spellStart"/>
            <w:proofErr w:type="gramStart"/>
            <w:r>
              <w:rPr>
                <w:rFonts w:ascii="Consolas" w:eastAsia="Consolas" w:hAnsi="Consolas" w:cs="Consolas"/>
                <w:sz w:val="17"/>
                <w:szCs w:val="17"/>
              </w:rPr>
              <w:t>self.marcadores</w:t>
            </w:r>
            <w:proofErr w:type="gramEnd"/>
            <w:r>
              <w:rPr>
                <w:rFonts w:ascii="Consolas" w:eastAsia="Consolas" w:hAnsi="Consolas" w:cs="Consolas"/>
                <w:sz w:val="17"/>
                <w:szCs w:val="17"/>
              </w:rPr>
              <w:t>_x</w:t>
            </w:r>
            <w:proofErr w:type="spellEnd"/>
            <w:r>
              <w:rPr>
                <w:rFonts w:ascii="Consolas" w:eastAsia="Consolas" w:hAnsi="Consolas" w:cs="Consolas"/>
                <w:sz w:val="17"/>
                <w:szCs w:val="17"/>
              </w:rPr>
              <w:t>/y = []</w:t>
            </w:r>
          </w:p>
        </w:tc>
        <w:tc>
          <w:tcPr>
            <w:tcW w:w="4626" w:type="dxa"/>
            <w:tcMar>
              <w:top w:w="80" w:type="dxa"/>
              <w:left w:w="100" w:type="dxa"/>
              <w:bottom w:w="80" w:type="dxa"/>
              <w:right w:w="100" w:type="dxa"/>
            </w:tcMar>
          </w:tcPr>
          <w:p w14:paraId="5DF88264" w14:textId="77777777" w:rsidR="0008006F" w:rsidRDefault="00000000">
            <w:r>
              <w:rPr>
                <w:sz w:val="19"/>
                <w:szCs w:val="19"/>
              </w:rPr>
              <w:t>Buffer circular con las últimas 2000 muestras (lo que se ve en el gráfico) y listas para las posiciones de los marcadores de eventos.</w:t>
            </w:r>
          </w:p>
        </w:tc>
      </w:tr>
      <w:tr w:rsidR="0008006F" w14:paraId="05B72F5B"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5695B610" w14:textId="77777777" w:rsidR="0008006F" w:rsidRDefault="00000000">
            <w:r>
              <w:rPr>
                <w:sz w:val="19"/>
                <w:szCs w:val="19"/>
              </w:rPr>
              <w:t>163–173</w:t>
            </w:r>
          </w:p>
        </w:tc>
        <w:tc>
          <w:tcPr>
            <w:tcW w:w="3300" w:type="dxa"/>
            <w:shd w:val="clear" w:color="auto" w:fill="F2F5FA"/>
            <w:tcMar>
              <w:top w:w="80" w:type="dxa"/>
              <w:left w:w="100" w:type="dxa"/>
              <w:bottom w:w="80" w:type="dxa"/>
              <w:right w:w="100" w:type="dxa"/>
            </w:tcMar>
          </w:tcPr>
          <w:p w14:paraId="487678ED"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MODO_SENAL == "RAW":</w:t>
            </w:r>
          </w:p>
          <w:p w14:paraId="0409F245"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sos_pasaaltos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butter</w:t>
            </w:r>
            <w:proofErr w:type="spellEnd"/>
            <w:r>
              <w:rPr>
                <w:rFonts w:ascii="Consolas" w:eastAsia="Consolas" w:hAnsi="Consolas" w:cs="Consolas"/>
                <w:sz w:val="17"/>
                <w:szCs w:val="17"/>
              </w:rPr>
              <w:t>(...)</w:t>
            </w:r>
          </w:p>
          <w:p w14:paraId="0C9FF033" w14:textId="77777777" w:rsidR="0008006F" w:rsidRDefault="00000000">
            <w:r>
              <w:rPr>
                <w:rFonts w:ascii="Consolas" w:eastAsia="Consolas" w:hAnsi="Consolas" w:cs="Consolas"/>
                <w:sz w:val="17"/>
                <w:szCs w:val="17"/>
              </w:rPr>
              <w:t xml:space="preserve">    ...</w:t>
            </w:r>
          </w:p>
        </w:tc>
        <w:tc>
          <w:tcPr>
            <w:tcW w:w="4626" w:type="dxa"/>
            <w:shd w:val="clear" w:color="auto" w:fill="F2F5FA"/>
            <w:tcMar>
              <w:top w:w="80" w:type="dxa"/>
              <w:left w:w="100" w:type="dxa"/>
              <w:bottom w:w="80" w:type="dxa"/>
              <w:right w:w="100" w:type="dxa"/>
            </w:tcMar>
          </w:tcPr>
          <w:p w14:paraId="6ECE91AB" w14:textId="77777777" w:rsidR="0008006F" w:rsidRDefault="00000000">
            <w:r>
              <w:rPr>
                <w:sz w:val="19"/>
                <w:szCs w:val="19"/>
              </w:rPr>
              <w:t xml:space="preserve">Sólo si se trabaja con señal cruda: diseña los filtros </w:t>
            </w:r>
            <w:proofErr w:type="spellStart"/>
            <w:r>
              <w:rPr>
                <w:sz w:val="19"/>
                <w:szCs w:val="19"/>
              </w:rPr>
              <w:t>pasaaltos</w:t>
            </w:r>
            <w:proofErr w:type="spellEnd"/>
            <w:r>
              <w:rPr>
                <w:sz w:val="19"/>
                <w:szCs w:val="19"/>
              </w:rPr>
              <w:t>/</w:t>
            </w:r>
            <w:proofErr w:type="spellStart"/>
            <w:r>
              <w:rPr>
                <w:sz w:val="19"/>
                <w:szCs w:val="19"/>
              </w:rPr>
              <w:t>pasabajos</w:t>
            </w:r>
            <w:proofErr w:type="spellEnd"/>
            <w:r>
              <w:rPr>
                <w:sz w:val="19"/>
                <w:szCs w:val="19"/>
              </w:rPr>
              <w:t xml:space="preserve"> (Butterworth orden 2) y deja preparadas sus variables de estado (</w:t>
            </w:r>
            <w:proofErr w:type="spellStart"/>
            <w:r>
              <w:rPr>
                <w:sz w:val="19"/>
                <w:szCs w:val="19"/>
              </w:rPr>
              <w:t>zi</w:t>
            </w:r>
            <w:proofErr w:type="spellEnd"/>
            <w:r>
              <w:rPr>
                <w:sz w:val="19"/>
                <w:szCs w:val="19"/>
              </w:rPr>
              <w:t>) para aplicarlos muestra a muestra más adelante.</w:t>
            </w:r>
          </w:p>
        </w:tc>
      </w:tr>
      <w:tr w:rsidR="0008006F" w14:paraId="4EF2A110" w14:textId="77777777">
        <w:tblPrEx>
          <w:tblCellMar>
            <w:top w:w="0" w:type="dxa"/>
            <w:bottom w:w="0" w:type="dxa"/>
          </w:tblCellMar>
        </w:tblPrEx>
        <w:tc>
          <w:tcPr>
            <w:tcW w:w="1100" w:type="dxa"/>
            <w:tcMar>
              <w:top w:w="80" w:type="dxa"/>
              <w:left w:w="100" w:type="dxa"/>
              <w:bottom w:w="80" w:type="dxa"/>
              <w:right w:w="100" w:type="dxa"/>
            </w:tcMar>
          </w:tcPr>
          <w:p w14:paraId="5FA06EA1" w14:textId="77777777" w:rsidR="0008006F" w:rsidRDefault="00000000">
            <w:r>
              <w:rPr>
                <w:sz w:val="19"/>
                <w:szCs w:val="19"/>
              </w:rPr>
              <w:t>176</w:t>
            </w:r>
          </w:p>
        </w:tc>
        <w:tc>
          <w:tcPr>
            <w:tcW w:w="3300" w:type="dxa"/>
            <w:tcMar>
              <w:top w:w="80" w:type="dxa"/>
              <w:left w:w="100" w:type="dxa"/>
              <w:bottom w:w="80" w:type="dxa"/>
              <w:right w:w="100" w:type="dxa"/>
            </w:tcMar>
          </w:tcPr>
          <w:p w14:paraId="28C0F5A6" w14:textId="77777777" w:rsidR="0008006F" w:rsidRDefault="00000000">
            <w:proofErr w:type="spellStart"/>
            <w:proofErr w:type="gramStart"/>
            <w:r>
              <w:rPr>
                <w:rFonts w:ascii="Consolas" w:eastAsia="Consolas" w:hAnsi="Consolas" w:cs="Consolas"/>
                <w:sz w:val="17"/>
                <w:szCs w:val="17"/>
              </w:rPr>
              <w:t>self.ventana</w:t>
            </w:r>
            <w:proofErr w:type="gramEnd"/>
            <w:r>
              <w:rPr>
                <w:rFonts w:ascii="Consolas" w:eastAsia="Consolas" w:hAnsi="Consolas" w:cs="Consolas"/>
                <w:sz w:val="17"/>
                <w:szCs w:val="17"/>
              </w:rPr>
              <w:t>_ma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deque</w:t>
            </w:r>
            <w:proofErr w:type="spellEnd"/>
            <w:r>
              <w:rPr>
                <w:rFonts w:ascii="Consolas" w:eastAsia="Consolas" w:hAnsi="Consolas" w:cs="Consolas"/>
                <w:sz w:val="17"/>
                <w:szCs w:val="17"/>
              </w:rPr>
              <w:t>(</w:t>
            </w:r>
            <w:proofErr w:type="spellStart"/>
            <w:r>
              <w:rPr>
                <w:rFonts w:ascii="Consolas" w:eastAsia="Consolas" w:hAnsi="Consolas" w:cs="Consolas"/>
                <w:sz w:val="17"/>
                <w:szCs w:val="17"/>
              </w:rPr>
              <w:t>maxlen</w:t>
            </w:r>
            <w:proofErr w:type="spellEnd"/>
            <w:r>
              <w:rPr>
                <w:rFonts w:ascii="Consolas" w:eastAsia="Consolas" w:hAnsi="Consolas" w:cs="Consolas"/>
                <w:sz w:val="17"/>
                <w:szCs w:val="17"/>
              </w:rPr>
              <w:t>=VENTANA_MA_MUESTRAS)</w:t>
            </w:r>
          </w:p>
        </w:tc>
        <w:tc>
          <w:tcPr>
            <w:tcW w:w="4626" w:type="dxa"/>
            <w:tcMar>
              <w:top w:w="80" w:type="dxa"/>
              <w:left w:w="100" w:type="dxa"/>
              <w:bottom w:w="80" w:type="dxa"/>
              <w:right w:w="100" w:type="dxa"/>
            </w:tcMar>
          </w:tcPr>
          <w:p w14:paraId="0D9CAF02" w14:textId="77777777" w:rsidR="0008006F" w:rsidRDefault="00000000">
            <w:r>
              <w:rPr>
                <w:sz w:val="19"/>
                <w:szCs w:val="19"/>
              </w:rPr>
              <w:t>Buffer del filtro de media móvil (10 muestras), aplicado sin importar el modo elegido.</w:t>
            </w:r>
          </w:p>
        </w:tc>
      </w:tr>
      <w:tr w:rsidR="0008006F" w14:paraId="2B49A5B6"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4D19CBA3" w14:textId="77777777" w:rsidR="0008006F" w:rsidRDefault="00000000">
            <w:r>
              <w:rPr>
                <w:sz w:val="19"/>
                <w:szCs w:val="19"/>
              </w:rPr>
              <w:t>179–180</w:t>
            </w:r>
          </w:p>
        </w:tc>
        <w:tc>
          <w:tcPr>
            <w:tcW w:w="3300" w:type="dxa"/>
            <w:shd w:val="clear" w:color="auto" w:fill="F2F5FA"/>
            <w:tcMar>
              <w:top w:w="80" w:type="dxa"/>
              <w:left w:w="100" w:type="dxa"/>
              <w:bottom w:w="80" w:type="dxa"/>
              <w:right w:w="100" w:type="dxa"/>
            </w:tcMar>
          </w:tcPr>
          <w:p w14:paraId="71A60A79" w14:textId="77777777" w:rsidR="0008006F" w:rsidRDefault="00000000">
            <w:proofErr w:type="spellStart"/>
            <w:proofErr w:type="gramStart"/>
            <w:r>
              <w:rPr>
                <w:rFonts w:ascii="Consolas" w:eastAsia="Consolas" w:hAnsi="Consolas" w:cs="Consolas"/>
                <w:sz w:val="17"/>
                <w:szCs w:val="17"/>
              </w:rPr>
              <w:t>self.k</w:t>
            </w:r>
            <w:proofErr w:type="spellEnd"/>
            <w:proofErr w:type="gramEnd"/>
            <w:r>
              <w:rPr>
                <w:rFonts w:ascii="Consolas" w:eastAsia="Consolas" w:hAnsi="Consolas" w:cs="Consolas"/>
                <w:sz w:val="17"/>
                <w:szCs w:val="17"/>
              </w:rPr>
              <w:t xml:space="preserve"> = K_DEFAULT</w:t>
            </w:r>
          </w:p>
          <w:p w14:paraId="09ECB122" w14:textId="77777777" w:rsidR="0008006F" w:rsidRDefault="00000000">
            <w:proofErr w:type="spellStart"/>
            <w:proofErr w:type="gramStart"/>
            <w:r>
              <w:rPr>
                <w:rFonts w:ascii="Consolas" w:eastAsia="Consolas" w:hAnsi="Consolas" w:cs="Consolas"/>
                <w:sz w:val="17"/>
                <w:szCs w:val="17"/>
              </w:rPr>
              <w:t>self.refractario</w:t>
            </w:r>
            <w:proofErr w:type="gramEnd"/>
            <w:r>
              <w:rPr>
                <w:rFonts w:ascii="Consolas" w:eastAsia="Consolas" w:hAnsi="Consolas" w:cs="Consolas"/>
                <w:sz w:val="17"/>
                <w:szCs w:val="17"/>
              </w:rPr>
              <w:t>_ms</w:t>
            </w:r>
            <w:proofErr w:type="spellEnd"/>
            <w:r>
              <w:rPr>
                <w:rFonts w:ascii="Consolas" w:eastAsia="Consolas" w:hAnsi="Consolas" w:cs="Consolas"/>
                <w:sz w:val="17"/>
                <w:szCs w:val="17"/>
              </w:rPr>
              <w:t xml:space="preserve"> = REFRACTARIO_DEFAULT_MS</w:t>
            </w:r>
          </w:p>
        </w:tc>
        <w:tc>
          <w:tcPr>
            <w:tcW w:w="4626" w:type="dxa"/>
            <w:shd w:val="clear" w:color="auto" w:fill="F2F5FA"/>
            <w:tcMar>
              <w:top w:w="80" w:type="dxa"/>
              <w:left w:w="100" w:type="dxa"/>
              <w:bottom w:w="80" w:type="dxa"/>
              <w:right w:w="100" w:type="dxa"/>
            </w:tcMar>
          </w:tcPr>
          <w:p w14:paraId="58540B7D" w14:textId="77777777" w:rsidR="0008006F" w:rsidRDefault="00000000">
            <w:r>
              <w:rPr>
                <w:sz w:val="19"/>
                <w:szCs w:val="19"/>
              </w:rPr>
              <w:t>Valores actuales de los dos parámetros ajustables por el terapeuta.</w:t>
            </w:r>
          </w:p>
        </w:tc>
      </w:tr>
      <w:tr w:rsidR="0008006F" w14:paraId="61EC1974" w14:textId="77777777">
        <w:tblPrEx>
          <w:tblCellMar>
            <w:top w:w="0" w:type="dxa"/>
            <w:bottom w:w="0" w:type="dxa"/>
          </w:tblCellMar>
        </w:tblPrEx>
        <w:tc>
          <w:tcPr>
            <w:tcW w:w="1100" w:type="dxa"/>
            <w:tcMar>
              <w:top w:w="80" w:type="dxa"/>
              <w:left w:w="100" w:type="dxa"/>
              <w:bottom w:w="80" w:type="dxa"/>
              <w:right w:w="100" w:type="dxa"/>
            </w:tcMar>
          </w:tcPr>
          <w:p w14:paraId="4366EECA" w14:textId="77777777" w:rsidR="0008006F" w:rsidRDefault="00000000">
            <w:r>
              <w:rPr>
                <w:sz w:val="19"/>
                <w:szCs w:val="19"/>
              </w:rPr>
              <w:t>183–189</w:t>
            </w:r>
          </w:p>
        </w:tc>
        <w:tc>
          <w:tcPr>
            <w:tcW w:w="3300" w:type="dxa"/>
            <w:tcMar>
              <w:top w:w="80" w:type="dxa"/>
              <w:left w:w="100" w:type="dxa"/>
              <w:bottom w:w="80" w:type="dxa"/>
              <w:right w:w="100" w:type="dxa"/>
            </w:tcMar>
          </w:tcPr>
          <w:p w14:paraId="5EE393A6" w14:textId="77777777" w:rsidR="0008006F" w:rsidRDefault="00000000">
            <w:proofErr w:type="spellStart"/>
            <w:proofErr w:type="gramStart"/>
            <w:r>
              <w:rPr>
                <w:rFonts w:ascii="Consolas" w:eastAsia="Consolas" w:hAnsi="Consolas" w:cs="Consolas"/>
                <w:sz w:val="17"/>
                <w:szCs w:val="17"/>
              </w:rPr>
              <w:t>self.calibrando</w:t>
            </w:r>
            <w:proofErr w:type="spellEnd"/>
            <w:proofErr w:type="gramEnd"/>
            <w:r>
              <w:rPr>
                <w:rFonts w:ascii="Consolas" w:eastAsia="Consolas" w:hAnsi="Consolas" w:cs="Consolas"/>
                <w:sz w:val="17"/>
                <w:szCs w:val="17"/>
              </w:rPr>
              <w:t xml:space="preserve"> = False</w:t>
            </w:r>
          </w:p>
          <w:p w14:paraId="5BA42018"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self.umbral</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 xml:space="preserve"> ...</w:t>
            </w:r>
          </w:p>
        </w:tc>
        <w:tc>
          <w:tcPr>
            <w:tcW w:w="4626" w:type="dxa"/>
            <w:tcMar>
              <w:top w:w="80" w:type="dxa"/>
              <w:left w:w="100" w:type="dxa"/>
              <w:bottom w:w="80" w:type="dxa"/>
              <w:right w:w="100" w:type="dxa"/>
            </w:tcMar>
          </w:tcPr>
          <w:p w14:paraId="42701BED" w14:textId="77777777" w:rsidR="0008006F" w:rsidRDefault="00000000">
            <w:r>
              <w:rPr>
                <w:sz w:val="19"/>
                <w:szCs w:val="19"/>
              </w:rPr>
              <w:t xml:space="preserve">Estado de la calibración: si está en curso, las muestras recolectadas, y los resultados (media, desvío, umbral, umbral de reactivación) — todos en </w:t>
            </w:r>
            <w:proofErr w:type="spellStart"/>
            <w:r>
              <w:rPr>
                <w:sz w:val="19"/>
                <w:szCs w:val="19"/>
              </w:rPr>
              <w:t>None</w:t>
            </w:r>
            <w:proofErr w:type="spellEnd"/>
            <w:r>
              <w:rPr>
                <w:sz w:val="19"/>
                <w:szCs w:val="19"/>
              </w:rPr>
              <w:t xml:space="preserve"> hasta que se calibre por primera vez.</w:t>
            </w:r>
          </w:p>
        </w:tc>
      </w:tr>
      <w:tr w:rsidR="0008006F" w14:paraId="6945DB84"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999667C" w14:textId="77777777" w:rsidR="0008006F" w:rsidRDefault="00000000">
            <w:r>
              <w:rPr>
                <w:sz w:val="19"/>
                <w:szCs w:val="19"/>
              </w:rPr>
              <w:t>196–197</w:t>
            </w:r>
          </w:p>
        </w:tc>
        <w:tc>
          <w:tcPr>
            <w:tcW w:w="3300" w:type="dxa"/>
            <w:shd w:val="clear" w:color="auto" w:fill="F2F5FA"/>
            <w:tcMar>
              <w:top w:w="80" w:type="dxa"/>
              <w:left w:w="100" w:type="dxa"/>
              <w:bottom w:w="80" w:type="dxa"/>
              <w:right w:w="100" w:type="dxa"/>
            </w:tcMar>
          </w:tcPr>
          <w:p w14:paraId="4CFD79BD" w14:textId="77777777" w:rsidR="0008006F" w:rsidRDefault="00000000">
            <w:proofErr w:type="spellStart"/>
            <w:proofErr w:type="gramStart"/>
            <w:r>
              <w:rPr>
                <w:rFonts w:ascii="Consolas" w:eastAsia="Consolas" w:hAnsi="Consolas" w:cs="Consolas"/>
                <w:sz w:val="17"/>
                <w:szCs w:val="17"/>
              </w:rPr>
              <w:t>self.armado</w:t>
            </w:r>
            <w:proofErr w:type="spellEnd"/>
            <w:proofErr w:type="gramEnd"/>
            <w:r>
              <w:rPr>
                <w:rFonts w:ascii="Consolas" w:eastAsia="Consolas" w:hAnsi="Consolas" w:cs="Consolas"/>
                <w:sz w:val="17"/>
                <w:szCs w:val="17"/>
              </w:rPr>
              <w:t xml:space="preserve"> = True</w:t>
            </w:r>
          </w:p>
          <w:p w14:paraId="33342792" w14:textId="77777777" w:rsidR="0008006F" w:rsidRDefault="00000000">
            <w:proofErr w:type="spellStart"/>
            <w:proofErr w:type="gramStart"/>
            <w:r>
              <w:rPr>
                <w:rFonts w:ascii="Consolas" w:eastAsia="Consolas" w:hAnsi="Consolas" w:cs="Consolas"/>
                <w:sz w:val="17"/>
                <w:szCs w:val="17"/>
              </w:rPr>
              <w:t>self.ultimo</w:t>
            </w:r>
            <w:proofErr w:type="gramEnd"/>
            <w:r>
              <w:rPr>
                <w:rFonts w:ascii="Consolas" w:eastAsia="Consolas" w:hAnsi="Consolas" w:cs="Consolas"/>
                <w:sz w:val="17"/>
                <w:szCs w:val="17"/>
              </w:rPr>
              <w:t>_evento_tiempo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None</w:t>
            </w:r>
            <w:proofErr w:type="spellEnd"/>
          </w:p>
        </w:tc>
        <w:tc>
          <w:tcPr>
            <w:tcW w:w="4626" w:type="dxa"/>
            <w:shd w:val="clear" w:color="auto" w:fill="F2F5FA"/>
            <w:tcMar>
              <w:top w:w="80" w:type="dxa"/>
              <w:left w:w="100" w:type="dxa"/>
              <w:bottom w:w="80" w:type="dxa"/>
              <w:right w:w="100" w:type="dxa"/>
            </w:tcMar>
          </w:tcPr>
          <w:p w14:paraId="72DED2B2" w14:textId="77777777" w:rsidR="0008006F" w:rsidRDefault="00000000">
            <w:r>
              <w:rPr>
                <w:sz w:val="19"/>
                <w:szCs w:val="19"/>
              </w:rPr>
              <w:t>Estado del detector de eventos: arranca "armado" (listo para detectar la primera contracción).</w:t>
            </w:r>
          </w:p>
        </w:tc>
      </w:tr>
      <w:tr w:rsidR="0008006F" w14:paraId="780F7B40" w14:textId="77777777">
        <w:tblPrEx>
          <w:tblCellMar>
            <w:top w:w="0" w:type="dxa"/>
            <w:bottom w:w="0" w:type="dxa"/>
          </w:tblCellMar>
        </w:tblPrEx>
        <w:tc>
          <w:tcPr>
            <w:tcW w:w="1100" w:type="dxa"/>
            <w:tcMar>
              <w:top w:w="80" w:type="dxa"/>
              <w:left w:w="100" w:type="dxa"/>
              <w:bottom w:w="80" w:type="dxa"/>
              <w:right w:w="100" w:type="dxa"/>
            </w:tcMar>
          </w:tcPr>
          <w:p w14:paraId="380343AD" w14:textId="77777777" w:rsidR="0008006F" w:rsidRDefault="00000000">
            <w:r>
              <w:rPr>
                <w:sz w:val="19"/>
                <w:szCs w:val="19"/>
              </w:rPr>
              <w:t>203–207</w:t>
            </w:r>
          </w:p>
        </w:tc>
        <w:tc>
          <w:tcPr>
            <w:tcW w:w="3300" w:type="dxa"/>
            <w:tcMar>
              <w:top w:w="80" w:type="dxa"/>
              <w:left w:w="100" w:type="dxa"/>
              <w:bottom w:w="80" w:type="dxa"/>
              <w:right w:w="100" w:type="dxa"/>
            </w:tcMar>
          </w:tcPr>
          <w:p w14:paraId="70480CD3" w14:textId="77777777" w:rsidR="0008006F" w:rsidRDefault="00000000">
            <w:proofErr w:type="spellStart"/>
            <w:proofErr w:type="gramStart"/>
            <w:r>
              <w:rPr>
                <w:rFonts w:ascii="Consolas" w:eastAsia="Consolas" w:hAnsi="Consolas" w:cs="Consolas"/>
                <w:sz w:val="17"/>
                <w:szCs w:val="17"/>
              </w:rPr>
              <w:t>self.validando</w:t>
            </w:r>
            <w:proofErr w:type="spellEnd"/>
            <w:proofErr w:type="gramEnd"/>
            <w:r>
              <w:rPr>
                <w:rFonts w:ascii="Consolas" w:eastAsia="Consolas" w:hAnsi="Consolas" w:cs="Consolas"/>
                <w:sz w:val="17"/>
                <w:szCs w:val="17"/>
              </w:rPr>
              <w:t xml:space="preserve"> = False</w:t>
            </w:r>
          </w:p>
          <w:p w14:paraId="1720F7B6" w14:textId="77777777" w:rsidR="0008006F" w:rsidRDefault="00000000">
            <w:proofErr w:type="spellStart"/>
            <w:proofErr w:type="gramStart"/>
            <w:r>
              <w:rPr>
                <w:rFonts w:ascii="Consolas" w:eastAsia="Consolas" w:hAnsi="Consolas" w:cs="Consolas"/>
                <w:sz w:val="17"/>
                <w:szCs w:val="17"/>
              </w:rPr>
              <w:t>self.esperando</w:t>
            </w:r>
            <w:proofErr w:type="gramEnd"/>
            <w:r>
              <w:rPr>
                <w:rFonts w:ascii="Consolas" w:eastAsia="Consolas" w:hAnsi="Consolas" w:cs="Consolas"/>
                <w:sz w:val="17"/>
                <w:szCs w:val="17"/>
              </w:rPr>
              <w:t>_intento</w:t>
            </w:r>
            <w:proofErr w:type="spellEnd"/>
            <w:r>
              <w:rPr>
                <w:rFonts w:ascii="Consolas" w:eastAsia="Consolas" w:hAnsi="Consolas" w:cs="Consolas"/>
                <w:sz w:val="17"/>
                <w:szCs w:val="17"/>
              </w:rPr>
              <w:t xml:space="preserve"> = False</w:t>
            </w:r>
          </w:p>
          <w:p w14:paraId="66CBBABC" w14:textId="77777777" w:rsidR="0008006F" w:rsidRDefault="00000000">
            <w:r>
              <w:rPr>
                <w:rFonts w:ascii="Consolas" w:eastAsia="Consolas" w:hAnsi="Consolas" w:cs="Consolas"/>
                <w:sz w:val="17"/>
                <w:szCs w:val="17"/>
              </w:rPr>
              <w:t>...</w:t>
            </w:r>
          </w:p>
        </w:tc>
        <w:tc>
          <w:tcPr>
            <w:tcW w:w="4626" w:type="dxa"/>
            <w:tcMar>
              <w:top w:w="80" w:type="dxa"/>
              <w:left w:w="100" w:type="dxa"/>
              <w:bottom w:w="80" w:type="dxa"/>
              <w:right w:w="100" w:type="dxa"/>
            </w:tcMar>
          </w:tcPr>
          <w:p w14:paraId="30C7B24A" w14:textId="77777777" w:rsidR="0008006F" w:rsidRDefault="00000000">
            <w:r>
              <w:rPr>
                <w:sz w:val="19"/>
                <w:szCs w:val="19"/>
              </w:rPr>
              <w:t>Estado de la prueba de validación guiada de 3 contracciones.</w:t>
            </w:r>
          </w:p>
        </w:tc>
      </w:tr>
      <w:tr w:rsidR="0008006F" w14:paraId="749D8B89"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04F83333" w14:textId="77777777" w:rsidR="0008006F" w:rsidRDefault="00000000">
            <w:r>
              <w:rPr>
                <w:sz w:val="19"/>
                <w:szCs w:val="19"/>
              </w:rPr>
              <w:t>209</w:t>
            </w:r>
          </w:p>
        </w:tc>
        <w:tc>
          <w:tcPr>
            <w:tcW w:w="3300" w:type="dxa"/>
            <w:shd w:val="clear" w:color="auto" w:fill="F2F5FA"/>
            <w:tcMar>
              <w:top w:w="80" w:type="dxa"/>
              <w:left w:w="100" w:type="dxa"/>
              <w:bottom w:w="80" w:type="dxa"/>
              <w:right w:w="100" w:type="dxa"/>
            </w:tcMar>
          </w:tcPr>
          <w:p w14:paraId="40D0E333" w14:textId="77777777" w:rsidR="0008006F" w:rsidRDefault="00000000">
            <w:proofErr w:type="spellStart"/>
            <w:proofErr w:type="gramStart"/>
            <w:r>
              <w:rPr>
                <w:rFonts w:ascii="Consolas" w:eastAsia="Consolas" w:hAnsi="Consolas" w:cs="Consolas"/>
                <w:sz w:val="17"/>
                <w:szCs w:val="17"/>
              </w:rPr>
              <w:t>self.registro</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None</w:t>
            </w:r>
            <w:proofErr w:type="spellEnd"/>
          </w:p>
        </w:tc>
        <w:tc>
          <w:tcPr>
            <w:tcW w:w="4626" w:type="dxa"/>
            <w:shd w:val="clear" w:color="auto" w:fill="F2F5FA"/>
            <w:tcMar>
              <w:top w:w="80" w:type="dxa"/>
              <w:left w:w="100" w:type="dxa"/>
              <w:bottom w:w="80" w:type="dxa"/>
              <w:right w:w="100" w:type="dxa"/>
            </w:tcMar>
          </w:tcPr>
          <w:p w14:paraId="28A8F3CB" w14:textId="77777777" w:rsidR="0008006F" w:rsidRDefault="00000000">
            <w:r>
              <w:rPr>
                <w:sz w:val="19"/>
                <w:szCs w:val="19"/>
              </w:rPr>
              <w:t xml:space="preserve">Todavía no hay ningún </w:t>
            </w:r>
            <w:proofErr w:type="spellStart"/>
            <w:r>
              <w:rPr>
                <w:sz w:val="19"/>
                <w:szCs w:val="19"/>
              </w:rPr>
              <w:t>RegistroSesion</w:t>
            </w:r>
            <w:proofErr w:type="spellEnd"/>
            <w:r>
              <w:rPr>
                <w:sz w:val="19"/>
                <w:szCs w:val="19"/>
              </w:rPr>
              <w:t xml:space="preserve"> creado; se crea recién cuando el terapeuta arranca la primera calibración.</w:t>
            </w:r>
          </w:p>
        </w:tc>
      </w:tr>
      <w:tr w:rsidR="0008006F" w14:paraId="4978A7FE" w14:textId="77777777">
        <w:tblPrEx>
          <w:tblCellMar>
            <w:top w:w="0" w:type="dxa"/>
            <w:bottom w:w="0" w:type="dxa"/>
          </w:tblCellMar>
        </w:tblPrEx>
        <w:tc>
          <w:tcPr>
            <w:tcW w:w="1100" w:type="dxa"/>
            <w:tcMar>
              <w:top w:w="80" w:type="dxa"/>
              <w:left w:w="100" w:type="dxa"/>
              <w:bottom w:w="80" w:type="dxa"/>
              <w:right w:w="100" w:type="dxa"/>
            </w:tcMar>
          </w:tcPr>
          <w:p w14:paraId="5AFEE9F9" w14:textId="77777777" w:rsidR="0008006F" w:rsidRDefault="00000000">
            <w:r>
              <w:rPr>
                <w:sz w:val="19"/>
                <w:szCs w:val="19"/>
              </w:rPr>
              <w:t>211</w:t>
            </w:r>
          </w:p>
        </w:tc>
        <w:tc>
          <w:tcPr>
            <w:tcW w:w="3300" w:type="dxa"/>
            <w:tcMar>
              <w:top w:w="80" w:type="dxa"/>
              <w:left w:w="100" w:type="dxa"/>
              <w:bottom w:w="80" w:type="dxa"/>
              <w:right w:w="100" w:type="dxa"/>
            </w:tcMar>
          </w:tcPr>
          <w:p w14:paraId="0062E22F" w14:textId="77777777" w:rsidR="0008006F" w:rsidRDefault="00000000">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armar_</w:t>
            </w:r>
            <w:proofErr w:type="gramStart"/>
            <w:r>
              <w:rPr>
                <w:rFonts w:ascii="Consolas" w:eastAsia="Consolas" w:hAnsi="Consolas" w:cs="Consolas"/>
                <w:sz w:val="17"/>
                <w:szCs w:val="17"/>
              </w:rPr>
              <w:t>ui</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tc>
        <w:tc>
          <w:tcPr>
            <w:tcW w:w="4626" w:type="dxa"/>
            <w:tcMar>
              <w:top w:w="80" w:type="dxa"/>
              <w:left w:w="100" w:type="dxa"/>
              <w:bottom w:w="80" w:type="dxa"/>
              <w:right w:w="100" w:type="dxa"/>
            </w:tcMar>
          </w:tcPr>
          <w:p w14:paraId="6C8BC7B0" w14:textId="77777777" w:rsidR="0008006F" w:rsidRDefault="00000000">
            <w:r>
              <w:rPr>
                <w:sz w:val="19"/>
                <w:szCs w:val="19"/>
              </w:rPr>
              <w:t>Llama al método que construye todos los widgets visibles (ver sección 3.7).</w:t>
            </w:r>
          </w:p>
        </w:tc>
      </w:tr>
      <w:tr w:rsidR="0008006F" w14:paraId="610DE937"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4D1A9A5" w14:textId="77777777" w:rsidR="0008006F" w:rsidRDefault="00000000">
            <w:r>
              <w:rPr>
                <w:sz w:val="19"/>
                <w:szCs w:val="19"/>
              </w:rPr>
              <w:t>213–215</w:t>
            </w:r>
          </w:p>
        </w:tc>
        <w:tc>
          <w:tcPr>
            <w:tcW w:w="3300" w:type="dxa"/>
            <w:shd w:val="clear" w:color="auto" w:fill="F2F5FA"/>
            <w:tcMar>
              <w:top w:w="80" w:type="dxa"/>
              <w:left w:w="100" w:type="dxa"/>
              <w:bottom w:w="80" w:type="dxa"/>
              <w:right w:w="100" w:type="dxa"/>
            </w:tcMar>
          </w:tcPr>
          <w:p w14:paraId="6A65E7C5" w14:textId="77777777" w:rsidR="0008006F" w:rsidRDefault="00000000">
            <w:proofErr w:type="spellStart"/>
            <w:proofErr w:type="gramStart"/>
            <w:r>
              <w:rPr>
                <w:rFonts w:ascii="Consolas" w:eastAsia="Consolas" w:hAnsi="Consolas" w:cs="Consolas"/>
                <w:sz w:val="17"/>
                <w:szCs w:val="17"/>
              </w:rPr>
              <w:t>self.timer</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QTimer</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w:t>
            </w:r>
          </w:p>
          <w:p w14:paraId="62795FAF" w14:textId="77777777" w:rsidR="0008006F" w:rsidRDefault="00000000">
            <w:proofErr w:type="spellStart"/>
            <w:proofErr w:type="gramStart"/>
            <w:r>
              <w:rPr>
                <w:rFonts w:ascii="Consolas" w:eastAsia="Consolas" w:hAnsi="Consolas" w:cs="Consolas"/>
                <w:sz w:val="17"/>
                <w:szCs w:val="17"/>
              </w:rPr>
              <w:t>self.timer</w:t>
            </w:r>
            <w:proofErr w:type="gramEnd"/>
            <w:r>
              <w:rPr>
                <w:rFonts w:ascii="Consolas" w:eastAsia="Consolas" w:hAnsi="Consolas" w:cs="Consolas"/>
                <w:sz w:val="17"/>
                <w:szCs w:val="17"/>
              </w:rPr>
              <w:t>.</w:t>
            </w:r>
            <w:proofErr w:type="gramStart"/>
            <w:r>
              <w:rPr>
                <w:rFonts w:ascii="Consolas" w:eastAsia="Consolas" w:hAnsi="Consolas" w:cs="Consolas"/>
                <w:sz w:val="17"/>
                <w:szCs w:val="17"/>
              </w:rPr>
              <w:t>timeout.connect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tick</w:t>
            </w:r>
            <w:proofErr w:type="spellEnd"/>
            <w:r>
              <w:rPr>
                <w:rFonts w:ascii="Consolas" w:eastAsia="Consolas" w:hAnsi="Consolas" w:cs="Consolas"/>
                <w:sz w:val="17"/>
                <w:szCs w:val="17"/>
              </w:rPr>
              <w:t>)</w:t>
            </w:r>
          </w:p>
          <w:p w14:paraId="6558A4B9" w14:textId="77777777" w:rsidR="0008006F" w:rsidRDefault="00000000">
            <w:proofErr w:type="spellStart"/>
            <w:proofErr w:type="gramStart"/>
            <w:r>
              <w:rPr>
                <w:rFonts w:ascii="Consolas" w:eastAsia="Consolas" w:hAnsi="Consolas" w:cs="Consolas"/>
                <w:sz w:val="17"/>
                <w:szCs w:val="17"/>
              </w:rPr>
              <w:t>self.timer</w:t>
            </w:r>
            <w:proofErr w:type="gramEnd"/>
            <w:r>
              <w:rPr>
                <w:rFonts w:ascii="Consolas" w:eastAsia="Consolas" w:hAnsi="Consolas" w:cs="Consolas"/>
                <w:sz w:val="17"/>
                <w:szCs w:val="17"/>
              </w:rPr>
              <w:t>.</w:t>
            </w:r>
            <w:proofErr w:type="gramStart"/>
            <w:r>
              <w:rPr>
                <w:rFonts w:ascii="Consolas" w:eastAsia="Consolas" w:hAnsi="Consolas" w:cs="Consolas"/>
                <w:sz w:val="17"/>
                <w:szCs w:val="17"/>
              </w:rPr>
              <w:t>start</w:t>
            </w:r>
            <w:proofErr w:type="spellEnd"/>
            <w:r>
              <w:rPr>
                <w:rFonts w:ascii="Consolas" w:eastAsia="Consolas" w:hAnsi="Consolas" w:cs="Consolas"/>
                <w:sz w:val="17"/>
                <w:szCs w:val="17"/>
              </w:rPr>
              <w:t>(</w:t>
            </w:r>
            <w:proofErr w:type="gramEnd"/>
            <w:r>
              <w:rPr>
                <w:rFonts w:ascii="Consolas" w:eastAsia="Consolas" w:hAnsi="Consolas" w:cs="Consolas"/>
                <w:sz w:val="17"/>
                <w:szCs w:val="17"/>
              </w:rPr>
              <w:t>UPDATE_MS)</w:t>
            </w:r>
          </w:p>
        </w:tc>
        <w:tc>
          <w:tcPr>
            <w:tcW w:w="4626" w:type="dxa"/>
            <w:shd w:val="clear" w:color="auto" w:fill="F2F5FA"/>
            <w:tcMar>
              <w:top w:w="80" w:type="dxa"/>
              <w:left w:w="100" w:type="dxa"/>
              <w:bottom w:w="80" w:type="dxa"/>
              <w:right w:w="100" w:type="dxa"/>
            </w:tcMar>
          </w:tcPr>
          <w:p w14:paraId="14B4397B" w14:textId="77777777" w:rsidR="0008006F" w:rsidRDefault="00000000">
            <w:r>
              <w:rPr>
                <w:sz w:val="19"/>
                <w:szCs w:val="19"/>
              </w:rPr>
              <w:t xml:space="preserve">Crea el temporizador principal: cada 20 ms (UPDATE_MS) dispara la señal </w:t>
            </w:r>
            <w:proofErr w:type="spellStart"/>
            <w:r>
              <w:rPr>
                <w:sz w:val="19"/>
                <w:szCs w:val="19"/>
              </w:rPr>
              <w:t>timeout</w:t>
            </w:r>
            <w:proofErr w:type="spellEnd"/>
            <w:r>
              <w:rPr>
                <w:sz w:val="19"/>
                <w:szCs w:val="19"/>
              </w:rPr>
              <w:t>, que está conectada ("</w:t>
            </w:r>
            <w:proofErr w:type="spellStart"/>
            <w:r>
              <w:rPr>
                <w:sz w:val="19"/>
                <w:szCs w:val="19"/>
              </w:rPr>
              <w:t>connect</w:t>
            </w:r>
            <w:proofErr w:type="spellEnd"/>
            <w:r>
              <w:rPr>
                <w:sz w:val="19"/>
                <w:szCs w:val="19"/>
              </w:rPr>
              <w:t>") al método _</w:t>
            </w:r>
            <w:proofErr w:type="spellStart"/>
            <w:r>
              <w:rPr>
                <w:sz w:val="19"/>
                <w:szCs w:val="19"/>
              </w:rPr>
              <w:t>tick</w:t>
            </w:r>
            <w:proofErr w:type="spellEnd"/>
            <w:r>
              <w:rPr>
                <w:sz w:val="19"/>
                <w:szCs w:val="19"/>
              </w:rPr>
              <w:t>. Esto es lo que hace que el programa "viva" y siga procesando datos sin que el usuario tenga que hacer nada.</w:t>
            </w:r>
          </w:p>
        </w:tc>
      </w:tr>
    </w:tbl>
    <w:p w14:paraId="6DB8D265" w14:textId="77777777" w:rsidR="0008006F" w:rsidRDefault="00000000">
      <w:pPr>
        <w:pStyle w:val="Ttulo3"/>
        <w:spacing w:before="260" w:after="120"/>
      </w:pPr>
      <w:r>
        <w:rPr>
          <w:b/>
          <w:bCs/>
          <w:color w:val="44546A"/>
          <w:sz w:val="23"/>
          <w:szCs w:val="23"/>
        </w:rPr>
        <w:t>3.7 Construcción de la interfaz: _</w:t>
      </w:r>
      <w:proofErr w:type="spellStart"/>
      <w:r>
        <w:rPr>
          <w:b/>
          <w:bCs/>
          <w:color w:val="44546A"/>
          <w:sz w:val="23"/>
          <w:szCs w:val="23"/>
        </w:rPr>
        <w:t>armar_ui</w:t>
      </w:r>
      <w:proofErr w:type="spellEnd"/>
      <w:r>
        <w:rPr>
          <w:b/>
          <w:bCs/>
          <w:color w:val="44546A"/>
          <w:sz w:val="23"/>
          <w:szCs w:val="23"/>
        </w:rPr>
        <w:t xml:space="preserve"> (líneas 220–317)</w:t>
      </w:r>
    </w:p>
    <w:p w14:paraId="666C70B7" w14:textId="77777777" w:rsidR="0008006F" w:rsidRDefault="00000000">
      <w:pPr>
        <w:spacing w:after="160"/>
      </w:pPr>
      <w:r>
        <w:rPr>
          <w:sz w:val="22"/>
          <w:szCs w:val="22"/>
        </w:rPr>
        <w:t xml:space="preserve">Arma todos los controles visuales y los conecta a sus métodos. Se organiza con </w:t>
      </w:r>
      <w:proofErr w:type="spellStart"/>
      <w:r>
        <w:rPr>
          <w:sz w:val="22"/>
          <w:szCs w:val="22"/>
        </w:rPr>
        <w:t>layouts</w:t>
      </w:r>
      <w:proofErr w:type="spellEnd"/>
      <w:r>
        <w:rPr>
          <w:sz w:val="22"/>
          <w:szCs w:val="22"/>
        </w:rPr>
        <w:t xml:space="preserve"> (contenedores) anidados: uno vertical principal, con el gráfico arriba y una fila horizontal de "grupos" de controles abajo.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5809"/>
        <w:gridCol w:w="2402"/>
      </w:tblGrid>
      <w:tr w:rsidR="0008006F" w14:paraId="3E6CE0F4"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692CF86A"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7D42F5D6"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0CDE1233" w14:textId="77777777" w:rsidR="0008006F" w:rsidRDefault="00000000">
            <w:r>
              <w:rPr>
                <w:b/>
                <w:bCs/>
                <w:color w:val="FFFFFF"/>
                <w:sz w:val="19"/>
                <w:szCs w:val="19"/>
              </w:rPr>
              <w:t>Qué hace / por qué</w:t>
            </w:r>
          </w:p>
        </w:tc>
      </w:tr>
      <w:tr w:rsidR="0008006F" w14:paraId="61FE5138" w14:textId="77777777">
        <w:tblPrEx>
          <w:tblCellMar>
            <w:top w:w="0" w:type="dxa"/>
            <w:bottom w:w="0" w:type="dxa"/>
          </w:tblCellMar>
        </w:tblPrEx>
        <w:tc>
          <w:tcPr>
            <w:tcW w:w="1100" w:type="dxa"/>
            <w:tcMar>
              <w:top w:w="80" w:type="dxa"/>
              <w:left w:w="100" w:type="dxa"/>
              <w:bottom w:w="80" w:type="dxa"/>
              <w:right w:w="100" w:type="dxa"/>
            </w:tcMar>
          </w:tcPr>
          <w:p w14:paraId="71FED3D8" w14:textId="77777777" w:rsidR="0008006F" w:rsidRDefault="00000000">
            <w:r>
              <w:rPr>
                <w:sz w:val="19"/>
                <w:szCs w:val="19"/>
              </w:rPr>
              <w:t>221</w:t>
            </w:r>
          </w:p>
        </w:tc>
        <w:tc>
          <w:tcPr>
            <w:tcW w:w="3300" w:type="dxa"/>
            <w:tcMar>
              <w:top w:w="80" w:type="dxa"/>
              <w:left w:w="100" w:type="dxa"/>
              <w:bottom w:w="80" w:type="dxa"/>
              <w:right w:w="100" w:type="dxa"/>
            </w:tcMar>
          </w:tcPr>
          <w:p w14:paraId="5811F230" w14:textId="77777777" w:rsidR="0008006F" w:rsidRDefault="00000000">
            <w:proofErr w:type="spellStart"/>
            <w:r>
              <w:rPr>
                <w:rFonts w:ascii="Consolas" w:eastAsia="Consolas" w:hAnsi="Consolas" w:cs="Consolas"/>
                <w:sz w:val="17"/>
                <w:szCs w:val="17"/>
              </w:rPr>
              <w:t>layout_principal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QVBoxLayout</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w:t>
            </w:r>
          </w:p>
        </w:tc>
        <w:tc>
          <w:tcPr>
            <w:tcW w:w="4626" w:type="dxa"/>
            <w:tcMar>
              <w:top w:w="80" w:type="dxa"/>
              <w:left w:w="100" w:type="dxa"/>
              <w:bottom w:w="80" w:type="dxa"/>
              <w:right w:w="100" w:type="dxa"/>
            </w:tcMar>
          </w:tcPr>
          <w:p w14:paraId="43850ADB" w14:textId="77777777" w:rsidR="0008006F" w:rsidRDefault="00000000">
            <w:proofErr w:type="spellStart"/>
            <w:r>
              <w:rPr>
                <w:sz w:val="19"/>
                <w:szCs w:val="19"/>
              </w:rPr>
              <w:t>Layout</w:t>
            </w:r>
            <w:proofErr w:type="spellEnd"/>
            <w:r>
              <w:rPr>
                <w:sz w:val="19"/>
                <w:szCs w:val="19"/>
              </w:rPr>
              <w:t xml:space="preserve"> vertical: apila elementos de arriba hacia abajo dentro de la ventana.</w:t>
            </w:r>
          </w:p>
        </w:tc>
      </w:tr>
      <w:tr w:rsidR="0008006F" w14:paraId="3D3F4943"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747EAD21" w14:textId="77777777" w:rsidR="0008006F" w:rsidRDefault="00000000">
            <w:r>
              <w:rPr>
                <w:sz w:val="19"/>
                <w:szCs w:val="19"/>
              </w:rPr>
              <w:t>224–242</w:t>
            </w:r>
          </w:p>
        </w:tc>
        <w:tc>
          <w:tcPr>
            <w:tcW w:w="3300" w:type="dxa"/>
            <w:shd w:val="clear" w:color="auto" w:fill="F2F5FA"/>
            <w:tcMar>
              <w:top w:w="80" w:type="dxa"/>
              <w:left w:w="100" w:type="dxa"/>
              <w:bottom w:w="80" w:type="dxa"/>
              <w:right w:w="100" w:type="dxa"/>
            </w:tcMar>
          </w:tcPr>
          <w:p w14:paraId="3AC4B862" w14:textId="77777777" w:rsidR="0008006F" w:rsidRDefault="00000000">
            <w:proofErr w:type="spellStart"/>
            <w:r>
              <w:rPr>
                <w:rFonts w:ascii="Consolas" w:eastAsia="Consolas" w:hAnsi="Consolas" w:cs="Consolas"/>
                <w:sz w:val="17"/>
                <w:szCs w:val="17"/>
              </w:rPr>
              <w:t>self.win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pg.GraphicsLayoutWidget</w:t>
            </w:r>
            <w:proofErr w:type="spellEnd"/>
            <w:proofErr w:type="gramEnd"/>
            <w:r>
              <w:rPr>
                <w:rFonts w:ascii="Consolas" w:eastAsia="Consolas" w:hAnsi="Consolas" w:cs="Consolas"/>
                <w:sz w:val="17"/>
                <w:szCs w:val="17"/>
              </w:rPr>
              <w:t>()</w:t>
            </w:r>
          </w:p>
          <w:p w14:paraId="27E268EF" w14:textId="77777777" w:rsidR="0008006F" w:rsidRDefault="00000000">
            <w:proofErr w:type="spellStart"/>
            <w:proofErr w:type="gramStart"/>
            <w:r>
              <w:rPr>
                <w:rFonts w:ascii="Consolas" w:eastAsia="Consolas" w:hAnsi="Consolas" w:cs="Consolas"/>
                <w:sz w:val="17"/>
                <w:szCs w:val="17"/>
              </w:rPr>
              <w:t>self.plot</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self.win.addPlot</w:t>
            </w:r>
            <w:proofErr w:type="spellEnd"/>
            <w:proofErr w:type="gramEnd"/>
            <w:r>
              <w:rPr>
                <w:rFonts w:ascii="Consolas" w:eastAsia="Consolas" w:hAnsi="Consolas" w:cs="Consolas"/>
                <w:sz w:val="17"/>
                <w:szCs w:val="17"/>
              </w:rPr>
              <w:t>(...)</w:t>
            </w:r>
          </w:p>
          <w:p w14:paraId="33E070CB" w14:textId="77777777" w:rsidR="0008006F" w:rsidRDefault="00000000">
            <w:r>
              <w:rPr>
                <w:rFonts w:ascii="Consolas" w:eastAsia="Consolas" w:hAnsi="Consolas" w:cs="Consolas"/>
                <w:sz w:val="17"/>
                <w:szCs w:val="17"/>
              </w:rPr>
              <w:t>...</w:t>
            </w:r>
          </w:p>
          <w:p w14:paraId="4453D8AA" w14:textId="77777777" w:rsidR="0008006F" w:rsidRDefault="00000000">
            <w:proofErr w:type="spellStart"/>
            <w:proofErr w:type="gramStart"/>
            <w:r>
              <w:rPr>
                <w:rFonts w:ascii="Consolas" w:eastAsia="Consolas" w:hAnsi="Consolas" w:cs="Consolas"/>
                <w:sz w:val="17"/>
                <w:szCs w:val="17"/>
              </w:rPr>
              <w:t>self.curve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self.plot</w:t>
            </w:r>
            <w:proofErr w:type="gramEnd"/>
            <w:r>
              <w:rPr>
                <w:rFonts w:ascii="Consolas" w:eastAsia="Consolas" w:hAnsi="Consolas" w:cs="Consolas"/>
                <w:sz w:val="17"/>
                <w:szCs w:val="17"/>
              </w:rPr>
              <w:t>.plot</w:t>
            </w:r>
            <w:proofErr w:type="spellEnd"/>
            <w:r>
              <w:rPr>
                <w:rFonts w:ascii="Consolas" w:eastAsia="Consolas" w:hAnsi="Consolas" w:cs="Consolas"/>
                <w:sz w:val="17"/>
                <w:szCs w:val="17"/>
              </w:rPr>
              <w:t>(...)</w:t>
            </w:r>
          </w:p>
          <w:p w14:paraId="5FABBF15" w14:textId="77777777" w:rsidR="0008006F" w:rsidRDefault="00000000">
            <w:proofErr w:type="spellStart"/>
            <w:proofErr w:type="gramStart"/>
            <w:r>
              <w:rPr>
                <w:rFonts w:ascii="Consolas" w:eastAsia="Consolas" w:hAnsi="Consolas" w:cs="Consolas"/>
                <w:sz w:val="17"/>
                <w:szCs w:val="17"/>
              </w:rPr>
              <w:t>self.scatter</w:t>
            </w:r>
            <w:proofErr w:type="gramEnd"/>
            <w:r>
              <w:rPr>
                <w:rFonts w:ascii="Consolas" w:eastAsia="Consolas" w:hAnsi="Consolas" w:cs="Consolas"/>
                <w:sz w:val="17"/>
                <w:szCs w:val="17"/>
              </w:rPr>
              <w:t>_eventos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pg.ScatterPlotItem</w:t>
            </w:r>
            <w:proofErr w:type="spellEnd"/>
            <w:proofErr w:type="gram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5ACE73DA" w14:textId="77777777" w:rsidR="0008006F" w:rsidRDefault="00000000">
            <w:r>
              <w:rPr>
                <w:sz w:val="19"/>
                <w:szCs w:val="19"/>
              </w:rPr>
              <w:t>Crea el widget de gráfico, configura ejes y rango, y agrega dos elementos gráficos: la curva azul de la señal (</w:t>
            </w:r>
            <w:proofErr w:type="spellStart"/>
            <w:proofErr w:type="gramStart"/>
            <w:r>
              <w:rPr>
                <w:sz w:val="19"/>
                <w:szCs w:val="19"/>
              </w:rPr>
              <w:t>self.curve</w:t>
            </w:r>
            <w:proofErr w:type="spellEnd"/>
            <w:proofErr w:type="gramEnd"/>
            <w:r>
              <w:rPr>
                <w:sz w:val="19"/>
                <w:szCs w:val="19"/>
              </w:rPr>
              <w:t>) y los puntos rojos de eventos (</w:t>
            </w:r>
            <w:proofErr w:type="spellStart"/>
            <w:proofErr w:type="gramStart"/>
            <w:r>
              <w:rPr>
                <w:sz w:val="19"/>
                <w:szCs w:val="19"/>
              </w:rPr>
              <w:t>self.scatter</w:t>
            </w:r>
            <w:proofErr w:type="gramEnd"/>
            <w:r>
              <w:rPr>
                <w:sz w:val="19"/>
                <w:szCs w:val="19"/>
              </w:rPr>
              <w:t>_eventos</w:t>
            </w:r>
            <w:proofErr w:type="spellEnd"/>
            <w:r>
              <w:rPr>
                <w:sz w:val="19"/>
                <w:szCs w:val="19"/>
              </w:rPr>
              <w:t xml:space="preserve">, inicialmente vacío). Las líneas comentadas (232–236) son intentos anteriores </w:t>
            </w:r>
            <w:r>
              <w:rPr>
                <w:sz w:val="19"/>
                <w:szCs w:val="19"/>
              </w:rPr>
              <w:lastRenderedPageBreak/>
              <w:t>de eje fijo/</w:t>
            </w:r>
            <w:proofErr w:type="spellStart"/>
            <w:r>
              <w:rPr>
                <w:sz w:val="19"/>
                <w:szCs w:val="19"/>
              </w:rPr>
              <w:t>mV</w:t>
            </w:r>
            <w:proofErr w:type="spellEnd"/>
            <w:r>
              <w:rPr>
                <w:sz w:val="19"/>
                <w:szCs w:val="19"/>
              </w:rPr>
              <w:t xml:space="preserve"> que se dejaron documentados en vez de borrarse.</w:t>
            </w:r>
          </w:p>
        </w:tc>
      </w:tr>
      <w:tr w:rsidR="0008006F" w14:paraId="7775FF68" w14:textId="77777777">
        <w:tblPrEx>
          <w:tblCellMar>
            <w:top w:w="0" w:type="dxa"/>
            <w:bottom w:w="0" w:type="dxa"/>
          </w:tblCellMar>
        </w:tblPrEx>
        <w:tc>
          <w:tcPr>
            <w:tcW w:w="1100" w:type="dxa"/>
            <w:tcMar>
              <w:top w:w="80" w:type="dxa"/>
              <w:left w:w="100" w:type="dxa"/>
              <w:bottom w:w="80" w:type="dxa"/>
              <w:right w:w="100" w:type="dxa"/>
            </w:tcMar>
          </w:tcPr>
          <w:p w14:paraId="3FEA6BBA" w14:textId="77777777" w:rsidR="0008006F" w:rsidRDefault="00000000">
            <w:r>
              <w:rPr>
                <w:sz w:val="19"/>
                <w:szCs w:val="19"/>
              </w:rPr>
              <w:lastRenderedPageBreak/>
              <w:t>247–252</w:t>
            </w:r>
          </w:p>
        </w:tc>
        <w:tc>
          <w:tcPr>
            <w:tcW w:w="3300" w:type="dxa"/>
            <w:tcMar>
              <w:top w:w="80" w:type="dxa"/>
              <w:left w:w="100" w:type="dxa"/>
              <w:bottom w:w="80" w:type="dxa"/>
              <w:right w:w="100" w:type="dxa"/>
            </w:tcMar>
          </w:tcPr>
          <w:p w14:paraId="1F3396FD" w14:textId="77777777" w:rsidR="0008006F" w:rsidRDefault="00000000">
            <w:proofErr w:type="spellStart"/>
            <w:r>
              <w:rPr>
                <w:rFonts w:ascii="Consolas" w:eastAsia="Consolas" w:hAnsi="Consolas" w:cs="Consolas"/>
                <w:sz w:val="17"/>
                <w:szCs w:val="17"/>
              </w:rPr>
              <w:t>grupo_sesion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QGroupBox</w:t>
            </w:r>
            <w:proofErr w:type="spellEnd"/>
            <w:r>
              <w:rPr>
                <w:rFonts w:ascii="Consolas" w:eastAsia="Consolas" w:hAnsi="Consolas" w:cs="Consolas"/>
                <w:sz w:val="17"/>
                <w:szCs w:val="17"/>
              </w:rPr>
              <w:t>("Sesión")</w:t>
            </w:r>
          </w:p>
          <w:p w14:paraId="19342847" w14:textId="77777777" w:rsidR="0008006F" w:rsidRDefault="00000000">
            <w:proofErr w:type="spellStart"/>
            <w:r>
              <w:rPr>
                <w:rFonts w:ascii="Consolas" w:eastAsia="Consolas" w:hAnsi="Consolas" w:cs="Consolas"/>
                <w:sz w:val="17"/>
                <w:szCs w:val="17"/>
              </w:rPr>
              <w:t>self.txt_paciente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QLineEdit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0F9E066" w14:textId="77777777" w:rsidR="0008006F" w:rsidRDefault="00000000">
            <w:r>
              <w:rPr>
                <w:rFonts w:ascii="Consolas" w:eastAsia="Consolas" w:hAnsi="Consolas" w:cs="Consolas"/>
                <w:sz w:val="17"/>
                <w:szCs w:val="17"/>
              </w:rPr>
              <w:t>...</w:t>
            </w:r>
          </w:p>
        </w:tc>
        <w:tc>
          <w:tcPr>
            <w:tcW w:w="4626" w:type="dxa"/>
            <w:tcMar>
              <w:top w:w="80" w:type="dxa"/>
              <w:left w:w="100" w:type="dxa"/>
              <w:bottom w:w="80" w:type="dxa"/>
              <w:right w:w="100" w:type="dxa"/>
            </w:tcMar>
          </w:tcPr>
          <w:p w14:paraId="0D2249CD" w14:textId="77777777" w:rsidR="0008006F" w:rsidRDefault="00000000">
            <w:r>
              <w:rPr>
                <w:sz w:val="19"/>
                <w:szCs w:val="19"/>
              </w:rPr>
              <w:t>Recuadro "Sesión" con el campo de texto para el nombre del paciente.</w:t>
            </w:r>
          </w:p>
        </w:tc>
      </w:tr>
      <w:tr w:rsidR="0008006F" w14:paraId="40D3E891"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04D43E7F" w14:textId="77777777" w:rsidR="0008006F" w:rsidRDefault="00000000">
            <w:r>
              <w:rPr>
                <w:sz w:val="19"/>
                <w:szCs w:val="19"/>
              </w:rPr>
              <w:t>254–266</w:t>
            </w:r>
          </w:p>
        </w:tc>
        <w:tc>
          <w:tcPr>
            <w:tcW w:w="3300" w:type="dxa"/>
            <w:shd w:val="clear" w:color="auto" w:fill="F2F5FA"/>
            <w:tcMar>
              <w:top w:w="80" w:type="dxa"/>
              <w:left w:w="100" w:type="dxa"/>
              <w:bottom w:w="80" w:type="dxa"/>
              <w:right w:w="100" w:type="dxa"/>
            </w:tcMar>
          </w:tcPr>
          <w:p w14:paraId="5D6E33D3" w14:textId="77777777" w:rsidR="0008006F" w:rsidRDefault="00000000">
            <w:proofErr w:type="spellStart"/>
            <w:r>
              <w:rPr>
                <w:rFonts w:ascii="Consolas" w:eastAsia="Consolas" w:hAnsi="Consolas" w:cs="Consolas"/>
                <w:sz w:val="17"/>
                <w:szCs w:val="17"/>
              </w:rPr>
              <w:t>grupo_calib</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QGroupBox</w:t>
            </w:r>
            <w:proofErr w:type="spellEnd"/>
            <w:r>
              <w:rPr>
                <w:rFonts w:ascii="Consolas" w:eastAsia="Consolas" w:hAnsi="Consolas" w:cs="Consolas"/>
                <w:sz w:val="17"/>
                <w:szCs w:val="17"/>
              </w:rPr>
              <w:t>(</w:t>
            </w:r>
            <w:proofErr w:type="gramEnd"/>
            <w:r>
              <w:rPr>
                <w:rFonts w:ascii="Consolas" w:eastAsia="Consolas" w:hAnsi="Consolas" w:cs="Consolas"/>
                <w:sz w:val="17"/>
                <w:szCs w:val="17"/>
              </w:rPr>
              <w:t>"Calibración...")</w:t>
            </w:r>
          </w:p>
          <w:p w14:paraId="67C70D80" w14:textId="77777777" w:rsidR="0008006F" w:rsidRDefault="00000000">
            <w:proofErr w:type="spellStart"/>
            <w:r>
              <w:rPr>
                <w:rFonts w:ascii="Consolas" w:eastAsia="Consolas" w:hAnsi="Consolas" w:cs="Consolas"/>
                <w:sz w:val="17"/>
                <w:szCs w:val="17"/>
              </w:rPr>
              <w:t>self.btn_calibrar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QPushButton</w:t>
            </w:r>
            <w:proofErr w:type="spellEnd"/>
            <w:r>
              <w:rPr>
                <w:rFonts w:ascii="Consolas" w:eastAsia="Consolas" w:hAnsi="Consolas" w:cs="Consolas"/>
                <w:sz w:val="17"/>
                <w:szCs w:val="17"/>
              </w:rPr>
              <w:t>(...)</w:t>
            </w:r>
          </w:p>
          <w:p w14:paraId="5A5DDE43" w14:textId="77777777" w:rsidR="0008006F" w:rsidRDefault="00000000">
            <w:proofErr w:type="spellStart"/>
            <w:proofErr w:type="gramStart"/>
            <w:r>
              <w:rPr>
                <w:rFonts w:ascii="Consolas" w:eastAsia="Consolas" w:hAnsi="Consolas" w:cs="Consolas"/>
                <w:sz w:val="17"/>
                <w:szCs w:val="17"/>
              </w:rPr>
              <w:t>self.barra</w:t>
            </w:r>
            <w:proofErr w:type="gramEnd"/>
            <w:r>
              <w:rPr>
                <w:rFonts w:ascii="Consolas" w:eastAsia="Consolas" w:hAnsi="Consolas" w:cs="Consolas"/>
                <w:sz w:val="17"/>
                <w:szCs w:val="17"/>
              </w:rPr>
              <w:t>_calibracion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QProgressBar</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E24865B" w14:textId="77777777" w:rsidR="0008006F" w:rsidRDefault="00000000">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3A433EFB" w14:textId="77777777" w:rsidR="0008006F" w:rsidRDefault="00000000">
            <w:r>
              <w:rPr>
                <w:sz w:val="19"/>
                <w:szCs w:val="19"/>
              </w:rPr>
              <w:t>Recuadro "Calibración": botón para iniciarla, barra de progreso, y etiquetas de estado y de umbral.</w:t>
            </w:r>
          </w:p>
        </w:tc>
      </w:tr>
      <w:tr w:rsidR="0008006F" w14:paraId="35255048" w14:textId="77777777">
        <w:tblPrEx>
          <w:tblCellMar>
            <w:top w:w="0" w:type="dxa"/>
            <w:bottom w:w="0" w:type="dxa"/>
          </w:tblCellMar>
        </w:tblPrEx>
        <w:tc>
          <w:tcPr>
            <w:tcW w:w="1100" w:type="dxa"/>
            <w:tcMar>
              <w:top w:w="80" w:type="dxa"/>
              <w:left w:w="100" w:type="dxa"/>
              <w:bottom w:w="80" w:type="dxa"/>
              <w:right w:w="100" w:type="dxa"/>
            </w:tcMar>
          </w:tcPr>
          <w:p w14:paraId="1C8DE429" w14:textId="77777777" w:rsidR="0008006F" w:rsidRDefault="00000000">
            <w:r>
              <w:rPr>
                <w:sz w:val="19"/>
                <w:szCs w:val="19"/>
              </w:rPr>
              <w:t>269–290</w:t>
            </w:r>
          </w:p>
        </w:tc>
        <w:tc>
          <w:tcPr>
            <w:tcW w:w="3300" w:type="dxa"/>
            <w:tcMar>
              <w:top w:w="80" w:type="dxa"/>
              <w:left w:w="100" w:type="dxa"/>
              <w:bottom w:w="80" w:type="dxa"/>
              <w:right w:w="100" w:type="dxa"/>
            </w:tcMar>
          </w:tcPr>
          <w:p w14:paraId="0A76B870" w14:textId="77777777" w:rsidR="0008006F" w:rsidRDefault="00000000">
            <w:proofErr w:type="spellStart"/>
            <w:r>
              <w:rPr>
                <w:rFonts w:ascii="Consolas" w:eastAsia="Consolas" w:hAnsi="Consolas" w:cs="Consolas"/>
                <w:sz w:val="17"/>
                <w:szCs w:val="17"/>
              </w:rPr>
              <w:t>grupo_param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QGroupBox</w:t>
            </w:r>
            <w:proofErr w:type="spellEnd"/>
            <w:r>
              <w:rPr>
                <w:rFonts w:ascii="Consolas" w:eastAsia="Consolas" w:hAnsi="Consolas" w:cs="Consolas"/>
                <w:sz w:val="17"/>
                <w:szCs w:val="17"/>
              </w:rPr>
              <w:t>("Parámetros")</w:t>
            </w:r>
          </w:p>
          <w:p w14:paraId="078E555E" w14:textId="77777777" w:rsidR="0008006F" w:rsidRDefault="00000000">
            <w:proofErr w:type="spellStart"/>
            <w:proofErr w:type="gramStart"/>
            <w:r>
              <w:rPr>
                <w:rFonts w:ascii="Consolas" w:eastAsia="Consolas" w:hAnsi="Consolas" w:cs="Consolas"/>
                <w:sz w:val="17"/>
                <w:szCs w:val="17"/>
              </w:rPr>
              <w:t>self.spin</w:t>
            </w:r>
            <w:proofErr w:type="gramEnd"/>
            <w:r>
              <w:rPr>
                <w:rFonts w:ascii="Consolas" w:eastAsia="Consolas" w:hAnsi="Consolas" w:cs="Consolas"/>
                <w:sz w:val="17"/>
                <w:szCs w:val="17"/>
              </w:rPr>
              <w:t>_k</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QDoubleSpinBox</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A6D9EDB" w14:textId="77777777" w:rsidR="0008006F" w:rsidRDefault="00000000">
            <w:proofErr w:type="spellStart"/>
            <w:proofErr w:type="gramStart"/>
            <w:r>
              <w:rPr>
                <w:rFonts w:ascii="Consolas" w:eastAsia="Consolas" w:hAnsi="Consolas" w:cs="Consolas"/>
                <w:sz w:val="17"/>
                <w:szCs w:val="17"/>
              </w:rPr>
              <w:t>self.spin</w:t>
            </w:r>
            <w:proofErr w:type="gramEnd"/>
            <w:r>
              <w:rPr>
                <w:rFonts w:ascii="Consolas" w:eastAsia="Consolas" w:hAnsi="Consolas" w:cs="Consolas"/>
                <w:sz w:val="17"/>
                <w:szCs w:val="17"/>
              </w:rPr>
              <w:t>_refractario</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QSpinBox</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A74421A" w14:textId="77777777" w:rsidR="0008006F" w:rsidRDefault="00000000">
            <w:proofErr w:type="spellStart"/>
            <w:proofErr w:type="gramStart"/>
            <w:r>
              <w:rPr>
                <w:rFonts w:ascii="Consolas" w:eastAsia="Consolas" w:hAnsi="Consolas" w:cs="Consolas"/>
                <w:sz w:val="17"/>
                <w:szCs w:val="17"/>
              </w:rPr>
              <w:t>self.combo</w:t>
            </w:r>
            <w:proofErr w:type="gramEnd"/>
            <w:r>
              <w:rPr>
                <w:rFonts w:ascii="Consolas" w:eastAsia="Consolas" w:hAnsi="Consolas" w:cs="Consolas"/>
                <w:sz w:val="17"/>
                <w:szCs w:val="17"/>
              </w:rPr>
              <w:t>_tecla</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QComboBox</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918B3BE" w14:textId="77777777" w:rsidR="0008006F" w:rsidRDefault="00000000">
            <w:r>
              <w:rPr>
                <w:rFonts w:ascii="Consolas" w:eastAsia="Consolas" w:hAnsi="Consolas" w:cs="Consolas"/>
                <w:sz w:val="17"/>
                <w:szCs w:val="17"/>
              </w:rPr>
              <w:t>...</w:t>
            </w:r>
          </w:p>
        </w:tc>
        <w:tc>
          <w:tcPr>
            <w:tcW w:w="4626" w:type="dxa"/>
            <w:tcMar>
              <w:top w:w="80" w:type="dxa"/>
              <w:left w:w="100" w:type="dxa"/>
              <w:bottom w:w="80" w:type="dxa"/>
              <w:right w:w="100" w:type="dxa"/>
            </w:tcMar>
          </w:tcPr>
          <w:p w14:paraId="03B440C4" w14:textId="77777777" w:rsidR="0008006F" w:rsidRDefault="00000000">
            <w:r>
              <w:rPr>
                <w:sz w:val="19"/>
                <w:szCs w:val="19"/>
              </w:rPr>
              <w:t xml:space="preserve">Recuadro "Parámetros": </w:t>
            </w:r>
            <w:proofErr w:type="spellStart"/>
            <w:r>
              <w:rPr>
                <w:sz w:val="19"/>
                <w:szCs w:val="19"/>
              </w:rPr>
              <w:t>spinbox</w:t>
            </w:r>
            <w:proofErr w:type="spellEnd"/>
            <w:r>
              <w:rPr>
                <w:sz w:val="19"/>
                <w:szCs w:val="19"/>
              </w:rPr>
              <w:t xml:space="preserve"> de k (1.0–3.0), </w:t>
            </w:r>
            <w:proofErr w:type="spellStart"/>
            <w:r>
              <w:rPr>
                <w:sz w:val="19"/>
                <w:szCs w:val="19"/>
              </w:rPr>
              <w:t>spinbox</w:t>
            </w:r>
            <w:proofErr w:type="spellEnd"/>
            <w:r>
              <w:rPr>
                <w:sz w:val="19"/>
                <w:szCs w:val="19"/>
              </w:rPr>
              <w:t xml:space="preserve"> de refractario (100–2500 ms), </w:t>
            </w:r>
            <w:proofErr w:type="spellStart"/>
            <w:r>
              <w:rPr>
                <w:sz w:val="19"/>
                <w:szCs w:val="19"/>
              </w:rPr>
              <w:t>combobox</w:t>
            </w:r>
            <w:proofErr w:type="spellEnd"/>
            <w:r>
              <w:rPr>
                <w:sz w:val="19"/>
                <w:szCs w:val="19"/>
              </w:rPr>
              <w:t xml:space="preserve"> de tecla a enviar, y una etiqueta de aviso (oculta por defecto) para sugerir repetir la prueba tras un cambio.</w:t>
            </w:r>
          </w:p>
        </w:tc>
      </w:tr>
      <w:tr w:rsidR="0008006F" w14:paraId="5B091042"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7385B305" w14:textId="77777777" w:rsidR="0008006F" w:rsidRDefault="00000000">
            <w:r>
              <w:rPr>
                <w:sz w:val="19"/>
                <w:szCs w:val="19"/>
              </w:rPr>
              <w:t>293–307</w:t>
            </w:r>
          </w:p>
        </w:tc>
        <w:tc>
          <w:tcPr>
            <w:tcW w:w="3300" w:type="dxa"/>
            <w:shd w:val="clear" w:color="auto" w:fill="F2F5FA"/>
            <w:tcMar>
              <w:top w:w="80" w:type="dxa"/>
              <w:left w:w="100" w:type="dxa"/>
              <w:bottom w:w="80" w:type="dxa"/>
              <w:right w:w="100" w:type="dxa"/>
            </w:tcMar>
          </w:tcPr>
          <w:p w14:paraId="6B31B0FD" w14:textId="77777777" w:rsidR="0008006F" w:rsidRDefault="00000000">
            <w:proofErr w:type="spellStart"/>
            <w:r>
              <w:rPr>
                <w:rFonts w:ascii="Consolas" w:eastAsia="Consolas" w:hAnsi="Consolas" w:cs="Consolas"/>
                <w:sz w:val="17"/>
                <w:szCs w:val="17"/>
              </w:rPr>
              <w:t>grupo_prueba</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QGroupBox</w:t>
            </w:r>
            <w:proofErr w:type="spellEnd"/>
            <w:r>
              <w:rPr>
                <w:rFonts w:ascii="Consolas" w:eastAsia="Consolas" w:hAnsi="Consolas" w:cs="Consolas"/>
                <w:sz w:val="17"/>
                <w:szCs w:val="17"/>
              </w:rPr>
              <w:t>(</w:t>
            </w:r>
            <w:proofErr w:type="gramEnd"/>
            <w:r>
              <w:rPr>
                <w:rFonts w:ascii="Consolas" w:eastAsia="Consolas" w:hAnsi="Consolas" w:cs="Consolas"/>
                <w:sz w:val="17"/>
                <w:szCs w:val="17"/>
              </w:rPr>
              <w:t>"Prueba de validación...")</w:t>
            </w:r>
          </w:p>
          <w:p w14:paraId="6C5FC295" w14:textId="77777777" w:rsidR="0008006F" w:rsidRDefault="00000000">
            <w:proofErr w:type="spellStart"/>
            <w:r>
              <w:rPr>
                <w:rFonts w:ascii="Consolas" w:eastAsia="Consolas" w:hAnsi="Consolas" w:cs="Consolas"/>
                <w:sz w:val="17"/>
                <w:szCs w:val="17"/>
              </w:rPr>
              <w:t>self.btn_prueba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self.btn_omitir_prueba</w:t>
            </w:r>
            <w:proofErr w:type="spellEnd"/>
            <w:r>
              <w:rPr>
                <w:rFonts w:ascii="Consolas" w:eastAsia="Consolas" w:hAnsi="Consolas" w:cs="Consolas"/>
                <w:sz w:val="17"/>
                <w:szCs w:val="17"/>
              </w:rPr>
              <w:t>,</w:t>
            </w:r>
          </w:p>
          <w:p w14:paraId="30B8C4E4" w14:textId="77777777" w:rsidR="0008006F" w:rsidRDefault="00000000">
            <w:proofErr w:type="spellStart"/>
            <w:r>
              <w:rPr>
                <w:rFonts w:ascii="Consolas" w:eastAsia="Consolas" w:hAnsi="Consolas" w:cs="Consolas"/>
                <w:sz w:val="17"/>
                <w:szCs w:val="17"/>
              </w:rPr>
              <w:t>self.btn_siguiente_intento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QPushButton</w:t>
            </w:r>
            <w:proofErr w:type="spell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3B6634EC" w14:textId="77777777" w:rsidR="0008006F" w:rsidRDefault="00000000">
            <w:r>
              <w:rPr>
                <w:sz w:val="19"/>
                <w:szCs w:val="19"/>
              </w:rPr>
              <w:t>Recuadro de la prueba guiada de 3 contracciones: botones para iniciarla, omitirla, y registrar cada intento manualmente.</w:t>
            </w:r>
          </w:p>
        </w:tc>
      </w:tr>
      <w:tr w:rsidR="0008006F" w14:paraId="42863C2B" w14:textId="77777777">
        <w:tblPrEx>
          <w:tblCellMar>
            <w:top w:w="0" w:type="dxa"/>
            <w:bottom w:w="0" w:type="dxa"/>
          </w:tblCellMar>
        </w:tblPrEx>
        <w:tc>
          <w:tcPr>
            <w:tcW w:w="1100" w:type="dxa"/>
            <w:tcMar>
              <w:top w:w="80" w:type="dxa"/>
              <w:left w:w="100" w:type="dxa"/>
              <w:bottom w:w="80" w:type="dxa"/>
              <w:right w:w="100" w:type="dxa"/>
            </w:tcMar>
          </w:tcPr>
          <w:p w14:paraId="05C19B9B" w14:textId="77777777" w:rsidR="0008006F" w:rsidRDefault="00000000">
            <w:r>
              <w:rPr>
                <w:sz w:val="19"/>
                <w:szCs w:val="19"/>
              </w:rPr>
              <w:t>312–317</w:t>
            </w:r>
          </w:p>
        </w:tc>
        <w:tc>
          <w:tcPr>
            <w:tcW w:w="3300" w:type="dxa"/>
            <w:tcMar>
              <w:top w:w="80" w:type="dxa"/>
              <w:left w:w="100" w:type="dxa"/>
              <w:bottom w:w="80" w:type="dxa"/>
              <w:right w:w="100" w:type="dxa"/>
            </w:tcMar>
          </w:tcPr>
          <w:p w14:paraId="6F7B44CD" w14:textId="77777777" w:rsidR="0008006F" w:rsidRDefault="00000000">
            <w:proofErr w:type="spellStart"/>
            <w:r>
              <w:rPr>
                <w:rFonts w:ascii="Consolas" w:eastAsia="Consolas" w:hAnsi="Consolas" w:cs="Consolas"/>
                <w:sz w:val="17"/>
                <w:szCs w:val="17"/>
              </w:rPr>
              <w:t>self.btn_</w:t>
            </w:r>
            <w:proofErr w:type="gramStart"/>
            <w:r>
              <w:rPr>
                <w:rFonts w:ascii="Consolas" w:eastAsia="Consolas" w:hAnsi="Consolas" w:cs="Consolas"/>
                <w:sz w:val="17"/>
                <w:szCs w:val="17"/>
              </w:rPr>
              <w:t>calibrar.clicked</w:t>
            </w:r>
            <w:proofErr w:type="gramEnd"/>
            <w:r>
              <w:rPr>
                <w:rFonts w:ascii="Consolas" w:eastAsia="Consolas" w:hAnsi="Consolas" w:cs="Consolas"/>
                <w:sz w:val="17"/>
                <w:szCs w:val="17"/>
              </w:rPr>
              <w:t>.connect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iniciar_calibracion</w:t>
            </w:r>
            <w:proofErr w:type="spellEnd"/>
            <w:r>
              <w:rPr>
                <w:rFonts w:ascii="Consolas" w:eastAsia="Consolas" w:hAnsi="Consolas" w:cs="Consolas"/>
                <w:sz w:val="17"/>
                <w:szCs w:val="17"/>
              </w:rPr>
              <w:t>)</w:t>
            </w:r>
          </w:p>
          <w:p w14:paraId="670B4EDA" w14:textId="77777777" w:rsidR="0008006F" w:rsidRDefault="00000000">
            <w:proofErr w:type="spellStart"/>
            <w:proofErr w:type="gramStart"/>
            <w:r>
              <w:rPr>
                <w:rFonts w:ascii="Consolas" w:eastAsia="Consolas" w:hAnsi="Consolas" w:cs="Consolas"/>
                <w:sz w:val="17"/>
                <w:szCs w:val="17"/>
              </w:rPr>
              <w:t>self.spin</w:t>
            </w:r>
            <w:proofErr w:type="gramEnd"/>
            <w:r>
              <w:rPr>
                <w:rFonts w:ascii="Consolas" w:eastAsia="Consolas" w:hAnsi="Consolas" w:cs="Consolas"/>
                <w:sz w:val="17"/>
                <w:szCs w:val="17"/>
              </w:rPr>
              <w:t>_</w:t>
            </w:r>
            <w:proofErr w:type="gramStart"/>
            <w:r>
              <w:rPr>
                <w:rFonts w:ascii="Consolas" w:eastAsia="Consolas" w:hAnsi="Consolas" w:cs="Consolas"/>
                <w:sz w:val="17"/>
                <w:szCs w:val="17"/>
              </w:rPr>
              <w:t>k.valueChanged.connect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on_k_cambiado</w:t>
            </w:r>
            <w:proofErr w:type="spellEnd"/>
            <w:r>
              <w:rPr>
                <w:rFonts w:ascii="Consolas" w:eastAsia="Consolas" w:hAnsi="Consolas" w:cs="Consolas"/>
                <w:sz w:val="17"/>
                <w:szCs w:val="17"/>
              </w:rPr>
              <w:t>)</w:t>
            </w:r>
          </w:p>
          <w:p w14:paraId="37DCEE11" w14:textId="77777777" w:rsidR="0008006F" w:rsidRDefault="00000000">
            <w:r>
              <w:rPr>
                <w:rFonts w:ascii="Consolas" w:eastAsia="Consolas" w:hAnsi="Consolas" w:cs="Consolas"/>
                <w:sz w:val="17"/>
                <w:szCs w:val="17"/>
              </w:rPr>
              <w:t>...</w:t>
            </w:r>
          </w:p>
        </w:tc>
        <w:tc>
          <w:tcPr>
            <w:tcW w:w="4626" w:type="dxa"/>
            <w:tcMar>
              <w:top w:w="80" w:type="dxa"/>
              <w:left w:w="100" w:type="dxa"/>
              <w:bottom w:w="80" w:type="dxa"/>
              <w:right w:w="100" w:type="dxa"/>
            </w:tcMar>
          </w:tcPr>
          <w:p w14:paraId="31A5D918" w14:textId="77777777" w:rsidR="0008006F" w:rsidRDefault="00000000">
            <w:r>
              <w:rPr>
                <w:sz w:val="19"/>
                <w:szCs w:val="19"/>
              </w:rPr>
              <w:t>Conexión de señales y slots: cada vez que ocurre la acción indicada (clic, cambio de valor), Qt llama automáticamente al método indicado. Así es como los botones "cobran vida".</w:t>
            </w:r>
          </w:p>
        </w:tc>
      </w:tr>
    </w:tbl>
    <w:p w14:paraId="32BF1E48" w14:textId="77777777" w:rsidR="0008006F" w:rsidRDefault="00000000">
      <w:pPr>
        <w:pStyle w:val="Ttulo3"/>
        <w:spacing w:before="260" w:after="120"/>
      </w:pPr>
      <w:r>
        <w:rPr>
          <w:b/>
          <w:bCs/>
          <w:color w:val="44546A"/>
          <w:sz w:val="23"/>
          <w:szCs w:val="23"/>
        </w:rPr>
        <w:t>3.8 Bucle principal: _</w:t>
      </w:r>
      <w:proofErr w:type="spellStart"/>
      <w:r>
        <w:rPr>
          <w:b/>
          <w:bCs/>
          <w:color w:val="44546A"/>
          <w:sz w:val="23"/>
          <w:szCs w:val="23"/>
        </w:rPr>
        <w:t>tick</w:t>
      </w:r>
      <w:proofErr w:type="spellEnd"/>
      <w:r>
        <w:rPr>
          <w:b/>
          <w:bCs/>
          <w:color w:val="44546A"/>
          <w:sz w:val="23"/>
          <w:szCs w:val="23"/>
        </w:rPr>
        <w:t xml:space="preserve"> (líneas 322–359)</w:t>
      </w:r>
    </w:p>
    <w:p w14:paraId="68F96FC5" w14:textId="77777777" w:rsidR="0008006F" w:rsidRDefault="00000000">
      <w:pPr>
        <w:spacing w:after="160"/>
      </w:pPr>
      <w:r>
        <w:rPr>
          <w:sz w:val="22"/>
          <w:szCs w:val="22"/>
        </w:rPr>
        <w:t>Es el método más importante del programa: se ejecuta cada 20 ms (ver 3.6, línea 213–215) y hace todo el trabajo de leer, procesar y mostrar la señal.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3846"/>
        <w:gridCol w:w="4138"/>
      </w:tblGrid>
      <w:tr w:rsidR="0008006F" w14:paraId="520D1DBB"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4441BA93"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289F635C"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05B37E9E" w14:textId="77777777" w:rsidR="0008006F" w:rsidRDefault="00000000">
            <w:r>
              <w:rPr>
                <w:b/>
                <w:bCs/>
                <w:color w:val="FFFFFF"/>
                <w:sz w:val="19"/>
                <w:szCs w:val="19"/>
              </w:rPr>
              <w:t>Qué hace / por qué</w:t>
            </w:r>
          </w:p>
        </w:tc>
      </w:tr>
      <w:tr w:rsidR="0008006F" w14:paraId="0B0E888F" w14:textId="77777777">
        <w:tblPrEx>
          <w:tblCellMar>
            <w:top w:w="0" w:type="dxa"/>
            <w:bottom w:w="0" w:type="dxa"/>
          </w:tblCellMar>
        </w:tblPrEx>
        <w:tc>
          <w:tcPr>
            <w:tcW w:w="1100" w:type="dxa"/>
            <w:tcMar>
              <w:top w:w="80" w:type="dxa"/>
              <w:left w:w="100" w:type="dxa"/>
              <w:bottom w:w="80" w:type="dxa"/>
              <w:right w:w="100" w:type="dxa"/>
            </w:tcMar>
          </w:tcPr>
          <w:p w14:paraId="5C3A80D3" w14:textId="77777777" w:rsidR="0008006F" w:rsidRDefault="00000000">
            <w:r>
              <w:rPr>
                <w:sz w:val="19"/>
                <w:szCs w:val="19"/>
              </w:rPr>
              <w:t>324</w:t>
            </w:r>
          </w:p>
        </w:tc>
        <w:tc>
          <w:tcPr>
            <w:tcW w:w="3300" w:type="dxa"/>
            <w:tcMar>
              <w:top w:w="80" w:type="dxa"/>
              <w:left w:w="100" w:type="dxa"/>
              <w:bottom w:w="80" w:type="dxa"/>
              <w:right w:w="100" w:type="dxa"/>
            </w:tcMar>
          </w:tcPr>
          <w:p w14:paraId="4B6CFC16" w14:textId="77777777" w:rsidR="0008006F" w:rsidRDefault="00000000">
            <w:proofErr w:type="spellStart"/>
            <w:r>
              <w:rPr>
                <w:rFonts w:ascii="Consolas" w:eastAsia="Consolas" w:hAnsi="Consolas" w:cs="Consolas"/>
                <w:sz w:val="17"/>
                <w:szCs w:val="17"/>
              </w:rPr>
              <w:t>while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self.ser.in_waiting</w:t>
            </w:r>
            <w:proofErr w:type="spellEnd"/>
            <w:r>
              <w:rPr>
                <w:rFonts w:ascii="Consolas" w:eastAsia="Consolas" w:hAnsi="Consolas" w:cs="Consolas"/>
                <w:sz w:val="17"/>
                <w:szCs w:val="17"/>
              </w:rPr>
              <w:t>:</w:t>
            </w:r>
          </w:p>
        </w:tc>
        <w:tc>
          <w:tcPr>
            <w:tcW w:w="4626" w:type="dxa"/>
            <w:tcMar>
              <w:top w:w="80" w:type="dxa"/>
              <w:left w:w="100" w:type="dxa"/>
              <w:bottom w:w="80" w:type="dxa"/>
              <w:right w:w="100" w:type="dxa"/>
            </w:tcMar>
          </w:tcPr>
          <w:p w14:paraId="2F0FC53D" w14:textId="77777777" w:rsidR="0008006F" w:rsidRDefault="00000000">
            <w:r>
              <w:rPr>
                <w:sz w:val="19"/>
                <w:szCs w:val="19"/>
              </w:rPr>
              <w:t xml:space="preserve">Repite mientras haya bytes esperando en el puerto serie: procesa todas las líneas que llegaron desde el último </w:t>
            </w:r>
            <w:proofErr w:type="spellStart"/>
            <w:r>
              <w:rPr>
                <w:sz w:val="19"/>
                <w:szCs w:val="19"/>
              </w:rPr>
              <w:t>tick</w:t>
            </w:r>
            <w:proofErr w:type="spellEnd"/>
            <w:r>
              <w:rPr>
                <w:sz w:val="19"/>
                <w:szCs w:val="19"/>
              </w:rPr>
              <w:t>, no sólo una, para no acumular atraso.</w:t>
            </w:r>
          </w:p>
        </w:tc>
      </w:tr>
      <w:tr w:rsidR="0008006F" w14:paraId="2A7FDE0D"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47998FCB" w14:textId="77777777" w:rsidR="0008006F" w:rsidRDefault="00000000">
            <w:r>
              <w:rPr>
                <w:sz w:val="19"/>
                <w:szCs w:val="19"/>
              </w:rPr>
              <w:t>325–327</w:t>
            </w:r>
          </w:p>
        </w:tc>
        <w:tc>
          <w:tcPr>
            <w:tcW w:w="3300" w:type="dxa"/>
            <w:shd w:val="clear" w:color="auto" w:fill="F2F5FA"/>
            <w:tcMar>
              <w:top w:w="80" w:type="dxa"/>
              <w:left w:w="100" w:type="dxa"/>
              <w:bottom w:w="80" w:type="dxa"/>
              <w:right w:w="100" w:type="dxa"/>
            </w:tcMar>
          </w:tcPr>
          <w:p w14:paraId="692E4146" w14:textId="77777777" w:rsidR="0008006F" w:rsidRDefault="00000000">
            <w:proofErr w:type="spellStart"/>
            <w:r>
              <w:rPr>
                <w:rFonts w:ascii="Consolas" w:eastAsia="Consolas" w:hAnsi="Consolas" w:cs="Consolas"/>
                <w:sz w:val="17"/>
                <w:szCs w:val="17"/>
              </w:rPr>
              <w:t>linea</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self.ser.readline</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decode</w:t>
            </w:r>
            <w:proofErr w:type="spellEnd"/>
            <w:r>
              <w:rPr>
                <w:rFonts w:ascii="Consolas" w:eastAsia="Consolas" w:hAnsi="Consolas" w:cs="Consolas"/>
                <w:sz w:val="17"/>
                <w:szCs w:val="17"/>
              </w:rPr>
              <w:t>(...).</w:t>
            </w:r>
            <w:proofErr w:type="spellStart"/>
            <w:r>
              <w:rPr>
                <w:rFonts w:ascii="Consolas" w:eastAsia="Consolas" w:hAnsi="Consolas" w:cs="Consolas"/>
                <w:sz w:val="17"/>
                <w:szCs w:val="17"/>
              </w:rPr>
              <w:t>strip</w:t>
            </w:r>
            <w:proofErr w:type="spellEnd"/>
            <w:proofErr w:type="gramEnd"/>
            <w:r>
              <w:rPr>
                <w:rFonts w:ascii="Consolas" w:eastAsia="Consolas" w:hAnsi="Consolas" w:cs="Consolas"/>
                <w:sz w:val="17"/>
                <w:szCs w:val="17"/>
              </w:rPr>
              <w:t>()</w:t>
            </w:r>
          </w:p>
          <w:p w14:paraId="2E8B152A"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linea.isdigit</w:t>
            </w:r>
            <w:proofErr w:type="spellEnd"/>
            <w:proofErr w:type="gramEnd"/>
            <w:r>
              <w:rPr>
                <w:rFonts w:ascii="Consolas" w:eastAsia="Consolas" w:hAnsi="Consolas" w:cs="Consolas"/>
                <w:sz w:val="17"/>
                <w:szCs w:val="17"/>
              </w:rPr>
              <w:t>(): continue</w:t>
            </w:r>
          </w:p>
        </w:tc>
        <w:tc>
          <w:tcPr>
            <w:tcW w:w="4626" w:type="dxa"/>
            <w:shd w:val="clear" w:color="auto" w:fill="F2F5FA"/>
            <w:tcMar>
              <w:top w:w="80" w:type="dxa"/>
              <w:left w:w="100" w:type="dxa"/>
              <w:bottom w:w="80" w:type="dxa"/>
              <w:right w:w="100" w:type="dxa"/>
            </w:tcMar>
          </w:tcPr>
          <w:p w14:paraId="28B7B3F7" w14:textId="77777777" w:rsidR="0008006F" w:rsidRDefault="00000000">
            <w:r>
              <w:rPr>
                <w:sz w:val="19"/>
                <w:szCs w:val="19"/>
              </w:rPr>
              <w:t>Lee una línea de texto del puerto serie y descarta cualquier línea que no sea un número entero (por ejemplo, texto de arranque de la ESP32).</w:t>
            </w:r>
          </w:p>
        </w:tc>
      </w:tr>
      <w:tr w:rsidR="0008006F" w14:paraId="124B76CB" w14:textId="77777777">
        <w:tblPrEx>
          <w:tblCellMar>
            <w:top w:w="0" w:type="dxa"/>
            <w:bottom w:w="0" w:type="dxa"/>
          </w:tblCellMar>
        </w:tblPrEx>
        <w:tc>
          <w:tcPr>
            <w:tcW w:w="1100" w:type="dxa"/>
            <w:tcMar>
              <w:top w:w="80" w:type="dxa"/>
              <w:left w:w="100" w:type="dxa"/>
              <w:bottom w:w="80" w:type="dxa"/>
              <w:right w:w="100" w:type="dxa"/>
            </w:tcMar>
          </w:tcPr>
          <w:p w14:paraId="067671F7" w14:textId="77777777" w:rsidR="0008006F" w:rsidRDefault="00000000">
            <w:r>
              <w:rPr>
                <w:sz w:val="19"/>
                <w:szCs w:val="19"/>
              </w:rPr>
              <w:t>329</w:t>
            </w:r>
          </w:p>
        </w:tc>
        <w:tc>
          <w:tcPr>
            <w:tcW w:w="3300" w:type="dxa"/>
            <w:tcMar>
              <w:top w:w="80" w:type="dxa"/>
              <w:left w:w="100" w:type="dxa"/>
              <w:bottom w:w="80" w:type="dxa"/>
              <w:right w:w="100" w:type="dxa"/>
            </w:tcMar>
          </w:tcPr>
          <w:p w14:paraId="08FED106" w14:textId="77777777" w:rsidR="0008006F" w:rsidRDefault="00000000">
            <w:proofErr w:type="spellStart"/>
            <w:r>
              <w:rPr>
                <w:rFonts w:ascii="Consolas" w:eastAsia="Consolas" w:hAnsi="Consolas" w:cs="Consolas"/>
                <w:sz w:val="17"/>
                <w:szCs w:val="17"/>
              </w:rPr>
              <w:t>valor_crudo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w:t>
            </w:r>
            <w:proofErr w:type="spellStart"/>
            <w:r>
              <w:rPr>
                <w:rFonts w:ascii="Consolas" w:eastAsia="Consolas" w:hAnsi="Consolas" w:cs="Consolas"/>
                <w:sz w:val="17"/>
                <w:szCs w:val="17"/>
              </w:rPr>
              <w:t>linea</w:t>
            </w:r>
            <w:proofErr w:type="spellEnd"/>
            <w:r>
              <w:rPr>
                <w:rFonts w:ascii="Consolas" w:eastAsia="Consolas" w:hAnsi="Consolas" w:cs="Consolas"/>
                <w:sz w:val="17"/>
                <w:szCs w:val="17"/>
              </w:rPr>
              <w:t>)</w:t>
            </w:r>
          </w:p>
        </w:tc>
        <w:tc>
          <w:tcPr>
            <w:tcW w:w="4626" w:type="dxa"/>
            <w:tcMar>
              <w:top w:w="80" w:type="dxa"/>
              <w:left w:w="100" w:type="dxa"/>
              <w:bottom w:w="80" w:type="dxa"/>
              <w:right w:w="100" w:type="dxa"/>
            </w:tcMar>
          </w:tcPr>
          <w:p w14:paraId="32A580D0" w14:textId="77777777" w:rsidR="0008006F" w:rsidRDefault="00000000">
            <w:r>
              <w:rPr>
                <w:sz w:val="19"/>
                <w:szCs w:val="19"/>
              </w:rPr>
              <w:t>Convierte el texto a entero: es la lectura cruda del ADC.</w:t>
            </w:r>
          </w:p>
        </w:tc>
      </w:tr>
      <w:tr w:rsidR="0008006F" w14:paraId="2CB3788E"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74190B4E" w14:textId="77777777" w:rsidR="0008006F" w:rsidRDefault="00000000">
            <w:r>
              <w:rPr>
                <w:sz w:val="19"/>
                <w:szCs w:val="19"/>
              </w:rPr>
              <w:t>331–336</w:t>
            </w:r>
          </w:p>
        </w:tc>
        <w:tc>
          <w:tcPr>
            <w:tcW w:w="3300" w:type="dxa"/>
            <w:shd w:val="clear" w:color="auto" w:fill="F2F5FA"/>
            <w:tcMar>
              <w:top w:w="80" w:type="dxa"/>
              <w:left w:w="100" w:type="dxa"/>
              <w:bottom w:w="80" w:type="dxa"/>
              <w:right w:w="100" w:type="dxa"/>
            </w:tcMar>
          </w:tcPr>
          <w:p w14:paraId="7FD3AD10"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MODO_SENAL == "RAW":</w:t>
            </w:r>
          </w:p>
          <w:p w14:paraId="76A33738" w14:textId="77777777" w:rsidR="0008006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valor_muestra</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generar_envolvente</w:t>
            </w:r>
            <w:proofErr w:type="spellEnd"/>
            <w:r>
              <w:rPr>
                <w:rFonts w:ascii="Consolas" w:eastAsia="Consolas" w:hAnsi="Consolas" w:cs="Consolas"/>
                <w:sz w:val="17"/>
                <w:szCs w:val="17"/>
              </w:rPr>
              <w:t>(</w:t>
            </w:r>
            <w:proofErr w:type="spellStart"/>
            <w:r>
              <w:rPr>
                <w:rFonts w:ascii="Consolas" w:eastAsia="Consolas" w:hAnsi="Consolas" w:cs="Consolas"/>
                <w:sz w:val="17"/>
                <w:szCs w:val="17"/>
              </w:rPr>
              <w:t>valor_crudo</w:t>
            </w:r>
            <w:proofErr w:type="spellEnd"/>
            <w:r>
              <w:rPr>
                <w:rFonts w:ascii="Consolas" w:eastAsia="Consolas" w:hAnsi="Consolas" w:cs="Consolas"/>
                <w:sz w:val="17"/>
                <w:szCs w:val="17"/>
              </w:rPr>
              <w:t>)</w:t>
            </w:r>
          </w:p>
          <w:p w14:paraId="6E8A5BA6" w14:textId="77777777" w:rsidR="0008006F" w:rsidRDefault="00000000">
            <w:proofErr w:type="spellStart"/>
            <w:r>
              <w:rPr>
                <w:rFonts w:ascii="Consolas" w:eastAsia="Consolas" w:hAnsi="Consolas" w:cs="Consolas"/>
                <w:sz w:val="17"/>
                <w:szCs w:val="17"/>
              </w:rPr>
              <w:t>else</w:t>
            </w:r>
            <w:proofErr w:type="spellEnd"/>
            <w:r>
              <w:rPr>
                <w:rFonts w:ascii="Consolas" w:eastAsia="Consolas" w:hAnsi="Consolas" w:cs="Consolas"/>
                <w:sz w:val="17"/>
                <w:szCs w:val="17"/>
              </w:rPr>
              <w:t>:</w:t>
            </w:r>
          </w:p>
          <w:p w14:paraId="4CEAD655" w14:textId="77777777" w:rsidR="0008006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valor_muestra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valor_crudo</w:t>
            </w:r>
            <w:proofErr w:type="spellEnd"/>
          </w:p>
        </w:tc>
        <w:tc>
          <w:tcPr>
            <w:tcW w:w="4626" w:type="dxa"/>
            <w:shd w:val="clear" w:color="auto" w:fill="F2F5FA"/>
            <w:tcMar>
              <w:top w:w="80" w:type="dxa"/>
              <w:left w:w="100" w:type="dxa"/>
              <w:bottom w:w="80" w:type="dxa"/>
              <w:right w:w="100" w:type="dxa"/>
            </w:tcMar>
          </w:tcPr>
          <w:p w14:paraId="682D4B6D" w14:textId="77777777" w:rsidR="0008006F" w:rsidRDefault="00000000">
            <w:r>
              <w:rPr>
                <w:sz w:val="19"/>
                <w:szCs w:val="19"/>
              </w:rPr>
              <w:t>Según el modo elegido (constante MODO_SENAL), genera la envolvente por software o usa el valor tal cual (ver sección 3.10).</w:t>
            </w:r>
          </w:p>
        </w:tc>
      </w:tr>
      <w:tr w:rsidR="0008006F" w14:paraId="32A0BB10" w14:textId="77777777">
        <w:tblPrEx>
          <w:tblCellMar>
            <w:top w:w="0" w:type="dxa"/>
            <w:bottom w:w="0" w:type="dxa"/>
          </w:tblCellMar>
        </w:tblPrEx>
        <w:tc>
          <w:tcPr>
            <w:tcW w:w="1100" w:type="dxa"/>
            <w:tcMar>
              <w:top w:w="80" w:type="dxa"/>
              <w:left w:w="100" w:type="dxa"/>
              <w:bottom w:w="80" w:type="dxa"/>
              <w:right w:w="100" w:type="dxa"/>
            </w:tcMar>
          </w:tcPr>
          <w:p w14:paraId="7C249EE6" w14:textId="77777777" w:rsidR="0008006F" w:rsidRDefault="00000000">
            <w:r>
              <w:rPr>
                <w:sz w:val="19"/>
                <w:szCs w:val="19"/>
              </w:rPr>
              <w:t>340–341</w:t>
            </w:r>
          </w:p>
        </w:tc>
        <w:tc>
          <w:tcPr>
            <w:tcW w:w="3300" w:type="dxa"/>
            <w:tcMar>
              <w:top w:w="80" w:type="dxa"/>
              <w:left w:w="100" w:type="dxa"/>
              <w:bottom w:w="80" w:type="dxa"/>
              <w:right w:w="100" w:type="dxa"/>
            </w:tcMar>
          </w:tcPr>
          <w:p w14:paraId="23F0CA0E" w14:textId="77777777" w:rsidR="0008006F" w:rsidRDefault="00000000">
            <w:proofErr w:type="spellStart"/>
            <w:proofErr w:type="gramStart"/>
            <w:r>
              <w:rPr>
                <w:rFonts w:ascii="Consolas" w:eastAsia="Consolas" w:hAnsi="Consolas" w:cs="Consolas"/>
                <w:sz w:val="17"/>
                <w:szCs w:val="17"/>
              </w:rPr>
              <w:t>self.ventana</w:t>
            </w:r>
            <w:proofErr w:type="gramEnd"/>
            <w:r>
              <w:rPr>
                <w:rFonts w:ascii="Consolas" w:eastAsia="Consolas" w:hAnsi="Consolas" w:cs="Consolas"/>
                <w:sz w:val="17"/>
                <w:szCs w:val="17"/>
              </w:rPr>
              <w:t>_</w:t>
            </w:r>
            <w:proofErr w:type="gramStart"/>
            <w:r>
              <w:rPr>
                <w:rFonts w:ascii="Consolas" w:eastAsia="Consolas" w:hAnsi="Consolas" w:cs="Consolas"/>
                <w:sz w:val="17"/>
                <w:szCs w:val="17"/>
              </w:rPr>
              <w:t>ma.append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valor_muestra</w:t>
            </w:r>
            <w:proofErr w:type="spellEnd"/>
            <w:r>
              <w:rPr>
                <w:rFonts w:ascii="Consolas" w:eastAsia="Consolas" w:hAnsi="Consolas" w:cs="Consolas"/>
                <w:sz w:val="17"/>
                <w:szCs w:val="17"/>
              </w:rPr>
              <w:t>)</w:t>
            </w:r>
          </w:p>
          <w:p w14:paraId="67842F29" w14:textId="77777777" w:rsidR="0008006F" w:rsidRDefault="00000000">
            <w:r>
              <w:rPr>
                <w:rFonts w:ascii="Consolas" w:eastAsia="Consolas" w:hAnsi="Consolas" w:cs="Consolas"/>
                <w:sz w:val="17"/>
                <w:szCs w:val="17"/>
              </w:rPr>
              <w:t>valor = sum(</w:t>
            </w:r>
            <w:proofErr w:type="spellStart"/>
            <w:proofErr w:type="gramStart"/>
            <w:r>
              <w:rPr>
                <w:rFonts w:ascii="Consolas" w:eastAsia="Consolas" w:hAnsi="Consolas" w:cs="Consolas"/>
                <w:sz w:val="17"/>
                <w:szCs w:val="17"/>
              </w:rPr>
              <w:t>self.ventana</w:t>
            </w:r>
            <w:proofErr w:type="gramEnd"/>
            <w:r>
              <w:rPr>
                <w:rFonts w:ascii="Consolas" w:eastAsia="Consolas" w:hAnsi="Consolas" w:cs="Consolas"/>
                <w:sz w:val="17"/>
                <w:szCs w:val="17"/>
              </w:rPr>
              <w:t>_ma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self.ventana</w:t>
            </w:r>
            <w:proofErr w:type="gramEnd"/>
            <w:r>
              <w:rPr>
                <w:rFonts w:ascii="Consolas" w:eastAsia="Consolas" w:hAnsi="Consolas" w:cs="Consolas"/>
                <w:sz w:val="17"/>
                <w:szCs w:val="17"/>
              </w:rPr>
              <w:t>_ma</w:t>
            </w:r>
            <w:proofErr w:type="spellEnd"/>
            <w:r>
              <w:rPr>
                <w:rFonts w:ascii="Consolas" w:eastAsia="Consolas" w:hAnsi="Consolas" w:cs="Consolas"/>
                <w:sz w:val="17"/>
                <w:szCs w:val="17"/>
              </w:rPr>
              <w:t>)</w:t>
            </w:r>
          </w:p>
        </w:tc>
        <w:tc>
          <w:tcPr>
            <w:tcW w:w="4626" w:type="dxa"/>
            <w:tcMar>
              <w:top w:w="80" w:type="dxa"/>
              <w:left w:w="100" w:type="dxa"/>
              <w:bottom w:w="80" w:type="dxa"/>
              <w:right w:w="100" w:type="dxa"/>
            </w:tcMar>
          </w:tcPr>
          <w:p w14:paraId="55121AF3" w14:textId="77777777" w:rsidR="0008006F" w:rsidRDefault="00000000">
            <w:r>
              <w:rPr>
                <w:sz w:val="19"/>
                <w:szCs w:val="19"/>
              </w:rPr>
              <w:t>Filtro de media móvil: agrega la muestra a una ventana de 10 y calcula el promedio, que es el "valor" final usado de acá en adelante.</w:t>
            </w:r>
          </w:p>
        </w:tc>
      </w:tr>
      <w:tr w:rsidR="0008006F" w14:paraId="7706958A"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5B352609" w14:textId="77777777" w:rsidR="0008006F" w:rsidRDefault="00000000">
            <w:r>
              <w:rPr>
                <w:sz w:val="19"/>
                <w:szCs w:val="19"/>
              </w:rPr>
              <w:lastRenderedPageBreak/>
              <w:t>343</w:t>
            </w:r>
          </w:p>
        </w:tc>
        <w:tc>
          <w:tcPr>
            <w:tcW w:w="3300" w:type="dxa"/>
            <w:shd w:val="clear" w:color="auto" w:fill="F2F5FA"/>
            <w:tcMar>
              <w:top w:w="80" w:type="dxa"/>
              <w:left w:w="100" w:type="dxa"/>
              <w:bottom w:w="80" w:type="dxa"/>
              <w:right w:w="100" w:type="dxa"/>
            </w:tcMar>
          </w:tcPr>
          <w:p w14:paraId="2100FD37" w14:textId="77777777" w:rsidR="0008006F" w:rsidRDefault="00000000">
            <w:proofErr w:type="spellStart"/>
            <w:r>
              <w:rPr>
                <w:rFonts w:ascii="Consolas" w:eastAsia="Consolas" w:hAnsi="Consolas" w:cs="Consolas"/>
                <w:sz w:val="17"/>
                <w:szCs w:val="17"/>
              </w:rPr>
              <w:t>marca_tiempo</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time.monotonic</w:t>
            </w:r>
            <w:proofErr w:type="spellEnd"/>
            <w:proofErr w:type="gram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3DFEE792" w14:textId="77777777" w:rsidR="0008006F" w:rsidRDefault="00000000">
            <w:r>
              <w:rPr>
                <w:sz w:val="19"/>
                <w:szCs w:val="19"/>
              </w:rPr>
              <w:t xml:space="preserve">Toma un </w:t>
            </w:r>
            <w:proofErr w:type="spellStart"/>
            <w:r>
              <w:rPr>
                <w:sz w:val="19"/>
                <w:szCs w:val="19"/>
              </w:rPr>
              <w:t>timestamp</w:t>
            </w:r>
            <w:proofErr w:type="spellEnd"/>
            <w:r>
              <w:rPr>
                <w:sz w:val="19"/>
                <w:szCs w:val="19"/>
              </w:rPr>
              <w:t xml:space="preserve"> de referencia (reloj monótono, no afectado por cambios de hora del sistema) para medir tiempos refractarios con precisión.</w:t>
            </w:r>
          </w:p>
        </w:tc>
      </w:tr>
      <w:tr w:rsidR="0008006F" w14:paraId="29338872" w14:textId="77777777">
        <w:tblPrEx>
          <w:tblCellMar>
            <w:top w:w="0" w:type="dxa"/>
            <w:bottom w:w="0" w:type="dxa"/>
          </w:tblCellMar>
        </w:tblPrEx>
        <w:tc>
          <w:tcPr>
            <w:tcW w:w="1100" w:type="dxa"/>
            <w:tcMar>
              <w:top w:w="80" w:type="dxa"/>
              <w:left w:w="100" w:type="dxa"/>
              <w:bottom w:w="80" w:type="dxa"/>
              <w:right w:w="100" w:type="dxa"/>
            </w:tcMar>
          </w:tcPr>
          <w:p w14:paraId="52A3D69A" w14:textId="77777777" w:rsidR="0008006F" w:rsidRDefault="00000000">
            <w:r>
              <w:rPr>
                <w:sz w:val="19"/>
                <w:szCs w:val="19"/>
              </w:rPr>
              <w:t>345–346</w:t>
            </w:r>
          </w:p>
        </w:tc>
        <w:tc>
          <w:tcPr>
            <w:tcW w:w="3300" w:type="dxa"/>
            <w:tcMar>
              <w:top w:w="80" w:type="dxa"/>
              <w:left w:w="100" w:type="dxa"/>
              <w:bottom w:w="80" w:type="dxa"/>
              <w:right w:w="100" w:type="dxa"/>
            </w:tcMar>
          </w:tcPr>
          <w:p w14:paraId="726CBB5E" w14:textId="77777777" w:rsidR="0008006F" w:rsidRDefault="00000000">
            <w:proofErr w:type="spellStart"/>
            <w:proofErr w:type="gramStart"/>
            <w:r>
              <w:rPr>
                <w:rFonts w:ascii="Consolas" w:eastAsia="Consolas" w:hAnsi="Consolas" w:cs="Consolas"/>
                <w:sz w:val="17"/>
                <w:szCs w:val="17"/>
              </w:rPr>
              <w:t>self.buffer</w:t>
            </w:r>
            <w:proofErr w:type="gramEnd"/>
            <w:r>
              <w:rPr>
                <w:rFonts w:ascii="Consolas" w:eastAsia="Consolas" w:hAnsi="Consolas" w:cs="Consolas"/>
                <w:sz w:val="17"/>
                <w:szCs w:val="17"/>
              </w:rPr>
              <w:t>.append</w:t>
            </w:r>
            <w:proofErr w:type="spellEnd"/>
            <w:r>
              <w:rPr>
                <w:rFonts w:ascii="Consolas" w:eastAsia="Consolas" w:hAnsi="Consolas" w:cs="Consolas"/>
                <w:sz w:val="17"/>
                <w:szCs w:val="17"/>
              </w:rPr>
              <w:t>(valor)</w:t>
            </w:r>
          </w:p>
          <w:p w14:paraId="505CF4CA" w14:textId="77777777" w:rsidR="0008006F" w:rsidRDefault="00000000">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desplazar_</w:t>
            </w:r>
            <w:proofErr w:type="gramStart"/>
            <w:r>
              <w:rPr>
                <w:rFonts w:ascii="Consolas" w:eastAsia="Consolas" w:hAnsi="Consolas" w:cs="Consolas"/>
                <w:sz w:val="17"/>
                <w:szCs w:val="17"/>
              </w:rPr>
              <w:t>marcadores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tc>
        <w:tc>
          <w:tcPr>
            <w:tcW w:w="4626" w:type="dxa"/>
            <w:tcMar>
              <w:top w:w="80" w:type="dxa"/>
              <w:left w:w="100" w:type="dxa"/>
              <w:bottom w:w="80" w:type="dxa"/>
              <w:right w:w="100" w:type="dxa"/>
            </w:tcMar>
          </w:tcPr>
          <w:p w14:paraId="1927DC1A" w14:textId="77777777" w:rsidR="0008006F" w:rsidRDefault="00000000">
            <w:r>
              <w:rPr>
                <w:sz w:val="19"/>
                <w:szCs w:val="19"/>
              </w:rPr>
              <w:t>Agrega la muestra al buffer del gráfico y actualiza las posiciones de los marcadores de eventos (ver 3.9).</w:t>
            </w:r>
          </w:p>
        </w:tc>
      </w:tr>
      <w:tr w:rsidR="0008006F" w14:paraId="2B0FA827"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9063D54" w14:textId="77777777" w:rsidR="0008006F" w:rsidRDefault="00000000">
            <w:r>
              <w:rPr>
                <w:sz w:val="19"/>
                <w:szCs w:val="19"/>
              </w:rPr>
              <w:t>348–351</w:t>
            </w:r>
          </w:p>
        </w:tc>
        <w:tc>
          <w:tcPr>
            <w:tcW w:w="3300" w:type="dxa"/>
            <w:shd w:val="clear" w:color="auto" w:fill="F2F5FA"/>
            <w:tcMar>
              <w:top w:w="80" w:type="dxa"/>
              <w:left w:w="100" w:type="dxa"/>
              <w:bottom w:w="80" w:type="dxa"/>
              <w:right w:w="100" w:type="dxa"/>
            </w:tcMar>
          </w:tcPr>
          <w:p w14:paraId="3F6B9708"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self.calibrando</w:t>
            </w:r>
            <w:proofErr w:type="spellEnd"/>
            <w:proofErr w:type="gramEnd"/>
            <w:r>
              <w:rPr>
                <w:rFonts w:ascii="Consolas" w:eastAsia="Consolas" w:hAnsi="Consolas" w:cs="Consolas"/>
                <w:sz w:val="17"/>
                <w:szCs w:val="17"/>
              </w:rPr>
              <w:t>:</w:t>
            </w:r>
          </w:p>
          <w:p w14:paraId="1D8DEDBE"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self.calibracion</w:t>
            </w:r>
            <w:proofErr w:type="gramEnd"/>
            <w:r>
              <w:rPr>
                <w:rFonts w:ascii="Consolas" w:eastAsia="Consolas" w:hAnsi="Consolas" w:cs="Consolas"/>
                <w:sz w:val="17"/>
                <w:szCs w:val="17"/>
              </w:rPr>
              <w:t>_</w:t>
            </w:r>
            <w:proofErr w:type="gramStart"/>
            <w:r>
              <w:rPr>
                <w:rFonts w:ascii="Consolas" w:eastAsia="Consolas" w:hAnsi="Consolas" w:cs="Consolas"/>
                <w:sz w:val="17"/>
                <w:szCs w:val="17"/>
              </w:rPr>
              <w:t>muestras.append</w:t>
            </w:r>
            <w:proofErr w:type="spellEnd"/>
            <w:proofErr w:type="gramEnd"/>
            <w:r>
              <w:rPr>
                <w:rFonts w:ascii="Consolas" w:eastAsia="Consolas" w:hAnsi="Consolas" w:cs="Consolas"/>
                <w:sz w:val="17"/>
                <w:szCs w:val="17"/>
              </w:rPr>
              <w:t>(valor)</w:t>
            </w:r>
          </w:p>
          <w:p w14:paraId="68E651B6" w14:textId="77777777" w:rsidR="0008006F" w:rsidRDefault="00000000">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self.umbral</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w:t>
            </w:r>
          </w:p>
          <w:p w14:paraId="66D99C17"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procesar_</w:t>
            </w:r>
            <w:proofErr w:type="gramStart"/>
            <w:r>
              <w:rPr>
                <w:rFonts w:ascii="Consolas" w:eastAsia="Consolas" w:hAnsi="Consolas" w:cs="Consolas"/>
                <w:sz w:val="17"/>
                <w:szCs w:val="17"/>
              </w:rPr>
              <w:t>deteccion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valor, </w:t>
            </w:r>
            <w:proofErr w:type="spellStart"/>
            <w:r>
              <w:rPr>
                <w:rFonts w:ascii="Consolas" w:eastAsia="Consolas" w:hAnsi="Consolas" w:cs="Consolas"/>
                <w:sz w:val="17"/>
                <w:szCs w:val="17"/>
              </w:rPr>
              <w:t>marca_tiempo</w:t>
            </w:r>
            <w:proofErr w:type="spell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45460A8D" w14:textId="77777777" w:rsidR="0008006F" w:rsidRDefault="00000000">
            <w:r>
              <w:rPr>
                <w:sz w:val="19"/>
                <w:szCs w:val="19"/>
              </w:rPr>
              <w:t>Según el estado actual: si se está calibrando, la muestra se guarda para calcular el umbral al final; si ya hay un umbral calculado, se evalúa la muestra para detectar un posible evento.</w:t>
            </w:r>
          </w:p>
        </w:tc>
      </w:tr>
      <w:tr w:rsidR="0008006F" w14:paraId="5E26CB0B" w14:textId="77777777">
        <w:tblPrEx>
          <w:tblCellMar>
            <w:top w:w="0" w:type="dxa"/>
            <w:bottom w:w="0" w:type="dxa"/>
          </w:tblCellMar>
        </w:tblPrEx>
        <w:tc>
          <w:tcPr>
            <w:tcW w:w="1100" w:type="dxa"/>
            <w:tcMar>
              <w:top w:w="80" w:type="dxa"/>
              <w:left w:w="100" w:type="dxa"/>
              <w:bottom w:w="80" w:type="dxa"/>
              <w:right w:w="100" w:type="dxa"/>
            </w:tcMar>
          </w:tcPr>
          <w:p w14:paraId="12B2AD59" w14:textId="77777777" w:rsidR="0008006F" w:rsidRDefault="00000000">
            <w:r>
              <w:rPr>
                <w:sz w:val="19"/>
                <w:szCs w:val="19"/>
              </w:rPr>
              <w:t>353–354</w:t>
            </w:r>
          </w:p>
        </w:tc>
        <w:tc>
          <w:tcPr>
            <w:tcW w:w="3300" w:type="dxa"/>
            <w:tcMar>
              <w:top w:w="80" w:type="dxa"/>
              <w:left w:w="100" w:type="dxa"/>
              <w:bottom w:w="80" w:type="dxa"/>
              <w:right w:w="100" w:type="dxa"/>
            </w:tcMar>
          </w:tcPr>
          <w:p w14:paraId="6BB0E641" w14:textId="77777777" w:rsidR="0008006F" w:rsidRDefault="00000000">
            <w:proofErr w:type="spellStart"/>
            <w:proofErr w:type="gramStart"/>
            <w:r>
              <w:rPr>
                <w:rFonts w:ascii="Consolas" w:eastAsia="Consolas" w:hAnsi="Consolas" w:cs="Consolas"/>
                <w:sz w:val="17"/>
                <w:szCs w:val="17"/>
              </w:rPr>
              <w:t>self.curve</w:t>
            </w:r>
            <w:proofErr w:type="gramEnd"/>
            <w:r>
              <w:rPr>
                <w:rFonts w:ascii="Consolas" w:eastAsia="Consolas" w:hAnsi="Consolas" w:cs="Consolas"/>
                <w:sz w:val="17"/>
                <w:szCs w:val="17"/>
              </w:rPr>
              <w:t>.setData</w:t>
            </w:r>
            <w:proofErr w:type="spellEnd"/>
            <w:r>
              <w:rPr>
                <w:rFonts w:ascii="Consolas" w:eastAsia="Consolas" w:hAnsi="Consolas" w:cs="Consolas"/>
                <w:sz w:val="17"/>
                <w:szCs w:val="17"/>
              </w:rPr>
              <w:t>(</w:t>
            </w:r>
            <w:proofErr w:type="spellStart"/>
            <w:r>
              <w:rPr>
                <w:rFonts w:ascii="Consolas" w:eastAsia="Consolas" w:hAnsi="Consolas" w:cs="Consolas"/>
                <w:sz w:val="17"/>
                <w:szCs w:val="17"/>
              </w:rPr>
              <w:t>list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self.buffer</w:t>
            </w:r>
            <w:proofErr w:type="spellEnd"/>
            <w:proofErr w:type="gramEnd"/>
            <w:r>
              <w:rPr>
                <w:rFonts w:ascii="Consolas" w:eastAsia="Consolas" w:hAnsi="Consolas" w:cs="Consolas"/>
                <w:sz w:val="17"/>
                <w:szCs w:val="17"/>
              </w:rPr>
              <w:t>))</w:t>
            </w:r>
          </w:p>
          <w:p w14:paraId="7C7E2AEB" w14:textId="77777777" w:rsidR="0008006F" w:rsidRDefault="00000000">
            <w:proofErr w:type="spellStart"/>
            <w:proofErr w:type="gramStart"/>
            <w:r>
              <w:rPr>
                <w:rFonts w:ascii="Consolas" w:eastAsia="Consolas" w:hAnsi="Consolas" w:cs="Consolas"/>
                <w:sz w:val="17"/>
                <w:szCs w:val="17"/>
              </w:rPr>
              <w:t>self.scatter</w:t>
            </w:r>
            <w:proofErr w:type="gramEnd"/>
            <w:r>
              <w:rPr>
                <w:rFonts w:ascii="Consolas" w:eastAsia="Consolas" w:hAnsi="Consolas" w:cs="Consolas"/>
                <w:sz w:val="17"/>
                <w:szCs w:val="17"/>
              </w:rPr>
              <w:t>_</w:t>
            </w:r>
            <w:proofErr w:type="gramStart"/>
            <w:r>
              <w:rPr>
                <w:rFonts w:ascii="Consolas" w:eastAsia="Consolas" w:hAnsi="Consolas" w:cs="Consolas"/>
                <w:sz w:val="17"/>
                <w:szCs w:val="17"/>
              </w:rPr>
              <w:t>eventos.setData</w:t>
            </w:r>
            <w:proofErr w:type="spellEnd"/>
            <w:proofErr w:type="gramEnd"/>
            <w:r>
              <w:rPr>
                <w:rFonts w:ascii="Consolas" w:eastAsia="Consolas" w:hAnsi="Consolas" w:cs="Consolas"/>
                <w:sz w:val="17"/>
                <w:szCs w:val="17"/>
              </w:rPr>
              <w:t>(...)</w:t>
            </w:r>
          </w:p>
        </w:tc>
        <w:tc>
          <w:tcPr>
            <w:tcW w:w="4626" w:type="dxa"/>
            <w:tcMar>
              <w:top w:w="80" w:type="dxa"/>
              <w:left w:w="100" w:type="dxa"/>
              <w:bottom w:w="80" w:type="dxa"/>
              <w:right w:w="100" w:type="dxa"/>
            </w:tcMar>
          </w:tcPr>
          <w:p w14:paraId="0F417B60" w14:textId="77777777" w:rsidR="0008006F" w:rsidRDefault="00000000">
            <w:r>
              <w:rPr>
                <w:sz w:val="19"/>
                <w:szCs w:val="19"/>
              </w:rPr>
              <w:t xml:space="preserve">Fuera del </w:t>
            </w:r>
            <w:proofErr w:type="spellStart"/>
            <w:r>
              <w:rPr>
                <w:sz w:val="19"/>
                <w:szCs w:val="19"/>
              </w:rPr>
              <w:t>while</w:t>
            </w:r>
            <w:proofErr w:type="spellEnd"/>
            <w:r>
              <w:rPr>
                <w:sz w:val="19"/>
                <w:szCs w:val="19"/>
              </w:rPr>
              <w:t xml:space="preserve">: actualiza el dibujo del gráfico con todo el buffer acumulado y los marcadores vigentes (esto se hace una sola vez por </w:t>
            </w:r>
            <w:proofErr w:type="spellStart"/>
            <w:r>
              <w:rPr>
                <w:sz w:val="19"/>
                <w:szCs w:val="19"/>
              </w:rPr>
              <w:t>tick</w:t>
            </w:r>
            <w:proofErr w:type="spellEnd"/>
            <w:r>
              <w:rPr>
                <w:sz w:val="19"/>
                <w:szCs w:val="19"/>
              </w:rPr>
              <w:t>, no por cada muestra, por eficiencia).</w:t>
            </w:r>
          </w:p>
        </w:tc>
      </w:tr>
      <w:tr w:rsidR="0008006F" w14:paraId="7BB69E36"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1148558B" w14:textId="77777777" w:rsidR="0008006F" w:rsidRDefault="00000000">
            <w:r>
              <w:rPr>
                <w:sz w:val="19"/>
                <w:szCs w:val="19"/>
              </w:rPr>
              <w:t>356–359</w:t>
            </w:r>
          </w:p>
        </w:tc>
        <w:tc>
          <w:tcPr>
            <w:tcW w:w="3300" w:type="dxa"/>
            <w:shd w:val="clear" w:color="auto" w:fill="F2F5FA"/>
            <w:tcMar>
              <w:top w:w="80" w:type="dxa"/>
              <w:left w:w="100" w:type="dxa"/>
              <w:bottom w:w="80" w:type="dxa"/>
              <w:right w:w="100" w:type="dxa"/>
            </w:tcMar>
          </w:tcPr>
          <w:p w14:paraId="1F06623B"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self.calibrando</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actualizar_progreso_</w:t>
            </w:r>
            <w:proofErr w:type="gramStart"/>
            <w:r>
              <w:rPr>
                <w:rFonts w:ascii="Consolas" w:eastAsia="Consolas" w:hAnsi="Consolas" w:cs="Consolas"/>
                <w:sz w:val="17"/>
                <w:szCs w:val="17"/>
              </w:rPr>
              <w:t>calibracion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2F335C4"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self.esperando</w:t>
            </w:r>
            <w:proofErr w:type="gramEnd"/>
            <w:r>
              <w:rPr>
                <w:rFonts w:ascii="Consolas" w:eastAsia="Consolas" w:hAnsi="Consolas" w:cs="Consolas"/>
                <w:sz w:val="17"/>
                <w:szCs w:val="17"/>
              </w:rPr>
              <w:t>_intento</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actualizar_contador_</w:t>
            </w:r>
            <w:proofErr w:type="gramStart"/>
            <w:r>
              <w:rPr>
                <w:rFonts w:ascii="Consolas" w:eastAsia="Consolas" w:hAnsi="Consolas" w:cs="Consolas"/>
                <w:sz w:val="17"/>
                <w:szCs w:val="17"/>
              </w:rPr>
              <w:t>intento</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57629338" w14:textId="77777777" w:rsidR="0008006F" w:rsidRDefault="00000000">
            <w:r>
              <w:rPr>
                <w:sz w:val="19"/>
                <w:szCs w:val="19"/>
              </w:rPr>
              <w:t>Actualiza los textos/barras de progreso de calibración o de la prueba guiada, si corresponde.</w:t>
            </w:r>
          </w:p>
        </w:tc>
      </w:tr>
    </w:tbl>
    <w:p w14:paraId="27E079C6" w14:textId="77777777" w:rsidR="0008006F" w:rsidRDefault="00000000">
      <w:pPr>
        <w:pStyle w:val="Ttulo3"/>
        <w:spacing w:before="260" w:after="120"/>
      </w:pPr>
      <w:r>
        <w:rPr>
          <w:b/>
          <w:bCs/>
          <w:color w:val="44546A"/>
          <w:sz w:val="23"/>
          <w:szCs w:val="23"/>
        </w:rPr>
        <w:t>3.9 Marcadores de eventos: _</w:t>
      </w:r>
      <w:proofErr w:type="spellStart"/>
      <w:r>
        <w:rPr>
          <w:b/>
          <w:bCs/>
          <w:color w:val="44546A"/>
          <w:sz w:val="23"/>
          <w:szCs w:val="23"/>
        </w:rPr>
        <w:t>desplazar_marcadores</w:t>
      </w:r>
      <w:proofErr w:type="spellEnd"/>
      <w:r>
        <w:rPr>
          <w:b/>
          <w:bCs/>
          <w:color w:val="44546A"/>
          <w:sz w:val="23"/>
          <w:szCs w:val="23"/>
        </w:rPr>
        <w:t xml:space="preserve"> (líneas 361–371)</w:t>
      </w:r>
    </w:p>
    <w:p w14:paraId="69AC7A04" w14:textId="77777777" w:rsidR="0008006F" w:rsidRDefault="00000000">
      <w:pPr>
        <w:spacing w:after="160"/>
      </w:pPr>
      <w:r>
        <w:rPr>
          <w:sz w:val="22"/>
          <w:szCs w:val="22"/>
        </w:rPr>
        <w:t>El buffer del gráfico tiene largo fijo (2000 muestras) y la muestra más nueva siempre ocupa la última posición. Por eso, cada vez que entra una muestra nueva, los marcadores de eventos ya dibujados deben "correrse" una posición hacia la izquierda (como si el gráfico se desplazara), y los que se salen del rango visible (x &lt; 0) se descartan.</w:t>
      </w:r>
    </w:p>
    <w:p w14:paraId="18D1EA89" w14:textId="77777777" w:rsidR="0008006F" w:rsidRDefault="00000000">
      <w:pPr>
        <w:pStyle w:val="Ttulo3"/>
        <w:spacing w:before="260" w:after="120"/>
      </w:pPr>
      <w:r>
        <w:rPr>
          <w:b/>
          <w:bCs/>
          <w:color w:val="44546A"/>
          <w:sz w:val="23"/>
          <w:szCs w:val="23"/>
        </w:rPr>
        <w:t>3.10 Generación de envolvente por software: _</w:t>
      </w:r>
      <w:proofErr w:type="spellStart"/>
      <w:r>
        <w:rPr>
          <w:b/>
          <w:bCs/>
          <w:color w:val="44546A"/>
          <w:sz w:val="23"/>
          <w:szCs w:val="23"/>
        </w:rPr>
        <w:t>generar_envolvente</w:t>
      </w:r>
      <w:proofErr w:type="spellEnd"/>
      <w:r>
        <w:rPr>
          <w:b/>
          <w:bCs/>
          <w:color w:val="44546A"/>
          <w:sz w:val="23"/>
          <w:szCs w:val="23"/>
        </w:rPr>
        <w:t xml:space="preserve"> (líneas 373–386)</w:t>
      </w:r>
    </w:p>
    <w:p w14:paraId="481F3FA5" w14:textId="77777777" w:rsidR="0008006F" w:rsidRDefault="00000000">
      <w:pPr>
        <w:spacing w:after="160"/>
      </w:pPr>
      <w:r>
        <w:rPr>
          <w:sz w:val="22"/>
          <w:szCs w:val="22"/>
        </w:rPr>
        <w:t xml:space="preserve">Sólo se llama cuando MODO_SENAL = "RAW". Implementa la cadena </w:t>
      </w:r>
      <w:proofErr w:type="spellStart"/>
      <w:r>
        <w:rPr>
          <w:sz w:val="22"/>
          <w:szCs w:val="22"/>
        </w:rPr>
        <w:t>pasaaltos</w:t>
      </w:r>
      <w:proofErr w:type="spellEnd"/>
      <w:r>
        <w:rPr>
          <w:sz w:val="22"/>
          <w:szCs w:val="22"/>
        </w:rPr>
        <w:t xml:space="preserve"> → rectificado → </w:t>
      </w:r>
      <w:proofErr w:type="spellStart"/>
      <w:r>
        <w:rPr>
          <w:sz w:val="22"/>
          <w:szCs w:val="22"/>
        </w:rPr>
        <w:t>pasabajos</w:t>
      </w:r>
      <w:proofErr w:type="spellEnd"/>
      <w:r>
        <w:rPr>
          <w:sz w:val="22"/>
          <w:szCs w:val="22"/>
        </w:rPr>
        <w:t xml:space="preserve"> descrita en la sección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16F773D0"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71D9676B"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3C6162D7"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7F19AC64" w14:textId="77777777" w:rsidR="0008006F" w:rsidRDefault="00000000">
            <w:r>
              <w:rPr>
                <w:b/>
                <w:bCs/>
                <w:color w:val="FFFFFF"/>
                <w:sz w:val="19"/>
                <w:szCs w:val="19"/>
              </w:rPr>
              <w:t>Qué hace / por qué</w:t>
            </w:r>
          </w:p>
        </w:tc>
      </w:tr>
      <w:tr w:rsidR="0008006F" w14:paraId="003FF3CF" w14:textId="77777777">
        <w:tblPrEx>
          <w:tblCellMar>
            <w:top w:w="0" w:type="dxa"/>
            <w:bottom w:w="0" w:type="dxa"/>
          </w:tblCellMar>
        </w:tblPrEx>
        <w:tc>
          <w:tcPr>
            <w:tcW w:w="1100" w:type="dxa"/>
            <w:tcMar>
              <w:top w:w="80" w:type="dxa"/>
              <w:left w:w="100" w:type="dxa"/>
              <w:bottom w:w="80" w:type="dxa"/>
              <w:right w:w="100" w:type="dxa"/>
            </w:tcMar>
          </w:tcPr>
          <w:p w14:paraId="2E22B33A" w14:textId="77777777" w:rsidR="0008006F" w:rsidRDefault="00000000">
            <w:r>
              <w:rPr>
                <w:sz w:val="19"/>
                <w:szCs w:val="19"/>
              </w:rPr>
              <w:t>374–377</w:t>
            </w:r>
          </w:p>
        </w:tc>
        <w:tc>
          <w:tcPr>
            <w:tcW w:w="3300" w:type="dxa"/>
            <w:tcMar>
              <w:top w:w="80" w:type="dxa"/>
              <w:left w:w="100" w:type="dxa"/>
              <w:bottom w:w="80" w:type="dxa"/>
              <w:right w:w="100" w:type="dxa"/>
            </w:tcMar>
          </w:tcPr>
          <w:p w14:paraId="0442888C"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zi_pasaaltos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w:t>
            </w:r>
          </w:p>
          <w:p w14:paraId="077D197C"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zi_pasaaltos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sosfilt_zi</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valor_crudo</w:t>
            </w:r>
            <w:proofErr w:type="spellEnd"/>
          </w:p>
        </w:tc>
        <w:tc>
          <w:tcPr>
            <w:tcW w:w="4626" w:type="dxa"/>
            <w:tcMar>
              <w:top w:w="80" w:type="dxa"/>
              <w:left w:w="100" w:type="dxa"/>
              <w:bottom w:w="80" w:type="dxa"/>
              <w:right w:w="100" w:type="dxa"/>
            </w:tcMar>
          </w:tcPr>
          <w:p w14:paraId="65476D7B" w14:textId="77777777" w:rsidR="0008006F" w:rsidRDefault="00000000">
            <w:r>
              <w:rPr>
                <w:sz w:val="19"/>
                <w:szCs w:val="19"/>
              </w:rPr>
              <w:t xml:space="preserve">En la primera muestra real, inicializa el estado del filtro </w:t>
            </w:r>
            <w:proofErr w:type="spellStart"/>
            <w:r>
              <w:rPr>
                <w:sz w:val="19"/>
                <w:szCs w:val="19"/>
              </w:rPr>
              <w:t>pasaaltos</w:t>
            </w:r>
            <w:proofErr w:type="spellEnd"/>
            <w:r>
              <w:rPr>
                <w:sz w:val="19"/>
                <w:szCs w:val="19"/>
              </w:rPr>
              <w:t xml:space="preserve"> a partir de ese valor. Evita un transitorio artificial: si se asumiera un historial en cero, el salto brusco hasta el </w:t>
            </w:r>
            <w:proofErr w:type="spellStart"/>
            <w:r>
              <w:rPr>
                <w:sz w:val="19"/>
                <w:szCs w:val="19"/>
              </w:rPr>
              <w:t>bias</w:t>
            </w:r>
            <w:proofErr w:type="spellEnd"/>
            <w:r>
              <w:rPr>
                <w:sz w:val="19"/>
                <w:szCs w:val="19"/>
              </w:rPr>
              <w:t xml:space="preserve"> real del ADC (~2000 </w:t>
            </w:r>
            <w:proofErr w:type="spellStart"/>
            <w:r>
              <w:rPr>
                <w:sz w:val="19"/>
                <w:szCs w:val="19"/>
              </w:rPr>
              <w:t>counts</w:t>
            </w:r>
            <w:proofErr w:type="spellEnd"/>
            <w:r>
              <w:rPr>
                <w:sz w:val="19"/>
                <w:szCs w:val="19"/>
              </w:rPr>
              <w:t>) generaría un pico falso de casi 1 segundo al arrancar.</w:t>
            </w:r>
          </w:p>
        </w:tc>
      </w:tr>
      <w:tr w:rsidR="0008006F" w14:paraId="5F6D844D"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07903CC" w14:textId="77777777" w:rsidR="0008006F" w:rsidRDefault="00000000">
            <w:r>
              <w:rPr>
                <w:sz w:val="19"/>
                <w:szCs w:val="19"/>
              </w:rPr>
              <w:t>381</w:t>
            </w:r>
          </w:p>
        </w:tc>
        <w:tc>
          <w:tcPr>
            <w:tcW w:w="3300" w:type="dxa"/>
            <w:shd w:val="clear" w:color="auto" w:fill="F2F5FA"/>
            <w:tcMar>
              <w:top w:w="80" w:type="dxa"/>
              <w:left w:w="100" w:type="dxa"/>
              <w:bottom w:w="80" w:type="dxa"/>
              <w:right w:w="100" w:type="dxa"/>
            </w:tcMar>
          </w:tcPr>
          <w:p w14:paraId="2D937A69" w14:textId="77777777" w:rsidR="0008006F" w:rsidRDefault="00000000">
            <w:proofErr w:type="spellStart"/>
            <w:r>
              <w:rPr>
                <w:rFonts w:ascii="Consolas" w:eastAsia="Consolas" w:hAnsi="Consolas" w:cs="Consolas"/>
                <w:sz w:val="17"/>
                <w:szCs w:val="17"/>
              </w:rPr>
              <w:t>filtrado_hp</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zi_pasaaltos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sosfilt</w:t>
            </w:r>
            <w:proofErr w:type="spell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0DCBD315" w14:textId="77777777" w:rsidR="0008006F" w:rsidRDefault="00000000">
            <w:r>
              <w:rPr>
                <w:sz w:val="19"/>
                <w:szCs w:val="19"/>
              </w:rPr>
              <w:t xml:space="preserve">Aplica el </w:t>
            </w:r>
            <w:proofErr w:type="spellStart"/>
            <w:r>
              <w:rPr>
                <w:sz w:val="19"/>
                <w:szCs w:val="19"/>
              </w:rPr>
              <w:t>pasaaltos</w:t>
            </w:r>
            <w:proofErr w:type="spellEnd"/>
            <w:r>
              <w:rPr>
                <w:sz w:val="19"/>
                <w:szCs w:val="19"/>
              </w:rPr>
              <w:t xml:space="preserve"> de 1 Hz a la muestra actual, elimina la componente continua/</w:t>
            </w:r>
            <w:proofErr w:type="spellStart"/>
            <w:r>
              <w:rPr>
                <w:sz w:val="19"/>
                <w:szCs w:val="19"/>
              </w:rPr>
              <w:t>bias</w:t>
            </w:r>
            <w:proofErr w:type="spellEnd"/>
            <w:r>
              <w:rPr>
                <w:sz w:val="19"/>
                <w:szCs w:val="19"/>
              </w:rPr>
              <w:t xml:space="preserve"> y guarda el nuevo estado del filtro para la próxima muestra.</w:t>
            </w:r>
          </w:p>
        </w:tc>
      </w:tr>
      <w:tr w:rsidR="0008006F" w14:paraId="2353DE68" w14:textId="77777777">
        <w:tblPrEx>
          <w:tblCellMar>
            <w:top w:w="0" w:type="dxa"/>
            <w:bottom w:w="0" w:type="dxa"/>
          </w:tblCellMar>
        </w:tblPrEx>
        <w:tc>
          <w:tcPr>
            <w:tcW w:w="1100" w:type="dxa"/>
            <w:tcMar>
              <w:top w:w="80" w:type="dxa"/>
              <w:left w:w="100" w:type="dxa"/>
              <w:bottom w:w="80" w:type="dxa"/>
              <w:right w:w="100" w:type="dxa"/>
            </w:tcMar>
          </w:tcPr>
          <w:p w14:paraId="0779563E" w14:textId="77777777" w:rsidR="0008006F" w:rsidRDefault="00000000">
            <w:r>
              <w:rPr>
                <w:sz w:val="19"/>
                <w:szCs w:val="19"/>
              </w:rPr>
              <w:t>383</w:t>
            </w:r>
          </w:p>
        </w:tc>
        <w:tc>
          <w:tcPr>
            <w:tcW w:w="3300" w:type="dxa"/>
            <w:tcMar>
              <w:top w:w="80" w:type="dxa"/>
              <w:left w:w="100" w:type="dxa"/>
              <w:bottom w:w="80" w:type="dxa"/>
              <w:right w:w="100" w:type="dxa"/>
            </w:tcMar>
          </w:tcPr>
          <w:p w14:paraId="54EE3AF3" w14:textId="77777777" w:rsidR="0008006F" w:rsidRDefault="00000000">
            <w:r>
              <w:rPr>
                <w:rFonts w:ascii="Consolas" w:eastAsia="Consolas" w:hAnsi="Consolas" w:cs="Consolas"/>
                <w:sz w:val="17"/>
                <w:szCs w:val="17"/>
              </w:rPr>
              <w:t xml:space="preserve">rectificado = </w:t>
            </w:r>
            <w:proofErr w:type="spellStart"/>
            <w:r>
              <w:rPr>
                <w:rFonts w:ascii="Consolas" w:eastAsia="Consolas" w:hAnsi="Consolas" w:cs="Consolas"/>
                <w:sz w:val="17"/>
                <w:szCs w:val="17"/>
              </w:rPr>
              <w:t>abs</w:t>
            </w:r>
            <w:proofErr w:type="spellEnd"/>
            <w:r>
              <w:rPr>
                <w:rFonts w:ascii="Consolas" w:eastAsia="Consolas" w:hAnsi="Consolas" w:cs="Consolas"/>
                <w:sz w:val="17"/>
                <w:szCs w:val="17"/>
              </w:rPr>
              <w:t>(</w:t>
            </w:r>
            <w:proofErr w:type="spellStart"/>
            <w:r>
              <w:rPr>
                <w:rFonts w:ascii="Consolas" w:eastAsia="Consolas" w:hAnsi="Consolas" w:cs="Consolas"/>
                <w:sz w:val="17"/>
                <w:szCs w:val="17"/>
              </w:rPr>
              <w:t>filtrado_</w:t>
            </w:r>
            <w:proofErr w:type="gramStart"/>
            <w:r>
              <w:rPr>
                <w:rFonts w:ascii="Consolas" w:eastAsia="Consolas" w:hAnsi="Consolas" w:cs="Consolas"/>
                <w:sz w:val="17"/>
                <w:szCs w:val="17"/>
              </w:rPr>
              <w:t>hp</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tc>
        <w:tc>
          <w:tcPr>
            <w:tcW w:w="4626" w:type="dxa"/>
            <w:tcMar>
              <w:top w:w="80" w:type="dxa"/>
              <w:left w:w="100" w:type="dxa"/>
              <w:bottom w:w="80" w:type="dxa"/>
              <w:right w:w="100" w:type="dxa"/>
            </w:tcMar>
          </w:tcPr>
          <w:p w14:paraId="52585F7B" w14:textId="77777777" w:rsidR="0008006F" w:rsidRDefault="00000000">
            <w:r>
              <w:rPr>
                <w:sz w:val="19"/>
                <w:szCs w:val="19"/>
              </w:rPr>
              <w:t>Rectificado de onda completa: valor absoluto, recién tiene sentido después de haber centrado la señal en torno a 0.</w:t>
            </w:r>
          </w:p>
        </w:tc>
      </w:tr>
      <w:tr w:rsidR="0008006F" w14:paraId="3B23A47C"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638804C2" w14:textId="77777777" w:rsidR="0008006F" w:rsidRDefault="00000000">
            <w:r>
              <w:rPr>
                <w:sz w:val="19"/>
                <w:szCs w:val="19"/>
              </w:rPr>
              <w:t>385–386</w:t>
            </w:r>
          </w:p>
        </w:tc>
        <w:tc>
          <w:tcPr>
            <w:tcW w:w="3300" w:type="dxa"/>
            <w:shd w:val="clear" w:color="auto" w:fill="F2F5FA"/>
            <w:tcMar>
              <w:top w:w="80" w:type="dxa"/>
              <w:left w:w="100" w:type="dxa"/>
              <w:bottom w:w="80" w:type="dxa"/>
              <w:right w:w="100" w:type="dxa"/>
            </w:tcMar>
          </w:tcPr>
          <w:p w14:paraId="742B8387" w14:textId="77777777" w:rsidR="0008006F" w:rsidRDefault="00000000">
            <w:r>
              <w:rPr>
                <w:rFonts w:ascii="Consolas" w:eastAsia="Consolas" w:hAnsi="Consolas" w:cs="Consolas"/>
                <w:sz w:val="17"/>
                <w:szCs w:val="17"/>
              </w:rPr>
              <w:t xml:space="preserve">envolvente, </w:t>
            </w:r>
            <w:proofErr w:type="spellStart"/>
            <w:proofErr w:type="gramStart"/>
            <w:r>
              <w:rPr>
                <w:rFonts w:ascii="Consolas" w:eastAsia="Consolas" w:hAnsi="Consolas" w:cs="Consolas"/>
                <w:sz w:val="17"/>
                <w:szCs w:val="17"/>
              </w:rPr>
              <w:t>self</w:t>
            </w:r>
            <w:proofErr w:type="spellEnd"/>
            <w:r>
              <w:rPr>
                <w:rFonts w:ascii="Consolas" w:eastAsia="Consolas" w:hAnsi="Consolas" w:cs="Consolas"/>
                <w:sz w:val="17"/>
                <w:szCs w:val="17"/>
              </w:rPr>
              <w:t>._</w:t>
            </w:r>
            <w:proofErr w:type="spellStart"/>
            <w:proofErr w:type="gramEnd"/>
            <w:r>
              <w:rPr>
                <w:rFonts w:ascii="Consolas" w:eastAsia="Consolas" w:hAnsi="Consolas" w:cs="Consolas"/>
                <w:sz w:val="17"/>
                <w:szCs w:val="17"/>
              </w:rPr>
              <w:t>zi_pasabajos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sosfilt</w:t>
            </w:r>
            <w:proofErr w:type="spellEnd"/>
            <w:r>
              <w:rPr>
                <w:rFonts w:ascii="Consolas" w:eastAsia="Consolas" w:hAnsi="Consolas" w:cs="Consolas"/>
                <w:sz w:val="17"/>
                <w:szCs w:val="17"/>
              </w:rPr>
              <w:t>(...)</w:t>
            </w:r>
          </w:p>
          <w:p w14:paraId="4461D851" w14:textId="77777777" w:rsidR="0008006F" w:rsidRDefault="00000000">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envolvente[</w:t>
            </w:r>
            <w:proofErr w:type="gramEnd"/>
            <w:r>
              <w:rPr>
                <w:rFonts w:ascii="Consolas" w:eastAsia="Consolas" w:hAnsi="Consolas" w:cs="Consolas"/>
                <w:sz w:val="17"/>
                <w:szCs w:val="17"/>
              </w:rPr>
              <w:t>0]</w:t>
            </w:r>
          </w:p>
        </w:tc>
        <w:tc>
          <w:tcPr>
            <w:tcW w:w="4626" w:type="dxa"/>
            <w:shd w:val="clear" w:color="auto" w:fill="F2F5FA"/>
            <w:tcMar>
              <w:top w:w="80" w:type="dxa"/>
              <w:left w:w="100" w:type="dxa"/>
              <w:bottom w:w="80" w:type="dxa"/>
              <w:right w:w="100" w:type="dxa"/>
            </w:tcMar>
          </w:tcPr>
          <w:p w14:paraId="78B46214" w14:textId="77777777" w:rsidR="0008006F" w:rsidRDefault="00000000">
            <w:r>
              <w:rPr>
                <w:sz w:val="19"/>
                <w:szCs w:val="19"/>
              </w:rPr>
              <w:t xml:space="preserve">Aplica el </w:t>
            </w:r>
            <w:proofErr w:type="spellStart"/>
            <w:r>
              <w:rPr>
                <w:sz w:val="19"/>
                <w:szCs w:val="19"/>
              </w:rPr>
              <w:t>pasabajos</w:t>
            </w:r>
            <w:proofErr w:type="spellEnd"/>
            <w:r>
              <w:rPr>
                <w:sz w:val="19"/>
                <w:szCs w:val="19"/>
              </w:rPr>
              <w:t xml:space="preserve"> de 6 Hz al valor rectificado, suavizándolo en la envolvente, y la devuelve.</w:t>
            </w:r>
          </w:p>
        </w:tc>
      </w:tr>
    </w:tbl>
    <w:p w14:paraId="6169EF67" w14:textId="77777777" w:rsidR="0008006F" w:rsidRDefault="00000000">
      <w:pPr>
        <w:pStyle w:val="Ttulo3"/>
        <w:spacing w:before="260" w:after="120"/>
      </w:pPr>
      <w:r>
        <w:rPr>
          <w:b/>
          <w:bCs/>
          <w:color w:val="44546A"/>
          <w:sz w:val="23"/>
          <w:szCs w:val="23"/>
        </w:rPr>
        <w:t>3.11 Detección de eventos: _</w:t>
      </w:r>
      <w:proofErr w:type="spellStart"/>
      <w:r>
        <w:rPr>
          <w:b/>
          <w:bCs/>
          <w:color w:val="44546A"/>
          <w:sz w:val="23"/>
          <w:szCs w:val="23"/>
        </w:rPr>
        <w:t>procesar_deteccion</w:t>
      </w:r>
      <w:proofErr w:type="spellEnd"/>
      <w:r>
        <w:rPr>
          <w:b/>
          <w:bCs/>
          <w:color w:val="44546A"/>
          <w:sz w:val="23"/>
          <w:szCs w:val="23"/>
        </w:rPr>
        <w:t xml:space="preserve"> y _</w:t>
      </w:r>
      <w:proofErr w:type="spellStart"/>
      <w:r>
        <w:rPr>
          <w:b/>
          <w:bCs/>
          <w:color w:val="44546A"/>
          <w:sz w:val="23"/>
          <w:szCs w:val="23"/>
        </w:rPr>
        <w:t>aceptar_evento</w:t>
      </w:r>
      <w:proofErr w:type="spellEnd"/>
      <w:r>
        <w:rPr>
          <w:b/>
          <w:bCs/>
          <w:color w:val="44546A"/>
          <w:sz w:val="23"/>
          <w:szCs w:val="23"/>
        </w:rPr>
        <w:t xml:space="preserve"> (líneas 391–434)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3659"/>
        <w:gridCol w:w="4305"/>
      </w:tblGrid>
      <w:tr w:rsidR="0008006F" w14:paraId="298F4316"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381231C3"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2D0BDC89"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3B182D51" w14:textId="77777777" w:rsidR="0008006F" w:rsidRDefault="00000000">
            <w:r>
              <w:rPr>
                <w:b/>
                <w:bCs/>
                <w:color w:val="FFFFFF"/>
                <w:sz w:val="19"/>
                <w:szCs w:val="19"/>
              </w:rPr>
              <w:t>Qué hace / por qué</w:t>
            </w:r>
          </w:p>
        </w:tc>
      </w:tr>
      <w:tr w:rsidR="0008006F" w14:paraId="7B452809" w14:textId="77777777">
        <w:tblPrEx>
          <w:tblCellMar>
            <w:top w:w="0" w:type="dxa"/>
            <w:bottom w:w="0" w:type="dxa"/>
          </w:tblCellMar>
        </w:tblPrEx>
        <w:tc>
          <w:tcPr>
            <w:tcW w:w="1100" w:type="dxa"/>
            <w:tcMar>
              <w:top w:w="80" w:type="dxa"/>
              <w:left w:w="100" w:type="dxa"/>
              <w:bottom w:w="80" w:type="dxa"/>
              <w:right w:w="100" w:type="dxa"/>
            </w:tcMar>
          </w:tcPr>
          <w:p w14:paraId="780D617B" w14:textId="77777777" w:rsidR="0008006F" w:rsidRDefault="00000000">
            <w:r>
              <w:rPr>
                <w:sz w:val="19"/>
                <w:szCs w:val="19"/>
              </w:rPr>
              <w:t>400–408</w:t>
            </w:r>
          </w:p>
        </w:tc>
        <w:tc>
          <w:tcPr>
            <w:tcW w:w="3300" w:type="dxa"/>
            <w:tcMar>
              <w:top w:w="80" w:type="dxa"/>
              <w:left w:w="100" w:type="dxa"/>
              <w:bottom w:w="80" w:type="dxa"/>
              <w:right w:w="100" w:type="dxa"/>
            </w:tcMar>
          </w:tcPr>
          <w:p w14:paraId="34619841"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self.armado</w:t>
            </w:r>
            <w:proofErr w:type="spellEnd"/>
            <w:proofErr w:type="gramEnd"/>
            <w:r>
              <w:rPr>
                <w:rFonts w:ascii="Consolas" w:eastAsia="Consolas" w:hAnsi="Consolas" w:cs="Consolas"/>
                <w:sz w:val="17"/>
                <w:szCs w:val="17"/>
              </w:rPr>
              <w:t>:</w:t>
            </w:r>
          </w:p>
          <w:p w14:paraId="1F1AD719" w14:textId="77777777" w:rsidR="0008006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valor &gt;= </w:t>
            </w:r>
            <w:proofErr w:type="spellStart"/>
            <w:proofErr w:type="gramStart"/>
            <w:r>
              <w:rPr>
                <w:rFonts w:ascii="Consolas" w:eastAsia="Consolas" w:hAnsi="Consolas" w:cs="Consolas"/>
                <w:sz w:val="17"/>
                <w:szCs w:val="17"/>
              </w:rPr>
              <w:t>self.umbral</w:t>
            </w:r>
            <w:proofErr w:type="spellEnd"/>
            <w:proofErr w:type="gramEnd"/>
            <w:r>
              <w:rPr>
                <w:rFonts w:ascii="Consolas" w:eastAsia="Consolas" w:hAnsi="Consolas" w:cs="Consolas"/>
                <w:sz w:val="17"/>
                <w:szCs w:val="17"/>
              </w:rPr>
              <w:t>:</w:t>
            </w:r>
          </w:p>
          <w:p w14:paraId="63BA999F" w14:textId="77777777" w:rsidR="0008006F" w:rsidRDefault="00000000">
            <w:r>
              <w:rPr>
                <w:rFonts w:ascii="Consolas" w:eastAsia="Consolas" w:hAnsi="Consolas" w:cs="Consolas"/>
                <w:sz w:val="17"/>
                <w:szCs w:val="17"/>
              </w:rPr>
              <w:lastRenderedPageBreak/>
              <w:t xml:space="preserve">        ...</w:t>
            </w:r>
          </w:p>
          <w:p w14:paraId="08A443CE"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self.armado</w:t>
            </w:r>
            <w:proofErr w:type="spellEnd"/>
            <w:proofErr w:type="gramEnd"/>
            <w:r>
              <w:rPr>
                <w:rFonts w:ascii="Consolas" w:eastAsia="Consolas" w:hAnsi="Consolas" w:cs="Consolas"/>
                <w:sz w:val="17"/>
                <w:szCs w:val="17"/>
              </w:rPr>
              <w:t xml:space="preserve"> = False</w:t>
            </w:r>
          </w:p>
        </w:tc>
        <w:tc>
          <w:tcPr>
            <w:tcW w:w="4626" w:type="dxa"/>
            <w:tcMar>
              <w:top w:w="80" w:type="dxa"/>
              <w:left w:w="100" w:type="dxa"/>
              <w:bottom w:w="80" w:type="dxa"/>
              <w:right w:w="100" w:type="dxa"/>
            </w:tcMar>
          </w:tcPr>
          <w:p w14:paraId="20C9DD8D" w14:textId="77777777" w:rsidR="0008006F" w:rsidRDefault="00000000">
            <w:r>
              <w:rPr>
                <w:sz w:val="19"/>
                <w:szCs w:val="19"/>
              </w:rPr>
              <w:lastRenderedPageBreak/>
              <w:t xml:space="preserve">Mientras está "armado" (en reposo), vigila si la muestra cruza el umbral hacia arriba. Si cruza, evalúa </w:t>
            </w:r>
            <w:r>
              <w:rPr>
                <w:sz w:val="19"/>
                <w:szCs w:val="19"/>
              </w:rPr>
              <w:lastRenderedPageBreak/>
              <w:t>si ya pasó el tiempo refractario desde el último evento; si sí, dispara el evento. En cualquier caso (se haya disparado o no por el refractario) se desarma, para no volver a evaluar hasta que la señal baje.</w:t>
            </w:r>
          </w:p>
        </w:tc>
      </w:tr>
      <w:tr w:rsidR="0008006F" w14:paraId="48E2F40A"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271DDBDB" w14:textId="77777777" w:rsidR="0008006F" w:rsidRDefault="00000000">
            <w:r>
              <w:rPr>
                <w:sz w:val="19"/>
                <w:szCs w:val="19"/>
              </w:rPr>
              <w:lastRenderedPageBreak/>
              <w:t>409–411</w:t>
            </w:r>
          </w:p>
        </w:tc>
        <w:tc>
          <w:tcPr>
            <w:tcW w:w="3300" w:type="dxa"/>
            <w:shd w:val="clear" w:color="auto" w:fill="F2F5FA"/>
            <w:tcMar>
              <w:top w:w="80" w:type="dxa"/>
              <w:left w:w="100" w:type="dxa"/>
              <w:bottom w:w="80" w:type="dxa"/>
              <w:right w:w="100" w:type="dxa"/>
            </w:tcMar>
          </w:tcPr>
          <w:p w14:paraId="3F881A54" w14:textId="77777777" w:rsidR="0008006F" w:rsidRDefault="00000000">
            <w:proofErr w:type="spellStart"/>
            <w:r>
              <w:rPr>
                <w:rFonts w:ascii="Consolas" w:eastAsia="Consolas" w:hAnsi="Consolas" w:cs="Consolas"/>
                <w:sz w:val="17"/>
                <w:szCs w:val="17"/>
              </w:rPr>
              <w:t>else</w:t>
            </w:r>
            <w:proofErr w:type="spellEnd"/>
            <w:r>
              <w:rPr>
                <w:rFonts w:ascii="Consolas" w:eastAsia="Consolas" w:hAnsi="Consolas" w:cs="Consolas"/>
                <w:sz w:val="17"/>
                <w:szCs w:val="17"/>
              </w:rPr>
              <w:t>:</w:t>
            </w:r>
          </w:p>
          <w:p w14:paraId="6366E413" w14:textId="77777777" w:rsidR="0008006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valor &lt;= </w:t>
            </w:r>
            <w:proofErr w:type="spellStart"/>
            <w:proofErr w:type="gramStart"/>
            <w:r>
              <w:rPr>
                <w:rFonts w:ascii="Consolas" w:eastAsia="Consolas" w:hAnsi="Consolas" w:cs="Consolas"/>
                <w:sz w:val="17"/>
                <w:szCs w:val="17"/>
              </w:rPr>
              <w:t>self.umbral</w:t>
            </w:r>
            <w:proofErr w:type="gramEnd"/>
            <w:r>
              <w:rPr>
                <w:rFonts w:ascii="Consolas" w:eastAsia="Consolas" w:hAnsi="Consolas" w:cs="Consolas"/>
                <w:sz w:val="17"/>
                <w:szCs w:val="17"/>
              </w:rPr>
              <w:t>_reactivacion</w:t>
            </w:r>
            <w:proofErr w:type="spellEnd"/>
            <w:r>
              <w:rPr>
                <w:rFonts w:ascii="Consolas" w:eastAsia="Consolas" w:hAnsi="Consolas" w:cs="Consolas"/>
                <w:sz w:val="17"/>
                <w:szCs w:val="17"/>
              </w:rPr>
              <w:t>:</w:t>
            </w:r>
          </w:p>
          <w:p w14:paraId="7D48ABC1"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self.armado</w:t>
            </w:r>
            <w:proofErr w:type="spellEnd"/>
            <w:proofErr w:type="gramEnd"/>
            <w:r>
              <w:rPr>
                <w:rFonts w:ascii="Consolas" w:eastAsia="Consolas" w:hAnsi="Consolas" w:cs="Consolas"/>
                <w:sz w:val="17"/>
                <w:szCs w:val="17"/>
              </w:rPr>
              <w:t xml:space="preserve"> = True</w:t>
            </w:r>
          </w:p>
        </w:tc>
        <w:tc>
          <w:tcPr>
            <w:tcW w:w="4626" w:type="dxa"/>
            <w:shd w:val="clear" w:color="auto" w:fill="F2F5FA"/>
            <w:tcMar>
              <w:top w:w="80" w:type="dxa"/>
              <w:left w:w="100" w:type="dxa"/>
              <w:bottom w:w="80" w:type="dxa"/>
              <w:right w:w="100" w:type="dxa"/>
            </w:tcMar>
          </w:tcPr>
          <w:p w14:paraId="67F1F8CE" w14:textId="77777777" w:rsidR="0008006F" w:rsidRDefault="00000000">
            <w:r>
              <w:rPr>
                <w:sz w:val="19"/>
                <w:szCs w:val="19"/>
              </w:rPr>
              <w:t>Mientras está desarmado, sólo vuelve a armarse cuando la señal cae por debajo del umbral de reactivación (más bajo que el de disparo). Esta histéresis evita que el ruido cerca de un único umbral dispare varias veces seguidas dentro de la misma contracción.</w:t>
            </w:r>
          </w:p>
        </w:tc>
      </w:tr>
      <w:tr w:rsidR="0008006F" w14:paraId="4357824D" w14:textId="77777777">
        <w:tblPrEx>
          <w:tblCellMar>
            <w:top w:w="0" w:type="dxa"/>
            <w:bottom w:w="0" w:type="dxa"/>
          </w:tblCellMar>
        </w:tblPrEx>
        <w:tc>
          <w:tcPr>
            <w:tcW w:w="1100" w:type="dxa"/>
            <w:tcMar>
              <w:top w:w="80" w:type="dxa"/>
              <w:left w:w="100" w:type="dxa"/>
              <w:bottom w:w="80" w:type="dxa"/>
              <w:right w:w="100" w:type="dxa"/>
            </w:tcMar>
          </w:tcPr>
          <w:p w14:paraId="45B9117A" w14:textId="77777777" w:rsidR="0008006F" w:rsidRDefault="00000000">
            <w:r>
              <w:rPr>
                <w:sz w:val="19"/>
                <w:szCs w:val="19"/>
              </w:rPr>
              <w:t>413–418</w:t>
            </w:r>
          </w:p>
        </w:tc>
        <w:tc>
          <w:tcPr>
            <w:tcW w:w="3300" w:type="dxa"/>
            <w:tcMar>
              <w:top w:w="80" w:type="dxa"/>
              <w:left w:w="100" w:type="dxa"/>
              <w:bottom w:w="80" w:type="dxa"/>
              <w:right w:w="100" w:type="dxa"/>
            </w:tcMar>
          </w:tcPr>
          <w:p w14:paraId="67E05A19"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aceptar_</w:t>
            </w:r>
            <w:proofErr w:type="gramStart"/>
            <w:r>
              <w:rPr>
                <w:rFonts w:ascii="Consolas" w:eastAsia="Consolas" w:hAnsi="Consolas" w:cs="Consolas"/>
                <w:sz w:val="17"/>
                <w:szCs w:val="17"/>
              </w:rPr>
              <w:t>evento</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self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marca_tiempo</w:t>
            </w:r>
            <w:proofErr w:type="spellEnd"/>
            <w:r>
              <w:rPr>
                <w:rFonts w:ascii="Consolas" w:eastAsia="Consolas" w:hAnsi="Consolas" w:cs="Consolas"/>
                <w:sz w:val="17"/>
                <w:szCs w:val="17"/>
              </w:rPr>
              <w:t>, valor):</w:t>
            </w:r>
          </w:p>
          <w:p w14:paraId="24ED56B0"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self.ultimo</w:t>
            </w:r>
            <w:proofErr w:type="gramEnd"/>
            <w:r>
              <w:rPr>
                <w:rFonts w:ascii="Consolas" w:eastAsia="Consolas" w:hAnsi="Consolas" w:cs="Consolas"/>
                <w:sz w:val="17"/>
                <w:szCs w:val="17"/>
              </w:rPr>
              <w:t>_evento_tiempo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marca_tiempo</w:t>
            </w:r>
            <w:proofErr w:type="spellEnd"/>
          </w:p>
          <w:p w14:paraId="40235D1A"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self.marcadores</w:t>
            </w:r>
            <w:proofErr w:type="gramEnd"/>
            <w:r>
              <w:rPr>
                <w:rFonts w:ascii="Consolas" w:eastAsia="Consolas" w:hAnsi="Consolas" w:cs="Consolas"/>
                <w:sz w:val="17"/>
                <w:szCs w:val="17"/>
              </w:rPr>
              <w:t>_</w:t>
            </w:r>
            <w:proofErr w:type="gramStart"/>
            <w:r>
              <w:rPr>
                <w:rFonts w:ascii="Consolas" w:eastAsia="Consolas" w:hAnsi="Consolas" w:cs="Consolas"/>
                <w:sz w:val="17"/>
                <w:szCs w:val="17"/>
              </w:rPr>
              <w:t>x.append</w:t>
            </w:r>
            <w:proofErr w:type="spellEnd"/>
            <w:proofErr w:type="gramEnd"/>
            <w:r>
              <w:rPr>
                <w:rFonts w:ascii="Consolas" w:eastAsia="Consolas" w:hAnsi="Consolas" w:cs="Consolas"/>
                <w:sz w:val="17"/>
                <w:szCs w:val="17"/>
              </w:rPr>
              <w:t>(BUFFER_SIZE - 1)</w:t>
            </w:r>
          </w:p>
          <w:p w14:paraId="27B78D02"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self.marcadores</w:t>
            </w:r>
            <w:proofErr w:type="gramEnd"/>
            <w:r>
              <w:rPr>
                <w:rFonts w:ascii="Consolas" w:eastAsia="Consolas" w:hAnsi="Consolas" w:cs="Consolas"/>
                <w:sz w:val="17"/>
                <w:szCs w:val="17"/>
              </w:rPr>
              <w:t>_</w:t>
            </w:r>
            <w:proofErr w:type="gramStart"/>
            <w:r>
              <w:rPr>
                <w:rFonts w:ascii="Consolas" w:eastAsia="Consolas" w:hAnsi="Consolas" w:cs="Consolas"/>
                <w:sz w:val="17"/>
                <w:szCs w:val="17"/>
              </w:rPr>
              <w:t>y.append</w:t>
            </w:r>
            <w:proofErr w:type="spellEnd"/>
            <w:proofErr w:type="gramEnd"/>
            <w:r>
              <w:rPr>
                <w:rFonts w:ascii="Consolas" w:eastAsia="Consolas" w:hAnsi="Consolas" w:cs="Consolas"/>
                <w:sz w:val="17"/>
                <w:szCs w:val="17"/>
              </w:rPr>
              <w:t>(valor)</w:t>
            </w:r>
          </w:p>
        </w:tc>
        <w:tc>
          <w:tcPr>
            <w:tcW w:w="4626" w:type="dxa"/>
            <w:tcMar>
              <w:top w:w="80" w:type="dxa"/>
              <w:left w:w="100" w:type="dxa"/>
              <w:bottom w:w="80" w:type="dxa"/>
              <w:right w:w="100" w:type="dxa"/>
            </w:tcMar>
          </w:tcPr>
          <w:p w14:paraId="47A9420B" w14:textId="77777777" w:rsidR="0008006F" w:rsidRDefault="00000000">
            <w:r>
              <w:rPr>
                <w:sz w:val="19"/>
                <w:szCs w:val="19"/>
              </w:rPr>
              <w:t>Guarda el momento del evento (para el próximo cálculo de refractario) y agrega un marcador visual en el extremo derecho del gráfico (la posición de la muestra más nueva).</w:t>
            </w:r>
          </w:p>
        </w:tc>
      </w:tr>
      <w:tr w:rsidR="0008006F" w14:paraId="7AB29FAB"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0F2EA9CE" w14:textId="77777777" w:rsidR="0008006F" w:rsidRDefault="00000000">
            <w:r>
              <w:rPr>
                <w:sz w:val="19"/>
                <w:szCs w:val="19"/>
              </w:rPr>
              <w:t>421–423</w:t>
            </w:r>
          </w:p>
        </w:tc>
        <w:tc>
          <w:tcPr>
            <w:tcW w:w="3300" w:type="dxa"/>
            <w:shd w:val="clear" w:color="auto" w:fill="F2F5FA"/>
            <w:tcMar>
              <w:top w:w="80" w:type="dxa"/>
              <w:left w:w="100" w:type="dxa"/>
              <w:bottom w:w="80" w:type="dxa"/>
              <w:right w:w="100" w:type="dxa"/>
            </w:tcMar>
          </w:tcPr>
          <w:p w14:paraId="0C34F18C" w14:textId="77777777" w:rsidR="0008006F" w:rsidRDefault="00000000">
            <w:r>
              <w:rPr>
                <w:rFonts w:ascii="Consolas" w:eastAsia="Consolas" w:hAnsi="Consolas" w:cs="Consolas"/>
                <w:sz w:val="17"/>
                <w:szCs w:val="17"/>
              </w:rPr>
              <w:t xml:space="preserve">tecla = </w:t>
            </w:r>
            <w:proofErr w:type="spellStart"/>
            <w:r>
              <w:rPr>
                <w:rFonts w:ascii="Consolas" w:eastAsia="Consolas" w:hAnsi="Consolas" w:cs="Consolas"/>
                <w:sz w:val="17"/>
                <w:szCs w:val="17"/>
              </w:rPr>
              <w:t>TECLAS_DISPONIBLES.get</w:t>
            </w:r>
            <w:proofErr w:type="spellEnd"/>
            <w:r>
              <w:rPr>
                <w:rFonts w:ascii="Consolas" w:eastAsia="Consolas" w:hAnsi="Consolas" w:cs="Consolas"/>
                <w:sz w:val="17"/>
                <w:szCs w:val="17"/>
              </w:rPr>
              <w:t>(...)</w:t>
            </w:r>
          </w:p>
          <w:p w14:paraId="662333B1" w14:textId="77777777" w:rsidR="0008006F" w:rsidRDefault="00000000">
            <w:proofErr w:type="spellStart"/>
            <w:proofErr w:type="gramStart"/>
            <w:r>
              <w:rPr>
                <w:rFonts w:ascii="Consolas" w:eastAsia="Consolas" w:hAnsi="Consolas" w:cs="Consolas"/>
                <w:sz w:val="17"/>
                <w:szCs w:val="17"/>
              </w:rPr>
              <w:t>self.teclado</w:t>
            </w:r>
            <w:proofErr w:type="gramEnd"/>
            <w:r>
              <w:rPr>
                <w:rFonts w:ascii="Consolas" w:eastAsia="Consolas" w:hAnsi="Consolas" w:cs="Consolas"/>
                <w:sz w:val="17"/>
                <w:szCs w:val="17"/>
              </w:rPr>
              <w:t>.press</w:t>
            </w:r>
            <w:proofErr w:type="spellEnd"/>
            <w:r>
              <w:rPr>
                <w:rFonts w:ascii="Consolas" w:eastAsia="Consolas" w:hAnsi="Consolas" w:cs="Consolas"/>
                <w:sz w:val="17"/>
                <w:szCs w:val="17"/>
              </w:rPr>
              <w:t>(tecla)</w:t>
            </w:r>
          </w:p>
          <w:p w14:paraId="6F82F11A" w14:textId="77777777" w:rsidR="0008006F" w:rsidRDefault="00000000">
            <w:proofErr w:type="spellStart"/>
            <w:proofErr w:type="gramStart"/>
            <w:r>
              <w:rPr>
                <w:rFonts w:ascii="Consolas" w:eastAsia="Consolas" w:hAnsi="Consolas" w:cs="Consolas"/>
                <w:sz w:val="17"/>
                <w:szCs w:val="17"/>
              </w:rPr>
              <w:t>self.teclado</w:t>
            </w:r>
            <w:proofErr w:type="gramEnd"/>
            <w:r>
              <w:rPr>
                <w:rFonts w:ascii="Consolas" w:eastAsia="Consolas" w:hAnsi="Consolas" w:cs="Consolas"/>
                <w:sz w:val="17"/>
                <w:szCs w:val="17"/>
              </w:rPr>
              <w:t>.release</w:t>
            </w:r>
            <w:proofErr w:type="spellEnd"/>
            <w:r>
              <w:rPr>
                <w:rFonts w:ascii="Consolas" w:eastAsia="Consolas" w:hAnsi="Consolas" w:cs="Consolas"/>
                <w:sz w:val="17"/>
                <w:szCs w:val="17"/>
              </w:rPr>
              <w:t>(tecla)</w:t>
            </w:r>
          </w:p>
        </w:tc>
        <w:tc>
          <w:tcPr>
            <w:tcW w:w="4626" w:type="dxa"/>
            <w:shd w:val="clear" w:color="auto" w:fill="F2F5FA"/>
            <w:tcMar>
              <w:top w:w="80" w:type="dxa"/>
              <w:left w:w="100" w:type="dxa"/>
              <w:bottom w:w="80" w:type="dxa"/>
              <w:right w:w="100" w:type="dxa"/>
            </w:tcMar>
          </w:tcPr>
          <w:p w14:paraId="0D68708E" w14:textId="77777777" w:rsidR="0008006F" w:rsidRDefault="00000000">
            <w:r>
              <w:rPr>
                <w:sz w:val="19"/>
                <w:szCs w:val="19"/>
              </w:rPr>
              <w:t xml:space="preserve">Busca la tecla elegida en el </w:t>
            </w:r>
            <w:proofErr w:type="spellStart"/>
            <w:r>
              <w:rPr>
                <w:sz w:val="19"/>
                <w:szCs w:val="19"/>
              </w:rPr>
              <w:t>combobox</w:t>
            </w:r>
            <w:proofErr w:type="spellEnd"/>
            <w:r>
              <w:rPr>
                <w:sz w:val="19"/>
                <w:szCs w:val="19"/>
              </w:rPr>
              <w:t xml:space="preserve"> y simula presionarla y soltarla inmediatamente (pulsación instantánea, distinta del envío con duración configurable de envioTeclas.py).</w:t>
            </w:r>
          </w:p>
        </w:tc>
      </w:tr>
      <w:tr w:rsidR="0008006F" w14:paraId="0924F973" w14:textId="77777777">
        <w:tblPrEx>
          <w:tblCellMar>
            <w:top w:w="0" w:type="dxa"/>
            <w:bottom w:w="0" w:type="dxa"/>
          </w:tblCellMar>
        </w:tblPrEx>
        <w:tc>
          <w:tcPr>
            <w:tcW w:w="1100" w:type="dxa"/>
            <w:tcMar>
              <w:top w:w="80" w:type="dxa"/>
              <w:left w:w="100" w:type="dxa"/>
              <w:bottom w:w="80" w:type="dxa"/>
              <w:right w:w="100" w:type="dxa"/>
            </w:tcMar>
          </w:tcPr>
          <w:p w14:paraId="31A46A25" w14:textId="77777777" w:rsidR="0008006F" w:rsidRDefault="00000000">
            <w:r>
              <w:rPr>
                <w:sz w:val="19"/>
                <w:szCs w:val="19"/>
              </w:rPr>
              <w:t>426–427</w:t>
            </w:r>
          </w:p>
        </w:tc>
        <w:tc>
          <w:tcPr>
            <w:tcW w:w="3300" w:type="dxa"/>
            <w:tcMar>
              <w:top w:w="80" w:type="dxa"/>
              <w:left w:w="100" w:type="dxa"/>
              <w:bottom w:w="80" w:type="dxa"/>
              <w:right w:w="100" w:type="dxa"/>
            </w:tcMar>
          </w:tcPr>
          <w:p w14:paraId="0B88CD35"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_SONIDO_DISPONIBLE:</w:t>
            </w:r>
          </w:p>
          <w:p w14:paraId="1A3533D6"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winsound.MessageBeep</w:t>
            </w:r>
            <w:proofErr w:type="spellEnd"/>
            <w:proofErr w:type="gramEnd"/>
            <w:r>
              <w:rPr>
                <w:rFonts w:ascii="Consolas" w:eastAsia="Consolas" w:hAnsi="Consolas" w:cs="Consolas"/>
                <w:sz w:val="17"/>
                <w:szCs w:val="17"/>
              </w:rPr>
              <w:t>(...)</w:t>
            </w:r>
          </w:p>
        </w:tc>
        <w:tc>
          <w:tcPr>
            <w:tcW w:w="4626" w:type="dxa"/>
            <w:tcMar>
              <w:top w:w="80" w:type="dxa"/>
              <w:left w:w="100" w:type="dxa"/>
              <w:bottom w:w="80" w:type="dxa"/>
              <w:right w:w="100" w:type="dxa"/>
            </w:tcMar>
          </w:tcPr>
          <w:p w14:paraId="06125A75" w14:textId="77777777" w:rsidR="0008006F" w:rsidRDefault="00000000">
            <w:r>
              <w:rPr>
                <w:sz w:val="19"/>
                <w:szCs w:val="19"/>
              </w:rPr>
              <w:t>Reproduce un sonido de sistema como retroalimentación auditiva, si está disponible (Windows).</w:t>
            </w:r>
          </w:p>
        </w:tc>
      </w:tr>
      <w:tr w:rsidR="0008006F" w14:paraId="34089710"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6A825411" w14:textId="77777777" w:rsidR="0008006F" w:rsidRDefault="00000000">
            <w:r>
              <w:rPr>
                <w:sz w:val="19"/>
                <w:szCs w:val="19"/>
              </w:rPr>
              <w:t>429–431</w:t>
            </w:r>
          </w:p>
        </w:tc>
        <w:tc>
          <w:tcPr>
            <w:tcW w:w="3300" w:type="dxa"/>
            <w:shd w:val="clear" w:color="auto" w:fill="F2F5FA"/>
            <w:tcMar>
              <w:top w:w="80" w:type="dxa"/>
              <w:left w:w="100" w:type="dxa"/>
              <w:bottom w:w="80" w:type="dxa"/>
              <w:right w:w="100" w:type="dxa"/>
            </w:tcMar>
          </w:tcPr>
          <w:p w14:paraId="24DFFF39"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self.registro</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w:t>
            </w:r>
          </w:p>
          <w:p w14:paraId="404EE887"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self.registro</w:t>
            </w:r>
            <w:proofErr w:type="gramEnd"/>
            <w:r>
              <w:rPr>
                <w:rFonts w:ascii="Consolas" w:eastAsia="Consolas" w:hAnsi="Consolas" w:cs="Consolas"/>
                <w:sz w:val="17"/>
                <w:szCs w:val="17"/>
              </w:rPr>
              <w:t>.</w:t>
            </w:r>
            <w:proofErr w:type="gramStart"/>
            <w:r>
              <w:rPr>
                <w:rFonts w:ascii="Consolas" w:eastAsia="Consolas" w:hAnsi="Consolas" w:cs="Consolas"/>
                <w:sz w:val="17"/>
                <w:szCs w:val="17"/>
              </w:rPr>
              <w:t>registrar</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activacion</w:t>
            </w:r>
            <w:proofErr w:type="spellEnd"/>
            <w:r>
              <w:rPr>
                <w:rFonts w:ascii="Consolas" w:eastAsia="Consolas" w:hAnsi="Consolas" w:cs="Consolas"/>
                <w:sz w:val="17"/>
                <w:szCs w:val="17"/>
              </w:rPr>
              <w:t>", valor=valor, umbral=...)</w:t>
            </w:r>
          </w:p>
        </w:tc>
        <w:tc>
          <w:tcPr>
            <w:tcW w:w="4626" w:type="dxa"/>
            <w:shd w:val="clear" w:color="auto" w:fill="F2F5FA"/>
            <w:tcMar>
              <w:top w:w="80" w:type="dxa"/>
              <w:left w:w="100" w:type="dxa"/>
              <w:bottom w:w="80" w:type="dxa"/>
              <w:right w:w="100" w:type="dxa"/>
            </w:tcMar>
          </w:tcPr>
          <w:p w14:paraId="2E3B4D13" w14:textId="77777777" w:rsidR="0008006F" w:rsidRDefault="00000000">
            <w:r>
              <w:rPr>
                <w:sz w:val="19"/>
                <w:szCs w:val="19"/>
              </w:rPr>
              <w:t>Si hay una sesión en curso, registra el evento en el log con su valor y el umbral vigente en ese momento.</w:t>
            </w:r>
          </w:p>
        </w:tc>
      </w:tr>
      <w:tr w:rsidR="0008006F" w14:paraId="526659BA" w14:textId="77777777">
        <w:tblPrEx>
          <w:tblCellMar>
            <w:top w:w="0" w:type="dxa"/>
            <w:bottom w:w="0" w:type="dxa"/>
          </w:tblCellMar>
        </w:tblPrEx>
        <w:tc>
          <w:tcPr>
            <w:tcW w:w="1100" w:type="dxa"/>
            <w:tcMar>
              <w:top w:w="80" w:type="dxa"/>
              <w:left w:w="100" w:type="dxa"/>
              <w:bottom w:w="80" w:type="dxa"/>
              <w:right w:w="100" w:type="dxa"/>
            </w:tcMar>
          </w:tcPr>
          <w:p w14:paraId="48980D64" w14:textId="77777777" w:rsidR="0008006F" w:rsidRDefault="00000000">
            <w:r>
              <w:rPr>
                <w:sz w:val="19"/>
                <w:szCs w:val="19"/>
              </w:rPr>
              <w:t>433–434</w:t>
            </w:r>
          </w:p>
        </w:tc>
        <w:tc>
          <w:tcPr>
            <w:tcW w:w="3300" w:type="dxa"/>
            <w:tcMar>
              <w:top w:w="80" w:type="dxa"/>
              <w:left w:w="100" w:type="dxa"/>
              <w:bottom w:w="80" w:type="dxa"/>
              <w:right w:w="100" w:type="dxa"/>
            </w:tcMar>
          </w:tcPr>
          <w:p w14:paraId="0C46813C" w14:textId="77777777" w:rsidR="0008006F" w:rsidRDefault="00000000">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self.esperando</w:t>
            </w:r>
            <w:proofErr w:type="gramEnd"/>
            <w:r>
              <w:rPr>
                <w:rFonts w:ascii="Consolas" w:eastAsia="Consolas" w:hAnsi="Consolas" w:cs="Consolas"/>
                <w:sz w:val="17"/>
                <w:szCs w:val="17"/>
              </w:rPr>
              <w:t>_intento</w:t>
            </w:r>
            <w:proofErr w:type="spellEnd"/>
            <w:r>
              <w:rPr>
                <w:rFonts w:ascii="Consolas" w:eastAsia="Consolas" w:hAnsi="Consolas" w:cs="Consolas"/>
                <w:sz w:val="17"/>
                <w:szCs w:val="17"/>
              </w:rPr>
              <w:t>:</w:t>
            </w:r>
          </w:p>
          <w:p w14:paraId="07D88E5A"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self.eventos</w:t>
            </w:r>
            <w:proofErr w:type="gramEnd"/>
            <w:r>
              <w:rPr>
                <w:rFonts w:ascii="Consolas" w:eastAsia="Consolas" w:hAnsi="Consolas" w:cs="Consolas"/>
                <w:sz w:val="17"/>
                <w:szCs w:val="17"/>
              </w:rPr>
              <w:t>_intento_actual</w:t>
            </w:r>
            <w:proofErr w:type="spellEnd"/>
            <w:r>
              <w:rPr>
                <w:rFonts w:ascii="Consolas" w:eastAsia="Consolas" w:hAnsi="Consolas" w:cs="Consolas"/>
                <w:sz w:val="17"/>
                <w:szCs w:val="17"/>
              </w:rPr>
              <w:t xml:space="preserve"> += 1</w:t>
            </w:r>
          </w:p>
        </w:tc>
        <w:tc>
          <w:tcPr>
            <w:tcW w:w="4626" w:type="dxa"/>
            <w:tcMar>
              <w:top w:w="80" w:type="dxa"/>
              <w:left w:w="100" w:type="dxa"/>
              <w:bottom w:w="80" w:type="dxa"/>
              <w:right w:w="100" w:type="dxa"/>
            </w:tcMar>
          </w:tcPr>
          <w:p w14:paraId="19D9C4FA" w14:textId="77777777" w:rsidR="0008006F" w:rsidRDefault="00000000">
            <w:r>
              <w:rPr>
                <w:sz w:val="19"/>
                <w:szCs w:val="19"/>
              </w:rPr>
              <w:t>Si se está corriendo la prueba guiada, suma el evento al contador del intento actual.</w:t>
            </w:r>
          </w:p>
        </w:tc>
      </w:tr>
    </w:tbl>
    <w:p w14:paraId="3B8D032C" w14:textId="77777777" w:rsidR="0008006F" w:rsidRDefault="00000000">
      <w:pPr>
        <w:pStyle w:val="Ttulo3"/>
        <w:spacing w:before="260" w:after="120"/>
      </w:pPr>
      <w:r>
        <w:rPr>
          <w:b/>
          <w:bCs/>
          <w:color w:val="44546A"/>
          <w:sz w:val="23"/>
          <w:szCs w:val="23"/>
        </w:rPr>
        <w:t>3.12 Calibración (líneas 439–527)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3846"/>
        <w:gridCol w:w="4157"/>
      </w:tblGrid>
      <w:tr w:rsidR="0008006F" w14:paraId="76AB2038"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2BBF7738"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6B4D56B7"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11048D3D" w14:textId="77777777" w:rsidR="0008006F" w:rsidRDefault="00000000">
            <w:r>
              <w:rPr>
                <w:b/>
                <w:bCs/>
                <w:color w:val="FFFFFF"/>
                <w:sz w:val="19"/>
                <w:szCs w:val="19"/>
              </w:rPr>
              <w:t>Qué hace / por qué</w:t>
            </w:r>
          </w:p>
        </w:tc>
      </w:tr>
      <w:tr w:rsidR="0008006F" w14:paraId="42CA4974" w14:textId="77777777">
        <w:tblPrEx>
          <w:tblCellMar>
            <w:top w:w="0" w:type="dxa"/>
            <w:bottom w:w="0" w:type="dxa"/>
          </w:tblCellMar>
        </w:tblPrEx>
        <w:tc>
          <w:tcPr>
            <w:tcW w:w="1100" w:type="dxa"/>
            <w:tcMar>
              <w:top w:w="80" w:type="dxa"/>
              <w:left w:w="100" w:type="dxa"/>
              <w:bottom w:w="80" w:type="dxa"/>
              <w:right w:w="100" w:type="dxa"/>
            </w:tcMar>
          </w:tcPr>
          <w:p w14:paraId="1DFFF3FD" w14:textId="77777777" w:rsidR="0008006F" w:rsidRDefault="00000000">
            <w:r>
              <w:rPr>
                <w:sz w:val="19"/>
                <w:szCs w:val="19"/>
              </w:rPr>
              <w:t>439–458</w:t>
            </w:r>
          </w:p>
        </w:tc>
        <w:tc>
          <w:tcPr>
            <w:tcW w:w="3300" w:type="dxa"/>
            <w:tcMar>
              <w:top w:w="80" w:type="dxa"/>
              <w:left w:w="100" w:type="dxa"/>
              <w:bottom w:w="80" w:type="dxa"/>
              <w:right w:w="100" w:type="dxa"/>
            </w:tcMar>
          </w:tcPr>
          <w:p w14:paraId="7F3FFD42"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iniciar_calibracion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tcMar>
              <w:top w:w="80" w:type="dxa"/>
              <w:left w:w="100" w:type="dxa"/>
              <w:bottom w:w="80" w:type="dxa"/>
              <w:right w:w="100" w:type="dxa"/>
            </w:tcMar>
          </w:tcPr>
          <w:p w14:paraId="54E3D0B3" w14:textId="77777777" w:rsidR="0008006F" w:rsidRDefault="00000000">
            <w:r>
              <w:rPr>
                <w:sz w:val="19"/>
                <w:szCs w:val="19"/>
              </w:rPr>
              <w:t xml:space="preserve">Valida que se haya ingresado un nombre de paciente (si falta, avisa y no continúa). Crea el </w:t>
            </w:r>
            <w:proofErr w:type="spellStart"/>
            <w:r>
              <w:rPr>
                <w:sz w:val="19"/>
                <w:szCs w:val="19"/>
              </w:rPr>
              <w:t>RegistroSesion</w:t>
            </w:r>
            <w:proofErr w:type="spellEnd"/>
            <w:r>
              <w:rPr>
                <w:sz w:val="19"/>
                <w:szCs w:val="19"/>
              </w:rPr>
              <w:t xml:space="preserve"> si es la primera calibración de la sesión. Marca calibrando=True, limpia la lista de muestras, guarda el instante de inicio y actualiza la interfaz (deshabilita el botón, </w:t>
            </w:r>
            <w:proofErr w:type="gramStart"/>
            <w:r>
              <w:rPr>
                <w:sz w:val="19"/>
                <w:szCs w:val="19"/>
              </w:rPr>
              <w:t>resetea</w:t>
            </w:r>
            <w:proofErr w:type="gramEnd"/>
            <w:r>
              <w:rPr>
                <w:sz w:val="19"/>
                <w:szCs w:val="19"/>
              </w:rPr>
              <w:t xml:space="preserve"> la barra de progreso).</w:t>
            </w:r>
          </w:p>
        </w:tc>
      </w:tr>
      <w:tr w:rsidR="0008006F" w14:paraId="3A3AA7EF"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6570CC97" w14:textId="77777777" w:rsidR="0008006F" w:rsidRDefault="00000000">
            <w:r>
              <w:rPr>
                <w:sz w:val="19"/>
                <w:szCs w:val="19"/>
              </w:rPr>
              <w:t>460–466</w:t>
            </w:r>
          </w:p>
        </w:tc>
        <w:tc>
          <w:tcPr>
            <w:tcW w:w="3300" w:type="dxa"/>
            <w:shd w:val="clear" w:color="auto" w:fill="F2F5FA"/>
            <w:tcMar>
              <w:top w:w="80" w:type="dxa"/>
              <w:left w:w="100" w:type="dxa"/>
              <w:bottom w:w="80" w:type="dxa"/>
              <w:right w:w="100" w:type="dxa"/>
            </w:tcMar>
          </w:tcPr>
          <w:p w14:paraId="3365BAD0"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actualizar_progreso_calibracion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60BC7E00" w14:textId="77777777" w:rsidR="0008006F" w:rsidRDefault="00000000">
            <w:r>
              <w:rPr>
                <w:sz w:val="19"/>
                <w:szCs w:val="19"/>
              </w:rPr>
              <w:t xml:space="preserve">Se llama en cada </w:t>
            </w:r>
            <w:proofErr w:type="spellStart"/>
            <w:r>
              <w:rPr>
                <w:sz w:val="19"/>
                <w:szCs w:val="19"/>
              </w:rPr>
              <w:t>tick</w:t>
            </w:r>
            <w:proofErr w:type="spellEnd"/>
            <w:r>
              <w:rPr>
                <w:sz w:val="19"/>
                <w:szCs w:val="19"/>
              </w:rPr>
              <w:t xml:space="preserve"> mientras se calibra: calcula el tiempo transcurrido, actualiza la barra de progreso y el texto de cuenta regresiva, y llama a _</w:t>
            </w:r>
            <w:proofErr w:type="spellStart"/>
            <w:r>
              <w:rPr>
                <w:sz w:val="19"/>
                <w:szCs w:val="19"/>
              </w:rPr>
              <w:t>finalizar_calibracion</w:t>
            </w:r>
            <w:proofErr w:type="spellEnd"/>
            <w:r>
              <w:rPr>
                <w:sz w:val="19"/>
                <w:szCs w:val="19"/>
              </w:rPr>
              <w:t xml:space="preserve"> cuando se cumplen los 30 s.</w:t>
            </w:r>
          </w:p>
        </w:tc>
      </w:tr>
      <w:tr w:rsidR="0008006F" w14:paraId="1ABE09F3" w14:textId="77777777">
        <w:tblPrEx>
          <w:tblCellMar>
            <w:top w:w="0" w:type="dxa"/>
            <w:bottom w:w="0" w:type="dxa"/>
          </w:tblCellMar>
        </w:tblPrEx>
        <w:tc>
          <w:tcPr>
            <w:tcW w:w="1100" w:type="dxa"/>
            <w:tcMar>
              <w:top w:w="80" w:type="dxa"/>
              <w:left w:w="100" w:type="dxa"/>
              <w:bottom w:w="80" w:type="dxa"/>
              <w:right w:w="100" w:type="dxa"/>
            </w:tcMar>
          </w:tcPr>
          <w:p w14:paraId="77493ECF" w14:textId="77777777" w:rsidR="0008006F" w:rsidRDefault="00000000">
            <w:r>
              <w:rPr>
                <w:sz w:val="19"/>
                <w:szCs w:val="19"/>
              </w:rPr>
              <w:t>468–503</w:t>
            </w:r>
          </w:p>
        </w:tc>
        <w:tc>
          <w:tcPr>
            <w:tcW w:w="3300" w:type="dxa"/>
            <w:tcMar>
              <w:top w:w="80" w:type="dxa"/>
              <w:left w:w="100" w:type="dxa"/>
              <w:bottom w:w="80" w:type="dxa"/>
              <w:right w:w="100" w:type="dxa"/>
            </w:tcMar>
          </w:tcPr>
          <w:p w14:paraId="4FFB73E0"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finalizar_calibracion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tcMar>
              <w:top w:w="80" w:type="dxa"/>
              <w:left w:w="100" w:type="dxa"/>
              <w:bottom w:w="80" w:type="dxa"/>
              <w:right w:w="100" w:type="dxa"/>
            </w:tcMar>
          </w:tcPr>
          <w:p w14:paraId="7C9928C5" w14:textId="77777777" w:rsidR="0008006F" w:rsidRDefault="00000000">
            <w:r>
              <w:rPr>
                <w:sz w:val="19"/>
                <w:szCs w:val="19"/>
              </w:rPr>
              <w:t xml:space="preserve">Calcula </w:t>
            </w:r>
            <w:proofErr w:type="spellStart"/>
            <w:r>
              <w:rPr>
                <w:sz w:val="19"/>
                <w:szCs w:val="19"/>
              </w:rPr>
              <w:t>media_reposo</w:t>
            </w:r>
            <w:proofErr w:type="spellEnd"/>
            <w:r>
              <w:rPr>
                <w:sz w:val="19"/>
                <w:szCs w:val="19"/>
              </w:rPr>
              <w:t xml:space="preserve"> y </w:t>
            </w:r>
            <w:proofErr w:type="spellStart"/>
            <w:r>
              <w:rPr>
                <w:sz w:val="19"/>
                <w:szCs w:val="19"/>
              </w:rPr>
              <w:t>sd_reposo</w:t>
            </w:r>
            <w:proofErr w:type="spellEnd"/>
            <w:r>
              <w:rPr>
                <w:sz w:val="19"/>
                <w:szCs w:val="19"/>
              </w:rPr>
              <w:t xml:space="preserve"> (</w:t>
            </w:r>
            <w:proofErr w:type="spellStart"/>
            <w:r>
              <w:rPr>
                <w:sz w:val="19"/>
                <w:szCs w:val="19"/>
              </w:rPr>
              <w:t>numpy</w:t>
            </w:r>
            <w:proofErr w:type="spellEnd"/>
            <w:r>
              <w:rPr>
                <w:sz w:val="19"/>
                <w:szCs w:val="19"/>
              </w:rPr>
              <w:t>) a partir de las muestras recolectadas; si hubo muy pocas, avisa el error y aborta. Si salió bien, llama a _</w:t>
            </w:r>
            <w:proofErr w:type="spellStart"/>
            <w:r>
              <w:rPr>
                <w:sz w:val="19"/>
                <w:szCs w:val="19"/>
              </w:rPr>
              <w:t>recalcular_umbral</w:t>
            </w:r>
            <w:proofErr w:type="spellEnd"/>
            <w:r>
              <w:rPr>
                <w:sz w:val="19"/>
                <w:szCs w:val="19"/>
              </w:rPr>
              <w:t>, actualiza los textos, registra el evento "</w:t>
            </w:r>
            <w:proofErr w:type="spellStart"/>
            <w:r>
              <w:rPr>
                <w:sz w:val="19"/>
                <w:szCs w:val="19"/>
              </w:rPr>
              <w:t>calibracion</w:t>
            </w:r>
            <w:proofErr w:type="spellEnd"/>
            <w:r>
              <w:rPr>
                <w:sz w:val="19"/>
                <w:szCs w:val="19"/>
              </w:rPr>
              <w:t>" en el log, y habilita los botones de la prueba de validación.</w:t>
            </w:r>
          </w:p>
        </w:tc>
      </w:tr>
      <w:tr w:rsidR="0008006F" w14:paraId="2E1CE7B6"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079076D6" w14:textId="77777777" w:rsidR="0008006F" w:rsidRDefault="00000000">
            <w:r>
              <w:rPr>
                <w:sz w:val="19"/>
                <w:szCs w:val="19"/>
              </w:rPr>
              <w:lastRenderedPageBreak/>
              <w:t>505–527</w:t>
            </w:r>
          </w:p>
        </w:tc>
        <w:tc>
          <w:tcPr>
            <w:tcW w:w="3300" w:type="dxa"/>
            <w:shd w:val="clear" w:color="auto" w:fill="F2F5FA"/>
            <w:tcMar>
              <w:top w:w="80" w:type="dxa"/>
              <w:left w:w="100" w:type="dxa"/>
              <w:bottom w:w="80" w:type="dxa"/>
              <w:right w:w="100" w:type="dxa"/>
            </w:tcMar>
          </w:tcPr>
          <w:p w14:paraId="4C2BB520"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recalcular_umbral</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43D06E1B" w14:textId="77777777" w:rsidR="0008006F" w:rsidRDefault="00000000">
            <w:r>
              <w:rPr>
                <w:sz w:val="19"/>
                <w:szCs w:val="19"/>
              </w:rPr>
              <w:t xml:space="preserve">Calcula umbral = media + </w:t>
            </w:r>
            <w:proofErr w:type="spellStart"/>
            <w:r>
              <w:rPr>
                <w:sz w:val="19"/>
                <w:szCs w:val="19"/>
              </w:rPr>
              <w:t>k·SD</w:t>
            </w:r>
            <w:proofErr w:type="spellEnd"/>
            <w:r>
              <w:rPr>
                <w:sz w:val="19"/>
                <w:szCs w:val="19"/>
              </w:rPr>
              <w:t xml:space="preserve"> y </w:t>
            </w:r>
            <w:proofErr w:type="spellStart"/>
            <w:r>
              <w:rPr>
                <w:sz w:val="19"/>
                <w:szCs w:val="19"/>
              </w:rPr>
              <w:t>umbral_reactivacion</w:t>
            </w:r>
            <w:proofErr w:type="spellEnd"/>
            <w:r>
              <w:rPr>
                <w:sz w:val="19"/>
                <w:szCs w:val="19"/>
              </w:rPr>
              <w:t xml:space="preserve"> (más bajo, según HISTERESIS_FRACCION). Crea o actualiza las dos líneas horizontales del gráfico (roja = disparo, naranja = reactivación) y el texto que las resume. Se llama tanto al terminar la calibración como cada vez que se cambia k.</w:t>
            </w:r>
          </w:p>
        </w:tc>
      </w:tr>
    </w:tbl>
    <w:p w14:paraId="25F20C28" w14:textId="77777777" w:rsidR="0008006F" w:rsidRDefault="00000000">
      <w:pPr>
        <w:pStyle w:val="Ttulo3"/>
        <w:spacing w:before="260" w:after="120"/>
      </w:pPr>
      <w:r>
        <w:rPr>
          <w:b/>
          <w:bCs/>
          <w:color w:val="44546A"/>
          <w:sz w:val="23"/>
          <w:szCs w:val="23"/>
        </w:rPr>
        <w:t>3.13 Ajuste de parámetros en caliente (líneas 532–556)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3565"/>
        <w:gridCol w:w="4389"/>
      </w:tblGrid>
      <w:tr w:rsidR="0008006F" w14:paraId="3885499F"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51C9289B"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2D27A67D"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652ADDA1" w14:textId="77777777" w:rsidR="0008006F" w:rsidRDefault="00000000">
            <w:r>
              <w:rPr>
                <w:b/>
                <w:bCs/>
                <w:color w:val="FFFFFF"/>
                <w:sz w:val="19"/>
                <w:szCs w:val="19"/>
              </w:rPr>
              <w:t>Qué hace / por qué</w:t>
            </w:r>
          </w:p>
        </w:tc>
      </w:tr>
      <w:tr w:rsidR="0008006F" w14:paraId="04809D25" w14:textId="77777777">
        <w:tblPrEx>
          <w:tblCellMar>
            <w:top w:w="0" w:type="dxa"/>
            <w:bottom w:w="0" w:type="dxa"/>
          </w:tblCellMar>
        </w:tblPrEx>
        <w:tc>
          <w:tcPr>
            <w:tcW w:w="1100" w:type="dxa"/>
            <w:tcMar>
              <w:top w:w="80" w:type="dxa"/>
              <w:left w:w="100" w:type="dxa"/>
              <w:bottom w:w="80" w:type="dxa"/>
              <w:right w:w="100" w:type="dxa"/>
            </w:tcMar>
          </w:tcPr>
          <w:p w14:paraId="6C663452" w14:textId="77777777" w:rsidR="0008006F" w:rsidRDefault="00000000">
            <w:r>
              <w:rPr>
                <w:sz w:val="19"/>
                <w:szCs w:val="19"/>
              </w:rPr>
              <w:t>532–539</w:t>
            </w:r>
          </w:p>
        </w:tc>
        <w:tc>
          <w:tcPr>
            <w:tcW w:w="3300" w:type="dxa"/>
            <w:tcMar>
              <w:top w:w="80" w:type="dxa"/>
              <w:left w:w="100" w:type="dxa"/>
              <w:bottom w:w="80" w:type="dxa"/>
              <w:right w:w="100" w:type="dxa"/>
            </w:tcMar>
          </w:tcPr>
          <w:p w14:paraId="27F22CA5"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on_k_</w:t>
            </w:r>
            <w:proofErr w:type="gramStart"/>
            <w:r>
              <w:rPr>
                <w:rFonts w:ascii="Consolas" w:eastAsia="Consolas" w:hAnsi="Consolas" w:cs="Consolas"/>
                <w:sz w:val="17"/>
                <w:szCs w:val="17"/>
              </w:rPr>
              <w:t>cambiado</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self</w:t>
            </w:r>
            <w:proofErr w:type="spellEnd"/>
            <w:r>
              <w:rPr>
                <w:rFonts w:ascii="Consolas" w:eastAsia="Consolas" w:hAnsi="Consolas" w:cs="Consolas"/>
                <w:sz w:val="17"/>
                <w:szCs w:val="17"/>
              </w:rPr>
              <w:t>, valor): ...</w:t>
            </w:r>
          </w:p>
        </w:tc>
        <w:tc>
          <w:tcPr>
            <w:tcW w:w="4626" w:type="dxa"/>
            <w:tcMar>
              <w:top w:w="80" w:type="dxa"/>
              <w:left w:w="100" w:type="dxa"/>
              <w:bottom w:w="80" w:type="dxa"/>
              <w:right w:w="100" w:type="dxa"/>
            </w:tcMar>
          </w:tcPr>
          <w:p w14:paraId="10A77D5A" w14:textId="77777777" w:rsidR="0008006F" w:rsidRDefault="00000000">
            <w:r>
              <w:rPr>
                <w:sz w:val="19"/>
                <w:szCs w:val="19"/>
              </w:rPr>
              <w:t xml:space="preserve">Slot conectado al </w:t>
            </w:r>
            <w:proofErr w:type="spellStart"/>
            <w:r>
              <w:rPr>
                <w:sz w:val="19"/>
                <w:szCs w:val="19"/>
              </w:rPr>
              <w:t>spinbox</w:t>
            </w:r>
            <w:proofErr w:type="spellEnd"/>
            <w:r>
              <w:rPr>
                <w:sz w:val="19"/>
                <w:szCs w:val="19"/>
              </w:rPr>
              <w:t xml:space="preserve"> de k. Si todavía no hubo calibración, sólo guarda el valor. Si ya hay una calibración, recalcula el umbral al instante, lo registra en el log y muestra el aviso de "repetir la prueba".</w:t>
            </w:r>
          </w:p>
        </w:tc>
      </w:tr>
      <w:tr w:rsidR="0008006F" w14:paraId="45BEA62D"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551957CD" w14:textId="77777777" w:rsidR="0008006F" w:rsidRDefault="00000000">
            <w:r>
              <w:rPr>
                <w:sz w:val="19"/>
                <w:szCs w:val="19"/>
              </w:rPr>
              <w:t>541–549</w:t>
            </w:r>
          </w:p>
        </w:tc>
        <w:tc>
          <w:tcPr>
            <w:tcW w:w="3300" w:type="dxa"/>
            <w:shd w:val="clear" w:color="auto" w:fill="F2F5FA"/>
            <w:tcMar>
              <w:top w:w="80" w:type="dxa"/>
              <w:left w:w="100" w:type="dxa"/>
              <w:bottom w:w="80" w:type="dxa"/>
              <w:right w:w="100" w:type="dxa"/>
            </w:tcMar>
          </w:tcPr>
          <w:p w14:paraId="484A38A0"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on_refractario_</w:t>
            </w:r>
            <w:proofErr w:type="gramStart"/>
            <w:r>
              <w:rPr>
                <w:rFonts w:ascii="Consolas" w:eastAsia="Consolas" w:hAnsi="Consolas" w:cs="Consolas"/>
                <w:sz w:val="17"/>
                <w:szCs w:val="17"/>
              </w:rPr>
              <w:t>cambiado</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self</w:t>
            </w:r>
            <w:proofErr w:type="spellEnd"/>
            <w:r>
              <w:rPr>
                <w:rFonts w:ascii="Consolas" w:eastAsia="Consolas" w:hAnsi="Consolas" w:cs="Consolas"/>
                <w:sz w:val="17"/>
                <w:szCs w:val="17"/>
              </w:rPr>
              <w:t>, valor): ...</w:t>
            </w:r>
          </w:p>
        </w:tc>
        <w:tc>
          <w:tcPr>
            <w:tcW w:w="4626" w:type="dxa"/>
            <w:shd w:val="clear" w:color="auto" w:fill="F2F5FA"/>
            <w:tcMar>
              <w:top w:w="80" w:type="dxa"/>
              <w:left w:w="100" w:type="dxa"/>
              <w:bottom w:w="80" w:type="dxa"/>
              <w:right w:w="100" w:type="dxa"/>
            </w:tcMar>
          </w:tcPr>
          <w:p w14:paraId="626B3434" w14:textId="77777777" w:rsidR="0008006F" w:rsidRDefault="00000000">
            <w:r>
              <w:rPr>
                <w:sz w:val="19"/>
                <w:szCs w:val="19"/>
              </w:rPr>
              <w:t xml:space="preserve">Análogo para el </w:t>
            </w:r>
            <w:proofErr w:type="spellStart"/>
            <w:r>
              <w:rPr>
                <w:sz w:val="19"/>
                <w:szCs w:val="19"/>
              </w:rPr>
              <w:t>spinbox</w:t>
            </w:r>
            <w:proofErr w:type="spellEnd"/>
            <w:r>
              <w:rPr>
                <w:sz w:val="19"/>
                <w:szCs w:val="19"/>
              </w:rPr>
              <w:t xml:space="preserve"> de tiempo refractario (no afecta al umbral, sólo se registra y dispara el mismo aviso).</w:t>
            </w:r>
          </w:p>
        </w:tc>
      </w:tr>
      <w:tr w:rsidR="0008006F" w14:paraId="6A40945B" w14:textId="77777777">
        <w:tblPrEx>
          <w:tblCellMar>
            <w:top w:w="0" w:type="dxa"/>
            <w:bottom w:w="0" w:type="dxa"/>
          </w:tblCellMar>
        </w:tblPrEx>
        <w:tc>
          <w:tcPr>
            <w:tcW w:w="1100" w:type="dxa"/>
            <w:tcMar>
              <w:top w:w="80" w:type="dxa"/>
              <w:left w:w="100" w:type="dxa"/>
              <w:bottom w:w="80" w:type="dxa"/>
              <w:right w:w="100" w:type="dxa"/>
            </w:tcMar>
          </w:tcPr>
          <w:p w14:paraId="3DF9ECC8" w14:textId="77777777" w:rsidR="0008006F" w:rsidRDefault="00000000">
            <w:r>
              <w:rPr>
                <w:sz w:val="19"/>
                <w:szCs w:val="19"/>
              </w:rPr>
              <w:t>551–556</w:t>
            </w:r>
          </w:p>
        </w:tc>
        <w:tc>
          <w:tcPr>
            <w:tcW w:w="3300" w:type="dxa"/>
            <w:tcMar>
              <w:top w:w="80" w:type="dxa"/>
              <w:left w:w="100" w:type="dxa"/>
              <w:bottom w:w="80" w:type="dxa"/>
              <w:right w:w="100" w:type="dxa"/>
            </w:tcMar>
          </w:tcPr>
          <w:p w14:paraId="37FD85BB"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mostrar_aviso_repetir_prueba</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p w14:paraId="14001EF1"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ocultar_aviso_repetir_prueba</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tcMar>
              <w:top w:w="80" w:type="dxa"/>
              <w:left w:w="100" w:type="dxa"/>
              <w:bottom w:w="80" w:type="dxa"/>
              <w:right w:w="100" w:type="dxa"/>
            </w:tcMar>
          </w:tcPr>
          <w:p w14:paraId="63AFCC61" w14:textId="77777777" w:rsidR="0008006F" w:rsidRDefault="00000000">
            <w:r>
              <w:rPr>
                <w:sz w:val="19"/>
                <w:szCs w:val="19"/>
              </w:rPr>
              <w:t>Muestran/ocultan la etiqueta naranja que sugiere repetir la prueba de validación tras un cambio de parámetros.</w:t>
            </w:r>
          </w:p>
        </w:tc>
      </w:tr>
    </w:tbl>
    <w:p w14:paraId="4A884F35" w14:textId="77777777" w:rsidR="0008006F" w:rsidRDefault="00000000">
      <w:pPr>
        <w:pStyle w:val="Ttulo3"/>
        <w:spacing w:before="260" w:after="120"/>
      </w:pPr>
      <w:r>
        <w:rPr>
          <w:b/>
          <w:bCs/>
          <w:color w:val="44546A"/>
          <w:sz w:val="23"/>
          <w:szCs w:val="23"/>
        </w:rPr>
        <w:t>3.14 Prueba de validación guiada (líneas 561–633)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3472"/>
        <w:gridCol w:w="4471"/>
      </w:tblGrid>
      <w:tr w:rsidR="0008006F" w14:paraId="5D6E83F3"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6A539086"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22DC5094"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790C06D1" w14:textId="77777777" w:rsidR="0008006F" w:rsidRDefault="00000000">
            <w:r>
              <w:rPr>
                <w:b/>
                <w:bCs/>
                <w:color w:val="FFFFFF"/>
                <w:sz w:val="19"/>
                <w:szCs w:val="19"/>
              </w:rPr>
              <w:t>Qué hace / por qué</w:t>
            </w:r>
          </w:p>
        </w:tc>
      </w:tr>
      <w:tr w:rsidR="0008006F" w14:paraId="626178AE" w14:textId="77777777">
        <w:tblPrEx>
          <w:tblCellMar>
            <w:top w:w="0" w:type="dxa"/>
            <w:bottom w:w="0" w:type="dxa"/>
          </w:tblCellMar>
        </w:tblPrEx>
        <w:tc>
          <w:tcPr>
            <w:tcW w:w="1100" w:type="dxa"/>
            <w:tcMar>
              <w:top w:w="80" w:type="dxa"/>
              <w:left w:w="100" w:type="dxa"/>
              <w:bottom w:w="80" w:type="dxa"/>
              <w:right w:w="100" w:type="dxa"/>
            </w:tcMar>
          </w:tcPr>
          <w:p w14:paraId="73C8DD36" w14:textId="77777777" w:rsidR="0008006F" w:rsidRDefault="00000000">
            <w:r>
              <w:rPr>
                <w:sz w:val="19"/>
                <w:szCs w:val="19"/>
              </w:rPr>
              <w:t>561–572</w:t>
            </w:r>
          </w:p>
        </w:tc>
        <w:tc>
          <w:tcPr>
            <w:tcW w:w="3300" w:type="dxa"/>
            <w:tcMar>
              <w:top w:w="80" w:type="dxa"/>
              <w:left w:w="100" w:type="dxa"/>
              <w:bottom w:w="80" w:type="dxa"/>
              <w:right w:w="100" w:type="dxa"/>
            </w:tcMar>
          </w:tcPr>
          <w:p w14:paraId="7BDB5BF2"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iniciar_prueba_validacion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tcMar>
              <w:top w:w="80" w:type="dxa"/>
              <w:left w:w="100" w:type="dxa"/>
              <w:bottom w:w="80" w:type="dxa"/>
              <w:right w:w="100" w:type="dxa"/>
            </w:tcMar>
          </w:tcPr>
          <w:p w14:paraId="29635285" w14:textId="77777777" w:rsidR="0008006F" w:rsidRDefault="00000000">
            <w:r>
              <w:rPr>
                <w:sz w:val="19"/>
                <w:szCs w:val="19"/>
              </w:rPr>
              <w:t>Exige que haya un umbral calculado. Reinicia contadores, deshabilita los botones de inicio/omisión, oculta el aviso y arranca el primer intento.</w:t>
            </w:r>
          </w:p>
        </w:tc>
      </w:tr>
      <w:tr w:rsidR="0008006F" w14:paraId="7F2CAFE4"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505F862C" w14:textId="77777777" w:rsidR="0008006F" w:rsidRDefault="00000000">
            <w:r>
              <w:rPr>
                <w:sz w:val="19"/>
                <w:szCs w:val="19"/>
              </w:rPr>
              <w:t>574–582</w:t>
            </w:r>
          </w:p>
        </w:tc>
        <w:tc>
          <w:tcPr>
            <w:tcW w:w="3300" w:type="dxa"/>
            <w:shd w:val="clear" w:color="auto" w:fill="F2F5FA"/>
            <w:tcMar>
              <w:top w:w="80" w:type="dxa"/>
              <w:left w:w="100" w:type="dxa"/>
              <w:bottom w:w="80" w:type="dxa"/>
              <w:right w:w="100" w:type="dxa"/>
            </w:tcMar>
          </w:tcPr>
          <w:p w14:paraId="7BAB3374"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siguiente_intento</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71E1D170" w14:textId="77777777" w:rsidR="0008006F" w:rsidRDefault="00000000">
            <w:r>
              <w:rPr>
                <w:sz w:val="19"/>
                <w:szCs w:val="19"/>
              </w:rPr>
              <w:t>Avanza el número de intento; si ya se hicieron 3, finaliza la prueba. Si no, reinicia el contador de eventos del intento y habilita el botón "Registrar intento".</w:t>
            </w:r>
          </w:p>
        </w:tc>
      </w:tr>
      <w:tr w:rsidR="0008006F" w14:paraId="5ED5D648" w14:textId="77777777">
        <w:tblPrEx>
          <w:tblCellMar>
            <w:top w:w="0" w:type="dxa"/>
            <w:bottom w:w="0" w:type="dxa"/>
          </w:tblCellMar>
        </w:tblPrEx>
        <w:tc>
          <w:tcPr>
            <w:tcW w:w="1100" w:type="dxa"/>
            <w:tcMar>
              <w:top w:w="80" w:type="dxa"/>
              <w:left w:w="100" w:type="dxa"/>
              <w:bottom w:w="80" w:type="dxa"/>
              <w:right w:w="100" w:type="dxa"/>
            </w:tcMar>
          </w:tcPr>
          <w:p w14:paraId="7064C7EB" w14:textId="77777777" w:rsidR="0008006F" w:rsidRDefault="00000000">
            <w:r>
              <w:rPr>
                <w:sz w:val="19"/>
                <w:szCs w:val="19"/>
              </w:rPr>
              <w:t>584–590</w:t>
            </w:r>
          </w:p>
        </w:tc>
        <w:tc>
          <w:tcPr>
            <w:tcW w:w="3300" w:type="dxa"/>
            <w:tcMar>
              <w:top w:w="80" w:type="dxa"/>
              <w:left w:w="100" w:type="dxa"/>
              <w:bottom w:w="80" w:type="dxa"/>
              <w:right w:w="100" w:type="dxa"/>
            </w:tcMar>
          </w:tcPr>
          <w:p w14:paraId="65567994"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actualizar_contador_intento</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tcMar>
              <w:top w:w="80" w:type="dxa"/>
              <w:left w:w="100" w:type="dxa"/>
              <w:bottom w:w="80" w:type="dxa"/>
              <w:right w:w="100" w:type="dxa"/>
            </w:tcMar>
          </w:tcPr>
          <w:p w14:paraId="418322AB" w14:textId="77777777" w:rsidR="0008006F" w:rsidRDefault="00000000">
            <w:r>
              <w:rPr>
                <w:sz w:val="19"/>
                <w:szCs w:val="19"/>
              </w:rPr>
              <w:t xml:space="preserve">Se llama en cada </w:t>
            </w:r>
            <w:proofErr w:type="spellStart"/>
            <w:r>
              <w:rPr>
                <w:sz w:val="19"/>
                <w:szCs w:val="19"/>
              </w:rPr>
              <w:t>tick</w:t>
            </w:r>
            <w:proofErr w:type="spellEnd"/>
            <w:r>
              <w:rPr>
                <w:sz w:val="19"/>
                <w:szCs w:val="19"/>
              </w:rPr>
              <w:t xml:space="preserve"> mientras se espera el intento: refresca el texto con el número de eventos detectados en vivo, para que el terapeuta vea la cuenta mientras el paciente contrae.</w:t>
            </w:r>
          </w:p>
        </w:tc>
      </w:tr>
      <w:tr w:rsidR="0008006F" w14:paraId="6C68690C"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4C8A7208" w14:textId="77777777" w:rsidR="0008006F" w:rsidRDefault="00000000">
            <w:r>
              <w:rPr>
                <w:sz w:val="19"/>
                <w:szCs w:val="19"/>
              </w:rPr>
              <w:t>592–604</w:t>
            </w:r>
          </w:p>
        </w:tc>
        <w:tc>
          <w:tcPr>
            <w:tcW w:w="3300" w:type="dxa"/>
            <w:shd w:val="clear" w:color="auto" w:fill="F2F5FA"/>
            <w:tcMar>
              <w:top w:w="80" w:type="dxa"/>
              <w:left w:w="100" w:type="dxa"/>
              <w:bottom w:w="80" w:type="dxa"/>
              <w:right w:w="100" w:type="dxa"/>
            </w:tcMar>
          </w:tcPr>
          <w:p w14:paraId="764569A1"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registrar_intento_actual</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5FF245B0" w14:textId="77777777" w:rsidR="0008006F" w:rsidRDefault="00000000">
            <w:r>
              <w:rPr>
                <w:sz w:val="19"/>
                <w:szCs w:val="19"/>
              </w:rPr>
              <w:t>Slot del botón "Registrar intento y continuar": guarda cuántos eventos hubo en este intento, lo registra en el log, y pasa al siguiente intento (avance manual, decidido por el terapeuta, no por un temporizador).</w:t>
            </w:r>
          </w:p>
        </w:tc>
      </w:tr>
      <w:tr w:rsidR="0008006F" w14:paraId="4E5300E3" w14:textId="77777777">
        <w:tblPrEx>
          <w:tblCellMar>
            <w:top w:w="0" w:type="dxa"/>
            <w:bottom w:w="0" w:type="dxa"/>
          </w:tblCellMar>
        </w:tblPrEx>
        <w:tc>
          <w:tcPr>
            <w:tcW w:w="1100" w:type="dxa"/>
            <w:tcMar>
              <w:top w:w="80" w:type="dxa"/>
              <w:left w:w="100" w:type="dxa"/>
              <w:bottom w:w="80" w:type="dxa"/>
              <w:right w:w="100" w:type="dxa"/>
            </w:tcMar>
          </w:tcPr>
          <w:p w14:paraId="7C92D1B7" w14:textId="77777777" w:rsidR="0008006F" w:rsidRDefault="00000000">
            <w:r>
              <w:rPr>
                <w:sz w:val="19"/>
                <w:szCs w:val="19"/>
              </w:rPr>
              <w:t>606–626</w:t>
            </w:r>
          </w:p>
        </w:tc>
        <w:tc>
          <w:tcPr>
            <w:tcW w:w="3300" w:type="dxa"/>
            <w:tcMar>
              <w:top w:w="80" w:type="dxa"/>
              <w:left w:w="100" w:type="dxa"/>
              <w:bottom w:w="80" w:type="dxa"/>
              <w:right w:w="100" w:type="dxa"/>
            </w:tcMar>
          </w:tcPr>
          <w:p w14:paraId="27844A19"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finalizar_prueba_validacion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tcMar>
              <w:top w:w="80" w:type="dxa"/>
              <w:left w:w="100" w:type="dxa"/>
              <w:bottom w:w="80" w:type="dxa"/>
              <w:right w:w="100" w:type="dxa"/>
            </w:tcMar>
          </w:tcPr>
          <w:p w14:paraId="191B7B39" w14:textId="77777777" w:rsidR="0008006F" w:rsidRDefault="00000000">
            <w:r>
              <w:rPr>
                <w:sz w:val="19"/>
                <w:szCs w:val="19"/>
              </w:rPr>
              <w:t>Al completar los 3 intentos: evalúa si cada uno tuvo exactamente 1 evento (correcta = True/False), arma un resumen textual, lo muestra con un ícono ✔/⚠, lo registra en el log y vuelve a habilitar los botones.</w:t>
            </w:r>
          </w:p>
        </w:tc>
      </w:tr>
      <w:tr w:rsidR="0008006F" w14:paraId="64131D1D"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6155F3BB" w14:textId="77777777" w:rsidR="0008006F" w:rsidRDefault="00000000">
            <w:r>
              <w:rPr>
                <w:sz w:val="19"/>
                <w:szCs w:val="19"/>
              </w:rPr>
              <w:t>628–633</w:t>
            </w:r>
          </w:p>
        </w:tc>
        <w:tc>
          <w:tcPr>
            <w:tcW w:w="3300" w:type="dxa"/>
            <w:shd w:val="clear" w:color="auto" w:fill="F2F5FA"/>
            <w:tcMar>
              <w:top w:w="80" w:type="dxa"/>
              <w:left w:w="100" w:type="dxa"/>
              <w:bottom w:w="80" w:type="dxa"/>
              <w:right w:w="100" w:type="dxa"/>
            </w:tcMar>
          </w:tcPr>
          <w:p w14:paraId="39744305"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_</w:t>
            </w:r>
            <w:proofErr w:type="spellStart"/>
            <w:r>
              <w:rPr>
                <w:rFonts w:ascii="Consolas" w:eastAsia="Consolas" w:hAnsi="Consolas" w:cs="Consolas"/>
                <w:sz w:val="17"/>
                <w:szCs w:val="17"/>
              </w:rPr>
              <w:t>omitir_prueba</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 ...</w:t>
            </w:r>
          </w:p>
        </w:tc>
        <w:tc>
          <w:tcPr>
            <w:tcW w:w="4626" w:type="dxa"/>
            <w:shd w:val="clear" w:color="auto" w:fill="F2F5FA"/>
            <w:tcMar>
              <w:top w:w="80" w:type="dxa"/>
              <w:left w:w="100" w:type="dxa"/>
              <w:bottom w:w="80" w:type="dxa"/>
              <w:right w:w="100" w:type="dxa"/>
            </w:tcMar>
          </w:tcPr>
          <w:p w14:paraId="3C3BFAD9" w14:textId="77777777" w:rsidR="0008006F" w:rsidRDefault="00000000">
            <w:r>
              <w:rPr>
                <w:sz w:val="19"/>
                <w:szCs w:val="19"/>
              </w:rPr>
              <w:t>Slot del botón "Omitir prueba": registra en el log que la prueba se omitió (con los valores de k y refractario vigentes) y oculta el aviso.</w:t>
            </w:r>
          </w:p>
        </w:tc>
      </w:tr>
    </w:tbl>
    <w:p w14:paraId="4C50C9E9" w14:textId="77777777" w:rsidR="0008006F" w:rsidRDefault="00000000">
      <w:pPr>
        <w:pStyle w:val="Ttulo3"/>
        <w:spacing w:before="260" w:after="120"/>
      </w:pPr>
      <w:r>
        <w:rPr>
          <w:b/>
          <w:bCs/>
          <w:color w:val="44546A"/>
          <w:sz w:val="23"/>
          <w:szCs w:val="23"/>
        </w:rPr>
        <w:t xml:space="preserve">3.15 Cierre de la ventana: </w:t>
      </w:r>
      <w:proofErr w:type="spellStart"/>
      <w:r>
        <w:rPr>
          <w:b/>
          <w:bCs/>
          <w:color w:val="44546A"/>
          <w:sz w:val="23"/>
          <w:szCs w:val="23"/>
        </w:rPr>
        <w:t>closeEvent</w:t>
      </w:r>
      <w:proofErr w:type="spellEnd"/>
      <w:r>
        <w:rPr>
          <w:b/>
          <w:bCs/>
          <w:color w:val="44546A"/>
          <w:sz w:val="23"/>
          <w:szCs w:val="23"/>
        </w:rPr>
        <w:t xml:space="preserve"> (líneas 636–640)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0B841DA9"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525ECA75" w14:textId="77777777" w:rsidR="0008006F" w:rsidRDefault="00000000">
            <w:r>
              <w:rPr>
                <w:b/>
                <w:bCs/>
                <w:color w:val="FFFFFF"/>
                <w:sz w:val="19"/>
                <w:szCs w:val="19"/>
              </w:rPr>
              <w:lastRenderedPageBreak/>
              <w:t>Líneas</w:t>
            </w:r>
          </w:p>
        </w:tc>
        <w:tc>
          <w:tcPr>
            <w:tcW w:w="3300" w:type="dxa"/>
            <w:shd w:val="clear" w:color="auto" w:fill="1F3864"/>
            <w:tcMar>
              <w:top w:w="80" w:type="dxa"/>
              <w:left w:w="100" w:type="dxa"/>
              <w:bottom w:w="80" w:type="dxa"/>
              <w:right w:w="100" w:type="dxa"/>
            </w:tcMar>
          </w:tcPr>
          <w:p w14:paraId="1989CA0A"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5618ABD0" w14:textId="77777777" w:rsidR="0008006F" w:rsidRDefault="00000000">
            <w:r>
              <w:rPr>
                <w:b/>
                <w:bCs/>
                <w:color w:val="FFFFFF"/>
                <w:sz w:val="19"/>
                <w:szCs w:val="19"/>
              </w:rPr>
              <w:t>Qué hace / por qué</w:t>
            </w:r>
          </w:p>
        </w:tc>
      </w:tr>
      <w:tr w:rsidR="0008006F" w14:paraId="3E4F2E9A" w14:textId="77777777">
        <w:tblPrEx>
          <w:tblCellMar>
            <w:top w:w="0" w:type="dxa"/>
            <w:bottom w:w="0" w:type="dxa"/>
          </w:tblCellMar>
        </w:tblPrEx>
        <w:tc>
          <w:tcPr>
            <w:tcW w:w="1100" w:type="dxa"/>
            <w:tcMar>
              <w:top w:w="80" w:type="dxa"/>
              <w:left w:w="100" w:type="dxa"/>
              <w:bottom w:w="80" w:type="dxa"/>
              <w:right w:w="100" w:type="dxa"/>
            </w:tcMar>
          </w:tcPr>
          <w:p w14:paraId="6672A0BA" w14:textId="77777777" w:rsidR="0008006F" w:rsidRDefault="00000000">
            <w:r>
              <w:rPr>
                <w:sz w:val="19"/>
                <w:szCs w:val="19"/>
              </w:rPr>
              <w:t>636–640</w:t>
            </w:r>
          </w:p>
        </w:tc>
        <w:tc>
          <w:tcPr>
            <w:tcW w:w="3300" w:type="dxa"/>
            <w:tcMar>
              <w:top w:w="80" w:type="dxa"/>
              <w:left w:w="100" w:type="dxa"/>
              <w:bottom w:w="80" w:type="dxa"/>
              <w:right w:w="100" w:type="dxa"/>
            </w:tcMar>
          </w:tcPr>
          <w:p w14:paraId="568CF296" w14:textId="77777777" w:rsidR="0008006F" w:rsidRDefault="00000000">
            <w:proofErr w:type="spellStart"/>
            <w:r>
              <w:rPr>
                <w:rFonts w:ascii="Consolas" w:eastAsia="Consolas" w:hAnsi="Consolas" w:cs="Consolas"/>
                <w:sz w:val="17"/>
                <w:szCs w:val="17"/>
              </w:rPr>
              <w:t>def</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closeEvent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self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event</w:t>
            </w:r>
            <w:proofErr w:type="spellEnd"/>
            <w:r>
              <w:rPr>
                <w:rFonts w:ascii="Consolas" w:eastAsia="Consolas" w:hAnsi="Consolas" w:cs="Consolas"/>
                <w:sz w:val="17"/>
                <w:szCs w:val="17"/>
              </w:rPr>
              <w:t>):</w:t>
            </w:r>
          </w:p>
          <w:p w14:paraId="7843375C"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self.timer</w:t>
            </w:r>
            <w:proofErr w:type="gramEnd"/>
            <w:r>
              <w:rPr>
                <w:rFonts w:ascii="Consolas" w:eastAsia="Consolas" w:hAnsi="Consolas" w:cs="Consolas"/>
                <w:sz w:val="17"/>
                <w:szCs w:val="17"/>
              </w:rPr>
              <w:t>.</w:t>
            </w:r>
            <w:proofErr w:type="gramStart"/>
            <w:r>
              <w:rPr>
                <w:rFonts w:ascii="Consolas" w:eastAsia="Consolas" w:hAnsi="Consolas" w:cs="Consolas"/>
                <w:sz w:val="17"/>
                <w:szCs w:val="17"/>
              </w:rPr>
              <w:t>stop</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5AFC094" w14:textId="77777777" w:rsidR="0008006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self.ser.is_open</w:t>
            </w:r>
            <w:proofErr w:type="spellEnd"/>
            <w:r>
              <w:rPr>
                <w:rFonts w:ascii="Consolas" w:eastAsia="Consolas" w:hAnsi="Consolas" w:cs="Consolas"/>
                <w:sz w:val="17"/>
                <w:szCs w:val="17"/>
              </w:rPr>
              <w:t>:</w:t>
            </w:r>
          </w:p>
          <w:p w14:paraId="027BC6DC" w14:textId="77777777" w:rsidR="0008006F"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self.ser.close</w:t>
            </w:r>
            <w:proofErr w:type="spellEnd"/>
            <w:proofErr w:type="gramEnd"/>
            <w:r>
              <w:rPr>
                <w:rFonts w:ascii="Consolas" w:eastAsia="Consolas" w:hAnsi="Consolas" w:cs="Consolas"/>
                <w:sz w:val="17"/>
                <w:szCs w:val="17"/>
              </w:rPr>
              <w:t>()</w:t>
            </w:r>
          </w:p>
          <w:p w14:paraId="61889846" w14:textId="77777777" w:rsidR="0008006F" w:rsidRDefault="00000000">
            <w:r>
              <w:rPr>
                <w:rFonts w:ascii="Consolas" w:eastAsia="Consolas" w:hAnsi="Consolas" w:cs="Consolas"/>
                <w:sz w:val="17"/>
                <w:szCs w:val="17"/>
              </w:rPr>
              <w:t xml:space="preserve">    super(</w:t>
            </w:r>
            <w:proofErr w:type="gramStart"/>
            <w:r>
              <w:rPr>
                <w:rFonts w:ascii="Consolas" w:eastAsia="Consolas" w:hAnsi="Consolas" w:cs="Consolas"/>
                <w:sz w:val="17"/>
                <w:szCs w:val="17"/>
              </w:rPr>
              <w:t>).</w:t>
            </w:r>
            <w:proofErr w:type="spellStart"/>
            <w:r>
              <w:rPr>
                <w:rFonts w:ascii="Consolas" w:eastAsia="Consolas" w:hAnsi="Consolas" w:cs="Consolas"/>
                <w:sz w:val="17"/>
                <w:szCs w:val="17"/>
              </w:rPr>
              <w:t>closeEvent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event</w:t>
            </w:r>
            <w:proofErr w:type="spellEnd"/>
            <w:r>
              <w:rPr>
                <w:rFonts w:ascii="Consolas" w:eastAsia="Consolas" w:hAnsi="Consolas" w:cs="Consolas"/>
                <w:sz w:val="17"/>
                <w:szCs w:val="17"/>
              </w:rPr>
              <w:t>)</w:t>
            </w:r>
          </w:p>
        </w:tc>
        <w:tc>
          <w:tcPr>
            <w:tcW w:w="4626" w:type="dxa"/>
            <w:tcMar>
              <w:top w:w="80" w:type="dxa"/>
              <w:left w:w="100" w:type="dxa"/>
              <w:bottom w:w="80" w:type="dxa"/>
              <w:right w:w="100" w:type="dxa"/>
            </w:tcMar>
          </w:tcPr>
          <w:p w14:paraId="504691AB" w14:textId="77777777" w:rsidR="0008006F" w:rsidRDefault="00000000">
            <w:r>
              <w:rPr>
                <w:sz w:val="19"/>
                <w:szCs w:val="19"/>
              </w:rPr>
              <w:t xml:space="preserve">Qt llama automáticamente a este método al cerrar la ventana (por eso el nombre </w:t>
            </w:r>
            <w:proofErr w:type="spellStart"/>
            <w:r>
              <w:rPr>
                <w:sz w:val="19"/>
                <w:szCs w:val="19"/>
              </w:rPr>
              <w:t>closeEvent</w:t>
            </w:r>
            <w:proofErr w:type="spellEnd"/>
            <w:r>
              <w:rPr>
                <w:sz w:val="19"/>
                <w:szCs w:val="19"/>
              </w:rPr>
              <w:t xml:space="preserve"> está fijado por el </w:t>
            </w:r>
            <w:proofErr w:type="spellStart"/>
            <w:r>
              <w:rPr>
                <w:sz w:val="19"/>
                <w:szCs w:val="19"/>
              </w:rPr>
              <w:t>framework</w:t>
            </w:r>
            <w:proofErr w:type="spellEnd"/>
            <w:r>
              <w:rPr>
                <w:sz w:val="19"/>
                <w:szCs w:val="19"/>
              </w:rPr>
              <w:t>, no elegido libremente). Detiene el temporizador y cierra prolijamente el puerto serie antes de dejar que la ventana se cierre de verdad.</w:t>
            </w:r>
          </w:p>
        </w:tc>
      </w:tr>
    </w:tbl>
    <w:p w14:paraId="7EBBAFD8" w14:textId="77777777" w:rsidR="0008006F" w:rsidRDefault="00000000">
      <w:pPr>
        <w:pStyle w:val="Ttulo3"/>
        <w:spacing w:before="260" w:after="120"/>
      </w:pPr>
      <w:r>
        <w:rPr>
          <w:b/>
          <w:bCs/>
          <w:color w:val="44546A"/>
          <w:sz w:val="23"/>
          <w:szCs w:val="23"/>
        </w:rPr>
        <w:t xml:space="preserve">3.16 Función </w:t>
      </w:r>
      <w:proofErr w:type="spellStart"/>
      <w:proofErr w:type="gramStart"/>
      <w:r>
        <w:rPr>
          <w:b/>
          <w:bCs/>
          <w:color w:val="44546A"/>
          <w:sz w:val="23"/>
          <w:szCs w:val="23"/>
        </w:rPr>
        <w:t>main</w:t>
      </w:r>
      <w:proofErr w:type="spellEnd"/>
      <w:r>
        <w:rPr>
          <w:b/>
          <w:bCs/>
          <w:color w:val="44546A"/>
          <w:sz w:val="23"/>
          <w:szCs w:val="23"/>
        </w:rPr>
        <w:t>(</w:t>
      </w:r>
      <w:proofErr w:type="gramEnd"/>
      <w:r>
        <w:rPr>
          <w:b/>
          <w:bCs/>
          <w:color w:val="44546A"/>
          <w:sz w:val="23"/>
          <w:szCs w:val="23"/>
        </w:rPr>
        <w:t>) (líneas 643–672)</w:t>
      </w:r>
    </w:p>
    <w:p w14:paraId="0155F2E0" w14:textId="77777777" w:rsidR="0008006F" w:rsidRDefault="00000000">
      <w:pPr>
        <w:spacing w:after="160"/>
      </w:pPr>
      <w:r>
        <w:rPr>
          <w:sz w:val="22"/>
          <w:szCs w:val="22"/>
        </w:rPr>
        <w:t xml:space="preserve">Punto de entrada del programa: se ejecuta cuando </w:t>
      </w:r>
      <w:proofErr w:type="spellStart"/>
      <w:r>
        <w:rPr>
          <w:sz w:val="22"/>
          <w:szCs w:val="22"/>
        </w:rPr>
        <w:t>corrés</w:t>
      </w:r>
      <w:proofErr w:type="spellEnd"/>
      <w:r>
        <w:rPr>
          <w:sz w:val="22"/>
          <w:szCs w:val="22"/>
        </w:rPr>
        <w:t xml:space="preserve"> `</w:t>
      </w:r>
      <w:proofErr w:type="spellStart"/>
      <w:r>
        <w:rPr>
          <w:sz w:val="22"/>
          <w:szCs w:val="22"/>
        </w:rPr>
        <w:t>python</w:t>
      </w:r>
      <w:proofErr w:type="spellEnd"/>
      <w:r>
        <w:rPr>
          <w:sz w:val="22"/>
          <w:szCs w:val="22"/>
        </w:rPr>
        <w:t xml:space="preserve"> interfazEmg.py` directamente (por el </w:t>
      </w:r>
      <w:proofErr w:type="spellStart"/>
      <w:r>
        <w:rPr>
          <w:sz w:val="22"/>
          <w:szCs w:val="22"/>
        </w:rPr>
        <w:t>if</w:t>
      </w:r>
      <w:proofErr w:type="spellEnd"/>
      <w:r>
        <w:rPr>
          <w:sz w:val="22"/>
          <w:szCs w:val="22"/>
        </w:rPr>
        <w:t xml:space="preserve"> __</w:t>
      </w:r>
      <w:proofErr w:type="spellStart"/>
      <w:r>
        <w:rPr>
          <w:sz w:val="22"/>
          <w:szCs w:val="22"/>
        </w:rPr>
        <w:t>name</w:t>
      </w:r>
      <w:proofErr w:type="spellEnd"/>
      <w:r>
        <w:rPr>
          <w:sz w:val="22"/>
          <w:szCs w:val="22"/>
        </w:rPr>
        <w:t>__ == "__</w:t>
      </w:r>
      <w:proofErr w:type="spellStart"/>
      <w:r>
        <w:rPr>
          <w:sz w:val="22"/>
          <w:szCs w:val="22"/>
        </w:rPr>
        <w:t>main</w:t>
      </w:r>
      <w:proofErr w:type="spellEnd"/>
      <w:r>
        <w:rPr>
          <w:sz w:val="22"/>
          <w:szCs w:val="22"/>
        </w:rPr>
        <w:t>__": de la línea 671–672).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8006F" w14:paraId="664C6270"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tcPr>
          <w:p w14:paraId="59532329" w14:textId="77777777" w:rsidR="0008006F" w:rsidRDefault="00000000">
            <w:r>
              <w:rPr>
                <w:b/>
                <w:bCs/>
                <w:color w:val="FFFFFF"/>
                <w:sz w:val="19"/>
                <w:szCs w:val="19"/>
              </w:rPr>
              <w:t>Líneas</w:t>
            </w:r>
          </w:p>
        </w:tc>
        <w:tc>
          <w:tcPr>
            <w:tcW w:w="3300" w:type="dxa"/>
            <w:shd w:val="clear" w:color="auto" w:fill="1F3864"/>
            <w:tcMar>
              <w:top w:w="80" w:type="dxa"/>
              <w:left w:w="100" w:type="dxa"/>
              <w:bottom w:w="80" w:type="dxa"/>
              <w:right w:w="100" w:type="dxa"/>
            </w:tcMar>
          </w:tcPr>
          <w:p w14:paraId="6578C70B" w14:textId="77777777" w:rsidR="0008006F" w:rsidRDefault="00000000">
            <w:r>
              <w:rPr>
                <w:b/>
                <w:bCs/>
                <w:color w:val="FFFFFF"/>
                <w:sz w:val="19"/>
                <w:szCs w:val="19"/>
              </w:rPr>
              <w:t>Código (resumido)</w:t>
            </w:r>
          </w:p>
        </w:tc>
        <w:tc>
          <w:tcPr>
            <w:tcW w:w="4626" w:type="dxa"/>
            <w:shd w:val="clear" w:color="auto" w:fill="1F3864"/>
            <w:tcMar>
              <w:top w:w="80" w:type="dxa"/>
              <w:left w:w="100" w:type="dxa"/>
              <w:bottom w:w="80" w:type="dxa"/>
              <w:right w:w="100" w:type="dxa"/>
            </w:tcMar>
          </w:tcPr>
          <w:p w14:paraId="6578CC8E" w14:textId="77777777" w:rsidR="0008006F" w:rsidRDefault="00000000">
            <w:r>
              <w:rPr>
                <w:b/>
                <w:bCs/>
                <w:color w:val="FFFFFF"/>
                <w:sz w:val="19"/>
                <w:szCs w:val="19"/>
              </w:rPr>
              <w:t>Qué hace / por qué</w:t>
            </w:r>
          </w:p>
        </w:tc>
      </w:tr>
      <w:tr w:rsidR="0008006F" w14:paraId="37C8E7F9" w14:textId="77777777">
        <w:tblPrEx>
          <w:tblCellMar>
            <w:top w:w="0" w:type="dxa"/>
            <w:bottom w:w="0" w:type="dxa"/>
          </w:tblCellMar>
        </w:tblPrEx>
        <w:tc>
          <w:tcPr>
            <w:tcW w:w="1100" w:type="dxa"/>
            <w:tcMar>
              <w:top w:w="80" w:type="dxa"/>
              <w:left w:w="100" w:type="dxa"/>
              <w:bottom w:w="80" w:type="dxa"/>
              <w:right w:w="100" w:type="dxa"/>
            </w:tcMar>
          </w:tcPr>
          <w:p w14:paraId="1B695063" w14:textId="77777777" w:rsidR="0008006F" w:rsidRDefault="00000000">
            <w:r>
              <w:rPr>
                <w:sz w:val="19"/>
                <w:szCs w:val="19"/>
              </w:rPr>
              <w:t>644</w:t>
            </w:r>
          </w:p>
        </w:tc>
        <w:tc>
          <w:tcPr>
            <w:tcW w:w="3300" w:type="dxa"/>
            <w:tcMar>
              <w:top w:w="80" w:type="dxa"/>
              <w:left w:w="100" w:type="dxa"/>
              <w:bottom w:w="80" w:type="dxa"/>
              <w:right w:w="100" w:type="dxa"/>
            </w:tcMar>
          </w:tcPr>
          <w:p w14:paraId="323D9672" w14:textId="77777777" w:rsidR="0008006F" w:rsidRDefault="00000000">
            <w:proofErr w:type="gramStart"/>
            <w:r>
              <w:rPr>
                <w:rFonts w:ascii="Consolas" w:eastAsia="Consolas" w:hAnsi="Consolas" w:cs="Consolas"/>
                <w:sz w:val="17"/>
                <w:szCs w:val="17"/>
              </w:rPr>
              <w:t>app</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QApplication</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sys.argv</w:t>
            </w:r>
            <w:proofErr w:type="spellEnd"/>
            <w:proofErr w:type="gramEnd"/>
            <w:r>
              <w:rPr>
                <w:rFonts w:ascii="Consolas" w:eastAsia="Consolas" w:hAnsi="Consolas" w:cs="Consolas"/>
                <w:sz w:val="17"/>
                <w:szCs w:val="17"/>
              </w:rPr>
              <w:t>)</w:t>
            </w:r>
          </w:p>
        </w:tc>
        <w:tc>
          <w:tcPr>
            <w:tcW w:w="4626" w:type="dxa"/>
            <w:tcMar>
              <w:top w:w="80" w:type="dxa"/>
              <w:left w:w="100" w:type="dxa"/>
              <w:bottom w:w="80" w:type="dxa"/>
              <w:right w:w="100" w:type="dxa"/>
            </w:tcMar>
          </w:tcPr>
          <w:p w14:paraId="7FC15AE4" w14:textId="77777777" w:rsidR="0008006F" w:rsidRDefault="00000000">
            <w:r>
              <w:rPr>
                <w:sz w:val="19"/>
                <w:szCs w:val="19"/>
              </w:rPr>
              <w:t xml:space="preserve">Toda aplicación Qt necesita exactamente un objeto </w:t>
            </w:r>
            <w:proofErr w:type="spellStart"/>
            <w:r>
              <w:rPr>
                <w:sz w:val="19"/>
                <w:szCs w:val="19"/>
              </w:rPr>
              <w:t>QApplication</w:t>
            </w:r>
            <w:proofErr w:type="spellEnd"/>
            <w:r>
              <w:rPr>
                <w:sz w:val="19"/>
                <w:szCs w:val="19"/>
              </w:rPr>
              <w:t xml:space="preserve">, que administra el bucle de eventos (clics, teclas, </w:t>
            </w:r>
            <w:proofErr w:type="spellStart"/>
            <w:r>
              <w:rPr>
                <w:sz w:val="19"/>
                <w:szCs w:val="19"/>
              </w:rPr>
              <w:t>timers</w:t>
            </w:r>
            <w:proofErr w:type="spellEnd"/>
            <w:r>
              <w:rPr>
                <w:sz w:val="19"/>
                <w:szCs w:val="19"/>
              </w:rPr>
              <w:t>) de todo el programa.</w:t>
            </w:r>
          </w:p>
        </w:tc>
      </w:tr>
      <w:tr w:rsidR="0008006F" w14:paraId="7FA525FC"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3177FAC6" w14:textId="77777777" w:rsidR="0008006F" w:rsidRDefault="00000000">
            <w:r>
              <w:rPr>
                <w:sz w:val="19"/>
                <w:szCs w:val="19"/>
              </w:rPr>
              <w:t>648–657</w:t>
            </w:r>
          </w:p>
        </w:tc>
        <w:tc>
          <w:tcPr>
            <w:tcW w:w="3300" w:type="dxa"/>
            <w:shd w:val="clear" w:color="auto" w:fill="F2F5FA"/>
            <w:tcMar>
              <w:top w:w="80" w:type="dxa"/>
              <w:left w:w="100" w:type="dxa"/>
              <w:bottom w:w="80" w:type="dxa"/>
              <w:right w:w="100" w:type="dxa"/>
            </w:tcMar>
          </w:tcPr>
          <w:p w14:paraId="62DC4410" w14:textId="77777777" w:rsidR="0008006F" w:rsidRDefault="00000000">
            <w:proofErr w:type="spellStart"/>
            <w:proofErr w:type="gramStart"/>
            <w:r>
              <w:rPr>
                <w:rFonts w:ascii="Consolas" w:eastAsia="Consolas" w:hAnsi="Consolas" w:cs="Consolas"/>
                <w:sz w:val="17"/>
                <w:szCs w:val="17"/>
              </w:rPr>
              <w:t>app.setStyle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Fusion</w:t>
            </w:r>
            <w:proofErr w:type="spellEnd"/>
            <w:r>
              <w:rPr>
                <w:rFonts w:ascii="Consolas" w:eastAsia="Consolas" w:hAnsi="Consolas" w:cs="Consolas"/>
                <w:sz w:val="17"/>
                <w:szCs w:val="17"/>
              </w:rPr>
              <w:t>")</w:t>
            </w:r>
          </w:p>
          <w:p w14:paraId="372BF440" w14:textId="77777777" w:rsidR="0008006F" w:rsidRDefault="00000000">
            <w:proofErr w:type="spellStart"/>
            <w:r>
              <w:rPr>
                <w:rFonts w:ascii="Consolas" w:eastAsia="Consolas" w:hAnsi="Consolas" w:cs="Consolas"/>
                <w:sz w:val="17"/>
                <w:szCs w:val="17"/>
              </w:rPr>
              <w:t>paleta_clara</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QPalette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C461E4F" w14:textId="77777777" w:rsidR="0008006F" w:rsidRDefault="00000000">
            <w:r>
              <w:rPr>
                <w:rFonts w:ascii="Consolas" w:eastAsia="Consolas" w:hAnsi="Consolas" w:cs="Consolas"/>
                <w:sz w:val="17"/>
                <w:szCs w:val="17"/>
              </w:rPr>
              <w:t>...</w:t>
            </w:r>
          </w:p>
          <w:p w14:paraId="1905751F" w14:textId="77777777" w:rsidR="0008006F" w:rsidRDefault="00000000">
            <w:proofErr w:type="spellStart"/>
            <w:proofErr w:type="gramStart"/>
            <w:r>
              <w:rPr>
                <w:rFonts w:ascii="Consolas" w:eastAsia="Consolas" w:hAnsi="Consolas" w:cs="Consolas"/>
                <w:sz w:val="17"/>
                <w:szCs w:val="17"/>
              </w:rPr>
              <w:t>app.setPalette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paleta_clara</w:t>
            </w:r>
            <w:proofErr w:type="spell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016AF77D" w14:textId="77777777" w:rsidR="0008006F" w:rsidRDefault="00000000">
            <w:r>
              <w:rPr>
                <w:sz w:val="19"/>
                <w:szCs w:val="19"/>
              </w:rPr>
              <w:t>Fuerza una paleta de colores clara para toda la interfaz (ventana, botones, texto), sin depender de si Windows tiene el modo oscuro activado.</w:t>
            </w:r>
          </w:p>
        </w:tc>
      </w:tr>
      <w:tr w:rsidR="0008006F" w14:paraId="6BDFA0FC" w14:textId="77777777">
        <w:tblPrEx>
          <w:tblCellMar>
            <w:top w:w="0" w:type="dxa"/>
            <w:bottom w:w="0" w:type="dxa"/>
          </w:tblCellMar>
        </w:tblPrEx>
        <w:tc>
          <w:tcPr>
            <w:tcW w:w="1100" w:type="dxa"/>
            <w:tcMar>
              <w:top w:w="80" w:type="dxa"/>
              <w:left w:w="100" w:type="dxa"/>
              <w:bottom w:w="80" w:type="dxa"/>
              <w:right w:w="100" w:type="dxa"/>
            </w:tcMar>
          </w:tcPr>
          <w:p w14:paraId="7DAF41DC" w14:textId="77777777" w:rsidR="0008006F" w:rsidRDefault="00000000">
            <w:r>
              <w:rPr>
                <w:sz w:val="19"/>
                <w:szCs w:val="19"/>
              </w:rPr>
              <w:t>660–664</w:t>
            </w:r>
          </w:p>
        </w:tc>
        <w:tc>
          <w:tcPr>
            <w:tcW w:w="3300" w:type="dxa"/>
            <w:tcMar>
              <w:top w:w="80" w:type="dxa"/>
              <w:left w:w="100" w:type="dxa"/>
              <w:bottom w:w="80" w:type="dxa"/>
              <w:right w:w="100" w:type="dxa"/>
            </w:tcMar>
          </w:tcPr>
          <w:p w14:paraId="477E9054" w14:textId="77777777" w:rsidR="0008006F" w:rsidRDefault="00000000">
            <w:r>
              <w:rPr>
                <w:rFonts w:ascii="Consolas" w:eastAsia="Consolas" w:hAnsi="Consolas" w:cs="Consolas"/>
                <w:sz w:val="17"/>
                <w:szCs w:val="17"/>
              </w:rPr>
              <w:t>try:</w:t>
            </w:r>
          </w:p>
          <w:p w14:paraId="5D73C6A6" w14:textId="77777777" w:rsidR="0008006F" w:rsidRDefault="00000000">
            <w:r>
              <w:rPr>
                <w:rFonts w:ascii="Consolas" w:eastAsia="Consolas" w:hAnsi="Consolas" w:cs="Consolas"/>
                <w:sz w:val="17"/>
                <w:szCs w:val="17"/>
              </w:rPr>
              <w:t xml:space="preserve">    ser = </w:t>
            </w:r>
            <w:proofErr w:type="spellStart"/>
            <w:proofErr w:type="gramStart"/>
            <w:r>
              <w:rPr>
                <w:rFonts w:ascii="Consolas" w:eastAsia="Consolas" w:hAnsi="Consolas" w:cs="Consolas"/>
                <w:sz w:val="17"/>
                <w:szCs w:val="17"/>
              </w:rPr>
              <w:t>serial.Serial</w:t>
            </w:r>
            <w:proofErr w:type="spellEnd"/>
            <w:proofErr w:type="gramEnd"/>
            <w:r>
              <w:rPr>
                <w:rFonts w:ascii="Consolas" w:eastAsia="Consolas" w:hAnsi="Consolas" w:cs="Consolas"/>
                <w:sz w:val="17"/>
                <w:szCs w:val="17"/>
              </w:rPr>
              <w:t xml:space="preserve">(SERIAL_PORT, BAUD_RATE, </w:t>
            </w:r>
            <w:proofErr w:type="spellStart"/>
            <w:r>
              <w:rPr>
                <w:rFonts w:ascii="Consolas" w:eastAsia="Consolas" w:hAnsi="Consolas" w:cs="Consolas"/>
                <w:sz w:val="17"/>
                <w:szCs w:val="17"/>
              </w:rPr>
              <w:t>timeout</w:t>
            </w:r>
            <w:proofErr w:type="spellEnd"/>
            <w:r>
              <w:rPr>
                <w:rFonts w:ascii="Consolas" w:eastAsia="Consolas" w:hAnsi="Consolas" w:cs="Consolas"/>
                <w:sz w:val="17"/>
                <w:szCs w:val="17"/>
              </w:rPr>
              <w:t>=0)</w:t>
            </w:r>
          </w:p>
          <w:p w14:paraId="3D98A9DE" w14:textId="77777777" w:rsidR="0008006F" w:rsidRDefault="00000000">
            <w:proofErr w:type="spellStart"/>
            <w:r>
              <w:rPr>
                <w:rFonts w:ascii="Consolas" w:eastAsia="Consolas" w:hAnsi="Consolas" w:cs="Consolas"/>
                <w:sz w:val="17"/>
                <w:szCs w:val="17"/>
              </w:rPr>
              <w:t>except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serial.SerialException</w:t>
            </w:r>
            <w:proofErr w:type="spellEnd"/>
            <w:proofErr w:type="gramEnd"/>
            <w:r>
              <w:rPr>
                <w:rFonts w:ascii="Consolas" w:eastAsia="Consolas" w:hAnsi="Consolas" w:cs="Consolas"/>
                <w:sz w:val="17"/>
                <w:szCs w:val="17"/>
              </w:rPr>
              <w:t xml:space="preserve"> as e:</w:t>
            </w:r>
          </w:p>
          <w:p w14:paraId="24B98224" w14:textId="77777777" w:rsidR="0008006F"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sys.exit</w:t>
            </w:r>
            <w:proofErr w:type="spellEnd"/>
            <w:proofErr w:type="gramEnd"/>
            <w:r>
              <w:rPr>
                <w:rFonts w:ascii="Consolas" w:eastAsia="Consolas" w:hAnsi="Consolas" w:cs="Consolas"/>
                <w:sz w:val="17"/>
                <w:szCs w:val="17"/>
              </w:rPr>
              <w:t>(1)</w:t>
            </w:r>
          </w:p>
        </w:tc>
        <w:tc>
          <w:tcPr>
            <w:tcW w:w="4626" w:type="dxa"/>
            <w:tcMar>
              <w:top w:w="80" w:type="dxa"/>
              <w:left w:w="100" w:type="dxa"/>
              <w:bottom w:w="80" w:type="dxa"/>
              <w:right w:w="100" w:type="dxa"/>
            </w:tcMar>
          </w:tcPr>
          <w:p w14:paraId="7BC26668" w14:textId="77777777" w:rsidR="0008006F" w:rsidRDefault="00000000">
            <w:r>
              <w:rPr>
                <w:sz w:val="19"/>
                <w:szCs w:val="19"/>
              </w:rPr>
              <w:t>Intenta abrir el puerto serie configurado. Si falla (por ejemplo, la ESP32 no está conectada o el puerto es otro), muestra el error por consola y cierra el programa en vez de dejarlo a medio abrir.</w:t>
            </w:r>
          </w:p>
        </w:tc>
      </w:tr>
      <w:tr w:rsidR="0008006F" w14:paraId="02E83029" w14:textId="77777777">
        <w:tblPrEx>
          <w:tblCellMar>
            <w:top w:w="0" w:type="dxa"/>
            <w:bottom w:w="0" w:type="dxa"/>
          </w:tblCellMar>
        </w:tblPrEx>
        <w:tc>
          <w:tcPr>
            <w:tcW w:w="1100" w:type="dxa"/>
            <w:shd w:val="clear" w:color="auto" w:fill="F2F5FA"/>
            <w:tcMar>
              <w:top w:w="80" w:type="dxa"/>
              <w:left w:w="100" w:type="dxa"/>
              <w:bottom w:w="80" w:type="dxa"/>
              <w:right w:w="100" w:type="dxa"/>
            </w:tcMar>
          </w:tcPr>
          <w:p w14:paraId="7D2FD177" w14:textId="77777777" w:rsidR="0008006F" w:rsidRDefault="00000000">
            <w:r>
              <w:rPr>
                <w:sz w:val="19"/>
                <w:szCs w:val="19"/>
              </w:rPr>
              <w:t>666–668</w:t>
            </w:r>
          </w:p>
        </w:tc>
        <w:tc>
          <w:tcPr>
            <w:tcW w:w="3300" w:type="dxa"/>
            <w:shd w:val="clear" w:color="auto" w:fill="F2F5FA"/>
            <w:tcMar>
              <w:top w:w="80" w:type="dxa"/>
              <w:left w:w="100" w:type="dxa"/>
              <w:bottom w:w="80" w:type="dxa"/>
              <w:right w:w="100" w:type="dxa"/>
            </w:tcMar>
          </w:tcPr>
          <w:p w14:paraId="2E83AE0E" w14:textId="77777777" w:rsidR="0008006F" w:rsidRDefault="00000000">
            <w:r>
              <w:rPr>
                <w:rFonts w:ascii="Consolas" w:eastAsia="Consolas" w:hAnsi="Consolas" w:cs="Consolas"/>
                <w:sz w:val="17"/>
                <w:szCs w:val="17"/>
              </w:rPr>
              <w:t xml:space="preserve">ventana = </w:t>
            </w:r>
            <w:proofErr w:type="spellStart"/>
            <w:r>
              <w:rPr>
                <w:rFonts w:ascii="Consolas" w:eastAsia="Consolas" w:hAnsi="Consolas" w:cs="Consolas"/>
                <w:sz w:val="17"/>
                <w:szCs w:val="17"/>
              </w:rPr>
              <w:t>VentanaEmg</w:t>
            </w:r>
            <w:proofErr w:type="spellEnd"/>
            <w:r>
              <w:rPr>
                <w:rFonts w:ascii="Consolas" w:eastAsia="Consolas" w:hAnsi="Consolas" w:cs="Consolas"/>
                <w:sz w:val="17"/>
                <w:szCs w:val="17"/>
              </w:rPr>
              <w:t>(ser)</w:t>
            </w:r>
          </w:p>
          <w:p w14:paraId="0CB91140" w14:textId="77777777" w:rsidR="0008006F" w:rsidRDefault="00000000">
            <w:proofErr w:type="spellStart"/>
            <w:proofErr w:type="gramStart"/>
            <w:r>
              <w:rPr>
                <w:rFonts w:ascii="Consolas" w:eastAsia="Consolas" w:hAnsi="Consolas" w:cs="Consolas"/>
                <w:sz w:val="17"/>
                <w:szCs w:val="17"/>
              </w:rPr>
              <w:t>ventana.show</w:t>
            </w:r>
            <w:proofErr w:type="spellEnd"/>
            <w:proofErr w:type="gramEnd"/>
            <w:r>
              <w:rPr>
                <w:rFonts w:ascii="Consolas" w:eastAsia="Consolas" w:hAnsi="Consolas" w:cs="Consolas"/>
                <w:sz w:val="17"/>
                <w:szCs w:val="17"/>
              </w:rPr>
              <w:t>()</w:t>
            </w:r>
          </w:p>
          <w:p w14:paraId="32D786A3" w14:textId="77777777" w:rsidR="0008006F" w:rsidRDefault="00000000">
            <w:proofErr w:type="spellStart"/>
            <w:proofErr w:type="gramStart"/>
            <w:r>
              <w:rPr>
                <w:rFonts w:ascii="Consolas" w:eastAsia="Consolas" w:hAnsi="Consolas" w:cs="Consolas"/>
                <w:sz w:val="17"/>
                <w:szCs w:val="17"/>
              </w:rPr>
              <w:t>sys.exit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app.exec</w:t>
            </w:r>
            <w:proofErr w:type="spellEnd"/>
            <w:proofErr w:type="gramEnd"/>
            <w:r>
              <w:rPr>
                <w:rFonts w:ascii="Consolas" w:eastAsia="Consolas" w:hAnsi="Consolas" w:cs="Consolas"/>
                <w:sz w:val="17"/>
                <w:szCs w:val="17"/>
              </w:rPr>
              <w:t>())</w:t>
            </w:r>
          </w:p>
        </w:tc>
        <w:tc>
          <w:tcPr>
            <w:tcW w:w="4626" w:type="dxa"/>
            <w:shd w:val="clear" w:color="auto" w:fill="F2F5FA"/>
            <w:tcMar>
              <w:top w:w="80" w:type="dxa"/>
              <w:left w:w="100" w:type="dxa"/>
              <w:bottom w:w="80" w:type="dxa"/>
              <w:right w:w="100" w:type="dxa"/>
            </w:tcMar>
          </w:tcPr>
          <w:p w14:paraId="1154F282" w14:textId="77777777" w:rsidR="0008006F" w:rsidRDefault="00000000">
            <w:r>
              <w:rPr>
                <w:sz w:val="19"/>
                <w:szCs w:val="19"/>
              </w:rPr>
              <w:t>Crea la ventana principal (pasándole la conexión serie ya abierta), la muestra en pantalla, y arranca el bucle de eventos de Qt (</w:t>
            </w:r>
            <w:proofErr w:type="spellStart"/>
            <w:proofErr w:type="gramStart"/>
            <w:r>
              <w:rPr>
                <w:sz w:val="19"/>
                <w:szCs w:val="19"/>
              </w:rPr>
              <w:t>app.exec</w:t>
            </w:r>
            <w:proofErr w:type="spellEnd"/>
            <w:proofErr w:type="gramEnd"/>
            <w:r>
              <w:rPr>
                <w:sz w:val="19"/>
                <w:szCs w:val="19"/>
              </w:rPr>
              <w:t>()), que corre hasta que se cierra la ventana.</w:t>
            </w:r>
          </w:p>
        </w:tc>
      </w:tr>
    </w:tbl>
    <w:p w14:paraId="208C3A96" w14:textId="77777777" w:rsidR="0008006F" w:rsidRDefault="0008006F">
      <w:pPr>
        <w:pageBreakBefore/>
      </w:pPr>
    </w:p>
    <w:p w14:paraId="3EB04DFB" w14:textId="77777777" w:rsidR="0008006F" w:rsidRDefault="00000000">
      <w:pPr>
        <w:pStyle w:val="Ttulo1"/>
        <w:pBdr>
          <w:bottom w:val="single" w:sz="6" w:space="4" w:color="1F3864"/>
        </w:pBdr>
        <w:spacing w:before="400" w:after="200"/>
      </w:pPr>
      <w:r>
        <w:rPr>
          <w:b/>
          <w:bCs/>
          <w:color w:val="1F3864"/>
        </w:rPr>
        <w:t>4. Glosario de conceptos de programación usados</w:t>
      </w:r>
    </w:p>
    <w:p w14:paraId="0CAC7D97" w14:textId="77777777" w:rsidR="0008006F" w:rsidRDefault="00000000">
      <w:pPr>
        <w:spacing w:after="160"/>
      </w:pPr>
      <w:r>
        <w:rPr>
          <w:sz w:val="22"/>
          <w:szCs w:val="22"/>
        </w:rPr>
        <w:t>Pensado para repasar los conceptos de Python/POO que aparecen en el archivo, sin asumir experiencia previa en programación orientada a objetos.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8006F" w14:paraId="3EF6D06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505AB071" w14:textId="77777777" w:rsidR="0008006F" w:rsidRDefault="00000000">
            <w:r>
              <w:rPr>
                <w:b/>
                <w:bCs/>
                <w:color w:val="FFFFFF"/>
                <w:sz w:val="19"/>
                <w:szCs w:val="19"/>
              </w:rPr>
              <w:t>Concepto</w:t>
            </w:r>
          </w:p>
        </w:tc>
        <w:tc>
          <w:tcPr>
            <w:tcW w:w="6626" w:type="dxa"/>
            <w:shd w:val="clear" w:color="auto" w:fill="1F3864"/>
            <w:tcMar>
              <w:top w:w="80" w:type="dxa"/>
              <w:left w:w="100" w:type="dxa"/>
              <w:bottom w:w="80" w:type="dxa"/>
              <w:right w:w="100" w:type="dxa"/>
            </w:tcMar>
          </w:tcPr>
          <w:p w14:paraId="422FCDCC" w14:textId="77777777" w:rsidR="0008006F" w:rsidRDefault="00000000">
            <w:r>
              <w:rPr>
                <w:b/>
                <w:bCs/>
                <w:color w:val="FFFFFF"/>
                <w:sz w:val="19"/>
                <w:szCs w:val="19"/>
              </w:rPr>
              <w:t>Explicación</w:t>
            </w:r>
          </w:p>
        </w:tc>
      </w:tr>
      <w:tr w:rsidR="0008006F" w14:paraId="0478B4CB" w14:textId="77777777">
        <w:tblPrEx>
          <w:tblCellMar>
            <w:top w:w="0" w:type="dxa"/>
            <w:bottom w:w="0" w:type="dxa"/>
          </w:tblCellMar>
        </w:tblPrEx>
        <w:tc>
          <w:tcPr>
            <w:tcW w:w="2400" w:type="dxa"/>
            <w:tcMar>
              <w:top w:w="80" w:type="dxa"/>
              <w:left w:w="100" w:type="dxa"/>
              <w:bottom w:w="80" w:type="dxa"/>
              <w:right w:w="100" w:type="dxa"/>
            </w:tcMar>
          </w:tcPr>
          <w:p w14:paraId="1DA67363" w14:textId="77777777" w:rsidR="0008006F" w:rsidRDefault="00000000">
            <w:r>
              <w:rPr>
                <w:sz w:val="19"/>
                <w:szCs w:val="19"/>
              </w:rPr>
              <w:t>Clase</w:t>
            </w:r>
          </w:p>
        </w:tc>
        <w:tc>
          <w:tcPr>
            <w:tcW w:w="6626" w:type="dxa"/>
            <w:tcMar>
              <w:top w:w="80" w:type="dxa"/>
              <w:left w:w="100" w:type="dxa"/>
              <w:bottom w:w="80" w:type="dxa"/>
              <w:right w:w="100" w:type="dxa"/>
            </w:tcMar>
          </w:tcPr>
          <w:p w14:paraId="15A560A1" w14:textId="77777777" w:rsidR="0008006F" w:rsidRDefault="00000000">
            <w:r>
              <w:rPr>
                <w:sz w:val="19"/>
                <w:szCs w:val="19"/>
              </w:rPr>
              <w:t xml:space="preserve">Un molde que define qué datos (atributos) y qué funciones (métodos) va a tener cada objeto creado a partir de ella. En el archivo: </w:t>
            </w:r>
            <w:proofErr w:type="spellStart"/>
            <w:r>
              <w:rPr>
                <w:sz w:val="19"/>
                <w:szCs w:val="19"/>
              </w:rPr>
              <w:t>RegistroSesion</w:t>
            </w:r>
            <w:proofErr w:type="spellEnd"/>
            <w:r>
              <w:rPr>
                <w:sz w:val="19"/>
                <w:szCs w:val="19"/>
              </w:rPr>
              <w:t xml:space="preserve"> y </w:t>
            </w:r>
            <w:proofErr w:type="spellStart"/>
            <w:r>
              <w:rPr>
                <w:sz w:val="19"/>
                <w:szCs w:val="19"/>
              </w:rPr>
              <w:t>VentanaEmg</w:t>
            </w:r>
            <w:proofErr w:type="spellEnd"/>
            <w:r>
              <w:rPr>
                <w:sz w:val="19"/>
                <w:szCs w:val="19"/>
              </w:rPr>
              <w:t>.</w:t>
            </w:r>
          </w:p>
        </w:tc>
      </w:tr>
      <w:tr w:rsidR="0008006F" w14:paraId="45FE29A8"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25BC7AFB" w14:textId="77777777" w:rsidR="0008006F" w:rsidRDefault="00000000">
            <w:r>
              <w:rPr>
                <w:sz w:val="19"/>
                <w:szCs w:val="19"/>
              </w:rPr>
              <w:t>Objeto / instancia</w:t>
            </w:r>
          </w:p>
        </w:tc>
        <w:tc>
          <w:tcPr>
            <w:tcW w:w="6626" w:type="dxa"/>
            <w:shd w:val="clear" w:color="auto" w:fill="F2F5FA"/>
            <w:tcMar>
              <w:top w:w="80" w:type="dxa"/>
              <w:left w:w="100" w:type="dxa"/>
              <w:bottom w:w="80" w:type="dxa"/>
              <w:right w:w="100" w:type="dxa"/>
            </w:tcMar>
          </w:tcPr>
          <w:p w14:paraId="4AC6C19B" w14:textId="77777777" w:rsidR="0008006F" w:rsidRDefault="00000000">
            <w:r>
              <w:rPr>
                <w:sz w:val="19"/>
                <w:szCs w:val="19"/>
              </w:rPr>
              <w:t xml:space="preserve">Un ejemplar concreto creado a partir de una clase, con sus propios datos. </w:t>
            </w:r>
            <w:proofErr w:type="spellStart"/>
            <w:r>
              <w:rPr>
                <w:sz w:val="19"/>
                <w:szCs w:val="19"/>
              </w:rPr>
              <w:t>VentanaEmg</w:t>
            </w:r>
            <w:proofErr w:type="spellEnd"/>
            <w:r>
              <w:rPr>
                <w:sz w:val="19"/>
                <w:szCs w:val="19"/>
              </w:rPr>
              <w:t xml:space="preserve">(ser) crea una instancia; cada </w:t>
            </w:r>
            <w:proofErr w:type="spellStart"/>
            <w:r>
              <w:rPr>
                <w:sz w:val="19"/>
                <w:szCs w:val="19"/>
              </w:rPr>
              <w:t>RegistroSesion</w:t>
            </w:r>
            <w:proofErr w:type="spellEnd"/>
            <w:r>
              <w:rPr>
                <w:sz w:val="19"/>
                <w:szCs w:val="19"/>
              </w:rPr>
              <w:t>(nombre) creado durante la ejecución es otra instancia distinta.</w:t>
            </w:r>
          </w:p>
        </w:tc>
      </w:tr>
      <w:tr w:rsidR="0008006F" w14:paraId="4B0C8D11" w14:textId="77777777">
        <w:tblPrEx>
          <w:tblCellMar>
            <w:top w:w="0" w:type="dxa"/>
            <w:bottom w:w="0" w:type="dxa"/>
          </w:tblCellMar>
        </w:tblPrEx>
        <w:tc>
          <w:tcPr>
            <w:tcW w:w="2400" w:type="dxa"/>
            <w:tcMar>
              <w:top w:w="80" w:type="dxa"/>
              <w:left w:w="100" w:type="dxa"/>
              <w:bottom w:w="80" w:type="dxa"/>
              <w:right w:w="100" w:type="dxa"/>
            </w:tcMar>
          </w:tcPr>
          <w:p w14:paraId="4290DD69" w14:textId="77777777" w:rsidR="0008006F" w:rsidRDefault="00000000">
            <w:r>
              <w:rPr>
                <w:sz w:val="19"/>
                <w:szCs w:val="19"/>
              </w:rPr>
              <w:t>Atributo de instancia (</w:t>
            </w:r>
            <w:proofErr w:type="spellStart"/>
            <w:proofErr w:type="gramStart"/>
            <w:r>
              <w:rPr>
                <w:sz w:val="19"/>
                <w:szCs w:val="19"/>
              </w:rPr>
              <w:t>self.algo</w:t>
            </w:r>
            <w:proofErr w:type="spellEnd"/>
            <w:proofErr w:type="gramEnd"/>
            <w:r>
              <w:rPr>
                <w:sz w:val="19"/>
                <w:szCs w:val="19"/>
              </w:rPr>
              <w:t>)</w:t>
            </w:r>
          </w:p>
        </w:tc>
        <w:tc>
          <w:tcPr>
            <w:tcW w:w="6626" w:type="dxa"/>
            <w:tcMar>
              <w:top w:w="80" w:type="dxa"/>
              <w:left w:w="100" w:type="dxa"/>
              <w:bottom w:w="80" w:type="dxa"/>
              <w:right w:w="100" w:type="dxa"/>
            </w:tcMar>
          </w:tcPr>
          <w:p w14:paraId="4A8AD4A5" w14:textId="77777777" w:rsidR="0008006F" w:rsidRDefault="00000000">
            <w:r>
              <w:rPr>
                <w:sz w:val="19"/>
                <w:szCs w:val="19"/>
              </w:rPr>
              <w:t xml:space="preserve">Un dato que pertenece a un objeto en particular. </w:t>
            </w:r>
            <w:proofErr w:type="spellStart"/>
            <w:proofErr w:type="gramStart"/>
            <w:r>
              <w:rPr>
                <w:sz w:val="19"/>
                <w:szCs w:val="19"/>
              </w:rPr>
              <w:t>self.umbral</w:t>
            </w:r>
            <w:proofErr w:type="spellEnd"/>
            <w:proofErr w:type="gramEnd"/>
            <w:r>
              <w:rPr>
                <w:sz w:val="19"/>
                <w:szCs w:val="19"/>
              </w:rPr>
              <w:t xml:space="preserve">, </w:t>
            </w:r>
            <w:proofErr w:type="spellStart"/>
            <w:proofErr w:type="gramStart"/>
            <w:r>
              <w:rPr>
                <w:sz w:val="19"/>
                <w:szCs w:val="19"/>
              </w:rPr>
              <w:t>self.buffer</w:t>
            </w:r>
            <w:proofErr w:type="spellEnd"/>
            <w:proofErr w:type="gramEnd"/>
            <w:r>
              <w:rPr>
                <w:sz w:val="19"/>
                <w:szCs w:val="19"/>
              </w:rPr>
              <w:t>, etc. Cada instancia tiene su propia copia.</w:t>
            </w:r>
          </w:p>
        </w:tc>
      </w:tr>
      <w:tr w:rsidR="0008006F" w14:paraId="4637A583"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3B8C97D3" w14:textId="77777777" w:rsidR="0008006F" w:rsidRDefault="00000000">
            <w:r>
              <w:rPr>
                <w:sz w:val="19"/>
                <w:szCs w:val="19"/>
              </w:rPr>
              <w:t>Método</w:t>
            </w:r>
          </w:p>
        </w:tc>
        <w:tc>
          <w:tcPr>
            <w:tcW w:w="6626" w:type="dxa"/>
            <w:shd w:val="clear" w:color="auto" w:fill="F2F5FA"/>
            <w:tcMar>
              <w:top w:w="80" w:type="dxa"/>
              <w:left w:w="100" w:type="dxa"/>
              <w:bottom w:w="80" w:type="dxa"/>
              <w:right w:w="100" w:type="dxa"/>
            </w:tcMar>
          </w:tcPr>
          <w:p w14:paraId="1BA93A8B" w14:textId="77777777" w:rsidR="0008006F" w:rsidRDefault="00000000">
            <w:r>
              <w:rPr>
                <w:sz w:val="19"/>
                <w:szCs w:val="19"/>
              </w:rPr>
              <w:t xml:space="preserve">Una función definida dentro de una clase, que recibe siempre </w:t>
            </w:r>
            <w:proofErr w:type="spellStart"/>
            <w:r>
              <w:rPr>
                <w:sz w:val="19"/>
                <w:szCs w:val="19"/>
              </w:rPr>
              <w:t>self</w:t>
            </w:r>
            <w:proofErr w:type="spellEnd"/>
            <w:r>
              <w:rPr>
                <w:sz w:val="19"/>
                <w:szCs w:val="19"/>
              </w:rPr>
              <w:t xml:space="preserve"> (el propio objeto) como primer parámetro, y así puede leer y modificar los atributos de ese objeto.</w:t>
            </w:r>
          </w:p>
        </w:tc>
      </w:tr>
      <w:tr w:rsidR="0008006F" w14:paraId="35B104B1" w14:textId="77777777">
        <w:tblPrEx>
          <w:tblCellMar>
            <w:top w:w="0" w:type="dxa"/>
            <w:bottom w:w="0" w:type="dxa"/>
          </w:tblCellMar>
        </w:tblPrEx>
        <w:tc>
          <w:tcPr>
            <w:tcW w:w="2400" w:type="dxa"/>
            <w:tcMar>
              <w:top w:w="80" w:type="dxa"/>
              <w:left w:w="100" w:type="dxa"/>
              <w:bottom w:w="80" w:type="dxa"/>
              <w:right w:w="100" w:type="dxa"/>
            </w:tcMar>
          </w:tcPr>
          <w:p w14:paraId="5FD56336" w14:textId="77777777" w:rsidR="0008006F" w:rsidRDefault="00000000">
            <w:proofErr w:type="spellStart"/>
            <w:r>
              <w:rPr>
                <w:sz w:val="19"/>
                <w:szCs w:val="19"/>
              </w:rPr>
              <w:t>self</w:t>
            </w:r>
            <w:proofErr w:type="spellEnd"/>
          </w:p>
        </w:tc>
        <w:tc>
          <w:tcPr>
            <w:tcW w:w="6626" w:type="dxa"/>
            <w:tcMar>
              <w:top w:w="80" w:type="dxa"/>
              <w:left w:w="100" w:type="dxa"/>
              <w:bottom w:w="80" w:type="dxa"/>
              <w:right w:w="100" w:type="dxa"/>
            </w:tcMar>
          </w:tcPr>
          <w:p w14:paraId="184BF98B" w14:textId="77777777" w:rsidR="0008006F" w:rsidRDefault="00000000">
            <w:r>
              <w:rPr>
                <w:sz w:val="19"/>
                <w:szCs w:val="19"/>
              </w:rPr>
              <w:t xml:space="preserve">Dentro de un método, es la forma de referirse "al objeto actual". </w:t>
            </w:r>
            <w:proofErr w:type="spellStart"/>
            <w:proofErr w:type="gramStart"/>
            <w:r>
              <w:rPr>
                <w:sz w:val="19"/>
                <w:szCs w:val="19"/>
              </w:rPr>
              <w:t>self.umbral</w:t>
            </w:r>
            <w:proofErr w:type="spellEnd"/>
            <w:proofErr w:type="gramEnd"/>
            <w:r>
              <w:rPr>
                <w:sz w:val="19"/>
                <w:szCs w:val="19"/>
              </w:rPr>
              <w:t xml:space="preserve"> = 5 guarda 5 en el atributo umbral de esa instancia específica.</w:t>
            </w:r>
          </w:p>
        </w:tc>
      </w:tr>
      <w:tr w:rsidR="0008006F" w14:paraId="2933F95A"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630DC0CE" w14:textId="77777777" w:rsidR="0008006F" w:rsidRDefault="00000000">
            <w:r>
              <w:rPr>
                <w:sz w:val="19"/>
                <w:szCs w:val="19"/>
              </w:rPr>
              <w:t>Constructor (__</w:t>
            </w:r>
            <w:proofErr w:type="spellStart"/>
            <w:r>
              <w:rPr>
                <w:sz w:val="19"/>
                <w:szCs w:val="19"/>
              </w:rPr>
              <w:t>init</w:t>
            </w:r>
            <w:proofErr w:type="spellEnd"/>
            <w:r>
              <w:rPr>
                <w:sz w:val="19"/>
                <w:szCs w:val="19"/>
              </w:rPr>
              <w:t>__)</w:t>
            </w:r>
          </w:p>
        </w:tc>
        <w:tc>
          <w:tcPr>
            <w:tcW w:w="6626" w:type="dxa"/>
            <w:shd w:val="clear" w:color="auto" w:fill="F2F5FA"/>
            <w:tcMar>
              <w:top w:w="80" w:type="dxa"/>
              <w:left w:w="100" w:type="dxa"/>
              <w:bottom w:w="80" w:type="dxa"/>
              <w:right w:w="100" w:type="dxa"/>
            </w:tcMar>
          </w:tcPr>
          <w:p w14:paraId="21AA9C1E" w14:textId="77777777" w:rsidR="0008006F" w:rsidRDefault="00000000">
            <w:r>
              <w:rPr>
                <w:sz w:val="19"/>
                <w:szCs w:val="19"/>
              </w:rPr>
              <w:t>Un método especial que Python ejecuta automáticamente al crear un objeto nuevo (</w:t>
            </w:r>
            <w:proofErr w:type="spellStart"/>
            <w:r>
              <w:rPr>
                <w:sz w:val="19"/>
                <w:szCs w:val="19"/>
              </w:rPr>
              <w:t>VentanaEmg</w:t>
            </w:r>
            <w:proofErr w:type="spellEnd"/>
            <w:r>
              <w:rPr>
                <w:sz w:val="19"/>
                <w:szCs w:val="19"/>
              </w:rPr>
              <w:t>(ser)). Sirve para dejar todo el estado inicial preparado.</w:t>
            </w:r>
          </w:p>
        </w:tc>
      </w:tr>
      <w:tr w:rsidR="0008006F" w14:paraId="165C5C79" w14:textId="77777777">
        <w:tblPrEx>
          <w:tblCellMar>
            <w:top w:w="0" w:type="dxa"/>
            <w:bottom w:w="0" w:type="dxa"/>
          </w:tblCellMar>
        </w:tblPrEx>
        <w:tc>
          <w:tcPr>
            <w:tcW w:w="2400" w:type="dxa"/>
            <w:tcMar>
              <w:top w:w="80" w:type="dxa"/>
              <w:left w:w="100" w:type="dxa"/>
              <w:bottom w:w="80" w:type="dxa"/>
              <w:right w:w="100" w:type="dxa"/>
            </w:tcMar>
          </w:tcPr>
          <w:p w14:paraId="49F1ABFD" w14:textId="77777777" w:rsidR="0008006F" w:rsidRDefault="00000000">
            <w:r>
              <w:rPr>
                <w:sz w:val="19"/>
                <w:szCs w:val="19"/>
              </w:rPr>
              <w:t>Herencia (</w:t>
            </w:r>
            <w:proofErr w:type="spellStart"/>
            <w:r>
              <w:rPr>
                <w:sz w:val="19"/>
                <w:szCs w:val="19"/>
              </w:rPr>
              <w:t>class</w:t>
            </w:r>
            <w:proofErr w:type="spellEnd"/>
            <w:r>
              <w:rPr>
                <w:sz w:val="19"/>
                <w:szCs w:val="19"/>
              </w:rPr>
              <w:t xml:space="preserve"> </w:t>
            </w:r>
            <w:proofErr w:type="spellStart"/>
            <w:proofErr w:type="gramStart"/>
            <w:r>
              <w:rPr>
                <w:sz w:val="19"/>
                <w:szCs w:val="19"/>
              </w:rPr>
              <w:t>VentanaEmg</w:t>
            </w:r>
            <w:proofErr w:type="spellEnd"/>
            <w:r>
              <w:rPr>
                <w:sz w:val="19"/>
                <w:szCs w:val="19"/>
              </w:rPr>
              <w:t>(</w:t>
            </w:r>
            <w:proofErr w:type="spellStart"/>
            <w:proofErr w:type="gramEnd"/>
            <w:r>
              <w:rPr>
                <w:sz w:val="19"/>
                <w:szCs w:val="19"/>
              </w:rPr>
              <w:t>QWidget</w:t>
            </w:r>
            <w:proofErr w:type="spellEnd"/>
            <w:r>
              <w:rPr>
                <w:sz w:val="19"/>
                <w:szCs w:val="19"/>
              </w:rPr>
              <w:t>))</w:t>
            </w:r>
          </w:p>
        </w:tc>
        <w:tc>
          <w:tcPr>
            <w:tcW w:w="6626" w:type="dxa"/>
            <w:tcMar>
              <w:top w:w="80" w:type="dxa"/>
              <w:left w:w="100" w:type="dxa"/>
              <w:bottom w:w="80" w:type="dxa"/>
              <w:right w:w="100" w:type="dxa"/>
            </w:tcMar>
          </w:tcPr>
          <w:p w14:paraId="575FEEE3" w14:textId="77777777" w:rsidR="0008006F" w:rsidRDefault="00000000">
            <w:proofErr w:type="spellStart"/>
            <w:r>
              <w:rPr>
                <w:sz w:val="19"/>
                <w:szCs w:val="19"/>
              </w:rPr>
              <w:t>VentanaEmg</w:t>
            </w:r>
            <w:proofErr w:type="spellEnd"/>
            <w:r>
              <w:rPr>
                <w:sz w:val="19"/>
                <w:szCs w:val="19"/>
              </w:rPr>
              <w:t xml:space="preserve"> "hereda" de </w:t>
            </w:r>
            <w:proofErr w:type="spellStart"/>
            <w:r>
              <w:rPr>
                <w:sz w:val="19"/>
                <w:szCs w:val="19"/>
              </w:rPr>
              <w:t>QWidget</w:t>
            </w:r>
            <w:proofErr w:type="spellEnd"/>
            <w:r>
              <w:rPr>
                <w:sz w:val="19"/>
                <w:szCs w:val="19"/>
              </w:rPr>
              <w:t>: automáticamente tiene todo el comportamiento de una ventana de Qt (mostrarse, cerrarse, dibujarse), y además se le agregan atributos y métodos propios.</w:t>
            </w:r>
          </w:p>
        </w:tc>
      </w:tr>
      <w:tr w:rsidR="0008006F" w14:paraId="739FF75F"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705457E9" w14:textId="77777777" w:rsidR="0008006F" w:rsidRDefault="00000000">
            <w:r>
              <w:rPr>
                <w:sz w:val="19"/>
                <w:szCs w:val="19"/>
              </w:rPr>
              <w:t>super(</w:t>
            </w:r>
            <w:proofErr w:type="gramStart"/>
            <w:r>
              <w:rPr>
                <w:sz w:val="19"/>
                <w:szCs w:val="19"/>
              </w:rPr>
              <w:t>)._</w:t>
            </w:r>
            <w:proofErr w:type="gramEnd"/>
            <w:r>
              <w:rPr>
                <w:sz w:val="19"/>
                <w:szCs w:val="19"/>
              </w:rPr>
              <w:t>_</w:t>
            </w:r>
            <w:proofErr w:type="spellStart"/>
            <w:r>
              <w:rPr>
                <w:sz w:val="19"/>
                <w:szCs w:val="19"/>
              </w:rPr>
              <w:t>init</w:t>
            </w:r>
            <w:proofErr w:type="spellEnd"/>
            <w:r>
              <w:rPr>
                <w:sz w:val="19"/>
                <w:szCs w:val="19"/>
              </w:rPr>
              <w:t>_</w:t>
            </w:r>
            <w:proofErr w:type="gramStart"/>
            <w:r>
              <w:rPr>
                <w:sz w:val="19"/>
                <w:szCs w:val="19"/>
              </w:rPr>
              <w:t>_(</w:t>
            </w:r>
            <w:proofErr w:type="gramEnd"/>
            <w:r>
              <w:rPr>
                <w:sz w:val="19"/>
                <w:szCs w:val="19"/>
              </w:rPr>
              <w:t>)</w:t>
            </w:r>
          </w:p>
        </w:tc>
        <w:tc>
          <w:tcPr>
            <w:tcW w:w="6626" w:type="dxa"/>
            <w:shd w:val="clear" w:color="auto" w:fill="F2F5FA"/>
            <w:tcMar>
              <w:top w:w="80" w:type="dxa"/>
              <w:left w:w="100" w:type="dxa"/>
              <w:bottom w:w="80" w:type="dxa"/>
              <w:right w:w="100" w:type="dxa"/>
            </w:tcMar>
          </w:tcPr>
          <w:p w14:paraId="6EBD6A32" w14:textId="77777777" w:rsidR="0008006F" w:rsidRDefault="00000000">
            <w:r>
              <w:rPr>
                <w:sz w:val="19"/>
                <w:szCs w:val="19"/>
              </w:rPr>
              <w:t>Llama al constructor de la clase de la que se hereda (</w:t>
            </w:r>
            <w:proofErr w:type="spellStart"/>
            <w:r>
              <w:rPr>
                <w:sz w:val="19"/>
                <w:szCs w:val="19"/>
              </w:rPr>
              <w:t>QWidget</w:t>
            </w:r>
            <w:proofErr w:type="spellEnd"/>
            <w:r>
              <w:rPr>
                <w:sz w:val="19"/>
                <w:szCs w:val="19"/>
              </w:rPr>
              <w:t>), para que se inicialice correctamente antes de agregar la lógica propia.</w:t>
            </w:r>
          </w:p>
        </w:tc>
      </w:tr>
      <w:tr w:rsidR="0008006F" w14:paraId="30945EDE" w14:textId="77777777">
        <w:tblPrEx>
          <w:tblCellMar>
            <w:top w:w="0" w:type="dxa"/>
            <w:bottom w:w="0" w:type="dxa"/>
          </w:tblCellMar>
        </w:tblPrEx>
        <w:tc>
          <w:tcPr>
            <w:tcW w:w="2400" w:type="dxa"/>
            <w:tcMar>
              <w:top w:w="80" w:type="dxa"/>
              <w:left w:w="100" w:type="dxa"/>
              <w:bottom w:w="80" w:type="dxa"/>
              <w:right w:w="100" w:type="dxa"/>
            </w:tcMar>
          </w:tcPr>
          <w:p w14:paraId="5AE1F76A" w14:textId="77777777" w:rsidR="0008006F" w:rsidRDefault="00000000">
            <w:r>
              <w:rPr>
                <w:sz w:val="19"/>
                <w:szCs w:val="19"/>
              </w:rPr>
              <w:t>Señales y slots (Qt)</w:t>
            </w:r>
          </w:p>
        </w:tc>
        <w:tc>
          <w:tcPr>
            <w:tcW w:w="6626" w:type="dxa"/>
            <w:tcMar>
              <w:top w:w="80" w:type="dxa"/>
              <w:left w:w="100" w:type="dxa"/>
              <w:bottom w:w="80" w:type="dxa"/>
              <w:right w:w="100" w:type="dxa"/>
            </w:tcMar>
          </w:tcPr>
          <w:p w14:paraId="29DD79BF" w14:textId="77777777" w:rsidR="0008006F" w:rsidRDefault="00000000">
            <w:r>
              <w:rPr>
                <w:sz w:val="19"/>
                <w:szCs w:val="19"/>
              </w:rPr>
              <w:t xml:space="preserve">Mecanismo de Qt para conectar eventos de la interfaz (una señal, como </w:t>
            </w:r>
            <w:proofErr w:type="spellStart"/>
            <w:r>
              <w:rPr>
                <w:sz w:val="19"/>
                <w:szCs w:val="19"/>
              </w:rPr>
              <w:t>clicked</w:t>
            </w:r>
            <w:proofErr w:type="spellEnd"/>
            <w:r>
              <w:rPr>
                <w:sz w:val="19"/>
                <w:szCs w:val="19"/>
              </w:rPr>
              <w:t xml:space="preserve"> o </w:t>
            </w:r>
            <w:proofErr w:type="spellStart"/>
            <w:r>
              <w:rPr>
                <w:sz w:val="19"/>
                <w:szCs w:val="19"/>
              </w:rPr>
              <w:t>valueChanged</w:t>
            </w:r>
            <w:proofErr w:type="spellEnd"/>
            <w:r>
              <w:rPr>
                <w:sz w:val="19"/>
                <w:szCs w:val="19"/>
              </w:rPr>
              <w:t xml:space="preserve">) con una función que debe ejecutarse en respuesta (un slot, como </w:t>
            </w:r>
            <w:proofErr w:type="spellStart"/>
            <w:proofErr w:type="gramStart"/>
            <w:r>
              <w:rPr>
                <w:sz w:val="19"/>
                <w:szCs w:val="19"/>
              </w:rPr>
              <w:t>self</w:t>
            </w:r>
            <w:proofErr w:type="spellEnd"/>
            <w:r>
              <w:rPr>
                <w:sz w:val="19"/>
                <w:szCs w:val="19"/>
              </w:rPr>
              <w:t>._</w:t>
            </w:r>
            <w:proofErr w:type="spellStart"/>
            <w:proofErr w:type="gramEnd"/>
            <w:r>
              <w:rPr>
                <w:sz w:val="19"/>
                <w:szCs w:val="19"/>
              </w:rPr>
              <w:t>iniciar_calibracion</w:t>
            </w:r>
            <w:proofErr w:type="spellEnd"/>
            <w:r>
              <w:rPr>
                <w:sz w:val="19"/>
                <w:szCs w:val="19"/>
              </w:rPr>
              <w:t xml:space="preserve">). Se conectan </w:t>
            </w:r>
            <w:proofErr w:type="gramStart"/>
            <w:r>
              <w:rPr>
                <w:sz w:val="19"/>
                <w:szCs w:val="19"/>
              </w:rPr>
              <w:t>con .</w:t>
            </w:r>
            <w:proofErr w:type="spellStart"/>
            <w:r>
              <w:rPr>
                <w:sz w:val="19"/>
                <w:szCs w:val="19"/>
              </w:rPr>
              <w:t>connect</w:t>
            </w:r>
            <w:proofErr w:type="spellEnd"/>
            <w:proofErr w:type="gramEnd"/>
            <w:r>
              <w:rPr>
                <w:sz w:val="19"/>
                <w:szCs w:val="19"/>
              </w:rPr>
              <w:t>(...).</w:t>
            </w:r>
          </w:p>
        </w:tc>
      </w:tr>
      <w:tr w:rsidR="0008006F" w14:paraId="2CE2792B"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47083341" w14:textId="77777777" w:rsidR="0008006F" w:rsidRDefault="00000000">
            <w:proofErr w:type="spellStart"/>
            <w:r>
              <w:rPr>
                <w:sz w:val="19"/>
                <w:szCs w:val="19"/>
              </w:rPr>
              <w:t>QTimer</w:t>
            </w:r>
            <w:proofErr w:type="spellEnd"/>
          </w:p>
        </w:tc>
        <w:tc>
          <w:tcPr>
            <w:tcW w:w="6626" w:type="dxa"/>
            <w:shd w:val="clear" w:color="auto" w:fill="F2F5FA"/>
            <w:tcMar>
              <w:top w:w="80" w:type="dxa"/>
              <w:left w:w="100" w:type="dxa"/>
              <w:bottom w:w="80" w:type="dxa"/>
              <w:right w:w="100" w:type="dxa"/>
            </w:tcMar>
          </w:tcPr>
          <w:p w14:paraId="20A31ED4" w14:textId="77777777" w:rsidR="0008006F" w:rsidRDefault="00000000">
            <w:r>
              <w:rPr>
                <w:sz w:val="19"/>
                <w:szCs w:val="19"/>
              </w:rPr>
              <w:t>Un temporizador de Qt que dispara una señal (</w:t>
            </w:r>
            <w:proofErr w:type="spellStart"/>
            <w:r>
              <w:rPr>
                <w:sz w:val="19"/>
                <w:szCs w:val="19"/>
              </w:rPr>
              <w:t>timeout</w:t>
            </w:r>
            <w:proofErr w:type="spellEnd"/>
            <w:r>
              <w:rPr>
                <w:sz w:val="19"/>
                <w:szCs w:val="19"/>
              </w:rPr>
              <w:t>) cada cierto intervalo, sin bloquear el resto del programa. Es lo que le da a la interfaz su comportamiento "en tiempo real".</w:t>
            </w:r>
          </w:p>
        </w:tc>
      </w:tr>
      <w:tr w:rsidR="0008006F" w14:paraId="70650C3E" w14:textId="77777777">
        <w:tblPrEx>
          <w:tblCellMar>
            <w:top w:w="0" w:type="dxa"/>
            <w:bottom w:w="0" w:type="dxa"/>
          </w:tblCellMar>
        </w:tblPrEx>
        <w:tc>
          <w:tcPr>
            <w:tcW w:w="2400" w:type="dxa"/>
            <w:tcMar>
              <w:top w:w="80" w:type="dxa"/>
              <w:left w:w="100" w:type="dxa"/>
              <w:bottom w:w="80" w:type="dxa"/>
              <w:right w:w="100" w:type="dxa"/>
            </w:tcMar>
          </w:tcPr>
          <w:p w14:paraId="074F2B69" w14:textId="77777777" w:rsidR="0008006F" w:rsidRDefault="00000000">
            <w:r>
              <w:rPr>
                <w:sz w:val="19"/>
                <w:szCs w:val="19"/>
              </w:rPr>
              <w:t>Constante global</w:t>
            </w:r>
          </w:p>
        </w:tc>
        <w:tc>
          <w:tcPr>
            <w:tcW w:w="6626" w:type="dxa"/>
            <w:tcMar>
              <w:top w:w="80" w:type="dxa"/>
              <w:left w:w="100" w:type="dxa"/>
              <w:bottom w:w="80" w:type="dxa"/>
              <w:right w:w="100" w:type="dxa"/>
            </w:tcMar>
          </w:tcPr>
          <w:p w14:paraId="034104E2" w14:textId="77777777" w:rsidR="0008006F" w:rsidRDefault="00000000">
            <w:r>
              <w:rPr>
                <w:sz w:val="19"/>
                <w:szCs w:val="19"/>
              </w:rPr>
              <w:t xml:space="preserve">Una variable definida al nivel superior del archivo (fuera de cualquier clase o función), en mayúsculas por convención, que no cambia durante la ejecución (por </w:t>
            </w:r>
            <w:proofErr w:type="gramStart"/>
            <w:r>
              <w:rPr>
                <w:sz w:val="19"/>
                <w:szCs w:val="19"/>
              </w:rPr>
              <w:t>ejemplo</w:t>
            </w:r>
            <w:proofErr w:type="gramEnd"/>
            <w:r>
              <w:rPr>
                <w:sz w:val="19"/>
                <w:szCs w:val="19"/>
              </w:rPr>
              <w:t xml:space="preserve"> BUFFER_SIZE).</w:t>
            </w:r>
          </w:p>
        </w:tc>
      </w:tr>
      <w:tr w:rsidR="0008006F" w14:paraId="267851E9"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6F93A4ED" w14:textId="77777777" w:rsidR="0008006F" w:rsidRDefault="00000000">
            <w:proofErr w:type="spellStart"/>
            <w:r>
              <w:rPr>
                <w:sz w:val="19"/>
                <w:szCs w:val="19"/>
              </w:rPr>
              <w:t>deque</w:t>
            </w:r>
            <w:proofErr w:type="spellEnd"/>
            <w:r>
              <w:rPr>
                <w:sz w:val="19"/>
                <w:szCs w:val="19"/>
              </w:rPr>
              <w:t xml:space="preserve"> (de </w:t>
            </w:r>
            <w:proofErr w:type="spellStart"/>
            <w:r>
              <w:rPr>
                <w:sz w:val="19"/>
                <w:szCs w:val="19"/>
              </w:rPr>
              <w:t>collections</w:t>
            </w:r>
            <w:proofErr w:type="spellEnd"/>
            <w:r>
              <w:rPr>
                <w:sz w:val="19"/>
                <w:szCs w:val="19"/>
              </w:rPr>
              <w:t>)</w:t>
            </w:r>
          </w:p>
        </w:tc>
        <w:tc>
          <w:tcPr>
            <w:tcW w:w="6626" w:type="dxa"/>
            <w:shd w:val="clear" w:color="auto" w:fill="F2F5FA"/>
            <w:tcMar>
              <w:top w:w="80" w:type="dxa"/>
              <w:left w:w="100" w:type="dxa"/>
              <w:bottom w:w="80" w:type="dxa"/>
              <w:right w:w="100" w:type="dxa"/>
            </w:tcMar>
          </w:tcPr>
          <w:p w14:paraId="0E2B195A" w14:textId="77777777" w:rsidR="0008006F" w:rsidRDefault="00000000">
            <w:r>
              <w:rPr>
                <w:sz w:val="19"/>
                <w:szCs w:val="19"/>
              </w:rPr>
              <w:t xml:space="preserve">Una lista de doble extremo. Con </w:t>
            </w:r>
            <w:proofErr w:type="spellStart"/>
            <w:r>
              <w:rPr>
                <w:sz w:val="19"/>
                <w:szCs w:val="19"/>
              </w:rPr>
              <w:t>maxlen</w:t>
            </w:r>
            <w:proofErr w:type="spellEnd"/>
            <w:r>
              <w:rPr>
                <w:sz w:val="19"/>
                <w:szCs w:val="19"/>
              </w:rPr>
              <w:t xml:space="preserve"> fijo, funciona como un buffer circular: al agregar un elemento de más, descarta automáticamente el más viejo.</w:t>
            </w:r>
          </w:p>
        </w:tc>
      </w:tr>
      <w:tr w:rsidR="0008006F" w14:paraId="50823801" w14:textId="77777777">
        <w:tblPrEx>
          <w:tblCellMar>
            <w:top w:w="0" w:type="dxa"/>
            <w:bottom w:w="0" w:type="dxa"/>
          </w:tblCellMar>
        </w:tblPrEx>
        <w:tc>
          <w:tcPr>
            <w:tcW w:w="2400" w:type="dxa"/>
            <w:tcMar>
              <w:top w:w="80" w:type="dxa"/>
              <w:left w:w="100" w:type="dxa"/>
              <w:bottom w:w="80" w:type="dxa"/>
              <w:right w:w="100" w:type="dxa"/>
            </w:tcMar>
          </w:tcPr>
          <w:p w14:paraId="70EB24AB" w14:textId="77777777" w:rsidR="0008006F" w:rsidRDefault="00000000">
            <w:r>
              <w:rPr>
                <w:sz w:val="19"/>
                <w:szCs w:val="19"/>
              </w:rPr>
              <w:t>Diccionario ({...})</w:t>
            </w:r>
          </w:p>
        </w:tc>
        <w:tc>
          <w:tcPr>
            <w:tcW w:w="6626" w:type="dxa"/>
            <w:tcMar>
              <w:top w:w="80" w:type="dxa"/>
              <w:left w:w="100" w:type="dxa"/>
              <w:bottom w:w="80" w:type="dxa"/>
              <w:right w:w="100" w:type="dxa"/>
            </w:tcMar>
          </w:tcPr>
          <w:p w14:paraId="07EAA9D6" w14:textId="77777777" w:rsidR="0008006F" w:rsidRDefault="00000000">
            <w:r>
              <w:rPr>
                <w:sz w:val="19"/>
                <w:szCs w:val="19"/>
              </w:rPr>
              <w:t xml:space="preserve">Estructura de datos de pares </w:t>
            </w:r>
            <w:proofErr w:type="spellStart"/>
            <w:r>
              <w:rPr>
                <w:sz w:val="19"/>
                <w:szCs w:val="19"/>
              </w:rPr>
              <w:t>clave→valor</w:t>
            </w:r>
            <w:proofErr w:type="spellEnd"/>
            <w:r>
              <w:rPr>
                <w:sz w:val="19"/>
                <w:szCs w:val="19"/>
              </w:rPr>
              <w:t xml:space="preserve">, como TECLAS_DISPONIBLES, que traduce el texto del </w:t>
            </w:r>
            <w:proofErr w:type="spellStart"/>
            <w:r>
              <w:rPr>
                <w:sz w:val="19"/>
                <w:szCs w:val="19"/>
              </w:rPr>
              <w:t>combobox</w:t>
            </w:r>
            <w:proofErr w:type="spellEnd"/>
            <w:r>
              <w:rPr>
                <w:sz w:val="19"/>
                <w:szCs w:val="19"/>
              </w:rPr>
              <w:t xml:space="preserve"> ("Enter") a la tecla real de </w:t>
            </w:r>
            <w:proofErr w:type="spellStart"/>
            <w:r>
              <w:rPr>
                <w:sz w:val="19"/>
                <w:szCs w:val="19"/>
              </w:rPr>
              <w:t>pynput</w:t>
            </w:r>
            <w:proofErr w:type="spellEnd"/>
            <w:r>
              <w:rPr>
                <w:sz w:val="19"/>
                <w:szCs w:val="19"/>
              </w:rPr>
              <w:t xml:space="preserve"> (</w:t>
            </w:r>
            <w:proofErr w:type="spellStart"/>
            <w:r>
              <w:rPr>
                <w:sz w:val="19"/>
                <w:szCs w:val="19"/>
              </w:rPr>
              <w:t>Key.enter</w:t>
            </w:r>
            <w:proofErr w:type="spellEnd"/>
            <w:r>
              <w:rPr>
                <w:sz w:val="19"/>
                <w:szCs w:val="19"/>
              </w:rPr>
              <w:t>).</w:t>
            </w:r>
          </w:p>
        </w:tc>
      </w:tr>
      <w:tr w:rsidR="0008006F" w14:paraId="64B57400"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2EAB6039" w14:textId="77777777" w:rsidR="0008006F" w:rsidRDefault="00000000">
            <w:r>
              <w:rPr>
                <w:sz w:val="19"/>
                <w:szCs w:val="19"/>
              </w:rPr>
              <w:t xml:space="preserve">try / </w:t>
            </w:r>
            <w:proofErr w:type="spellStart"/>
            <w:r>
              <w:rPr>
                <w:sz w:val="19"/>
                <w:szCs w:val="19"/>
              </w:rPr>
              <w:t>except</w:t>
            </w:r>
            <w:proofErr w:type="spellEnd"/>
          </w:p>
        </w:tc>
        <w:tc>
          <w:tcPr>
            <w:tcW w:w="6626" w:type="dxa"/>
            <w:shd w:val="clear" w:color="auto" w:fill="F2F5FA"/>
            <w:tcMar>
              <w:top w:w="80" w:type="dxa"/>
              <w:left w:w="100" w:type="dxa"/>
              <w:bottom w:w="80" w:type="dxa"/>
              <w:right w:w="100" w:type="dxa"/>
            </w:tcMar>
          </w:tcPr>
          <w:p w14:paraId="7F9726B9" w14:textId="77777777" w:rsidR="0008006F" w:rsidRDefault="00000000">
            <w:r>
              <w:rPr>
                <w:sz w:val="19"/>
                <w:szCs w:val="19"/>
              </w:rPr>
              <w:t>Estructura para intentar ejecutar código que puede fallar (por ejemplo, abrir un puerto serie o importar una librería no disponible) y manejar el error sin que el programa se caiga.</w:t>
            </w:r>
          </w:p>
        </w:tc>
      </w:tr>
      <w:tr w:rsidR="0008006F" w14:paraId="50D8C422" w14:textId="77777777">
        <w:tblPrEx>
          <w:tblCellMar>
            <w:top w:w="0" w:type="dxa"/>
            <w:bottom w:w="0" w:type="dxa"/>
          </w:tblCellMar>
        </w:tblPrEx>
        <w:tc>
          <w:tcPr>
            <w:tcW w:w="2400" w:type="dxa"/>
            <w:tcMar>
              <w:top w:w="80" w:type="dxa"/>
              <w:left w:w="100" w:type="dxa"/>
              <w:bottom w:w="80" w:type="dxa"/>
              <w:right w:w="100" w:type="dxa"/>
            </w:tcMar>
          </w:tcPr>
          <w:p w14:paraId="20301A50" w14:textId="77777777" w:rsidR="0008006F" w:rsidRDefault="00000000">
            <w:r>
              <w:rPr>
                <w:sz w:val="19"/>
                <w:szCs w:val="19"/>
              </w:rPr>
              <w:t>f-</w:t>
            </w:r>
            <w:proofErr w:type="spellStart"/>
            <w:r>
              <w:rPr>
                <w:sz w:val="19"/>
                <w:szCs w:val="19"/>
              </w:rPr>
              <w:t>string</w:t>
            </w:r>
            <w:proofErr w:type="spellEnd"/>
            <w:r>
              <w:rPr>
                <w:sz w:val="19"/>
                <w:szCs w:val="19"/>
              </w:rPr>
              <w:t xml:space="preserve"> (f"...{variable}...")</w:t>
            </w:r>
          </w:p>
        </w:tc>
        <w:tc>
          <w:tcPr>
            <w:tcW w:w="6626" w:type="dxa"/>
            <w:tcMar>
              <w:top w:w="80" w:type="dxa"/>
              <w:left w:w="100" w:type="dxa"/>
              <w:bottom w:w="80" w:type="dxa"/>
              <w:right w:w="100" w:type="dxa"/>
            </w:tcMar>
          </w:tcPr>
          <w:p w14:paraId="706E41A1" w14:textId="77777777" w:rsidR="0008006F" w:rsidRDefault="00000000">
            <w:r>
              <w:rPr>
                <w:sz w:val="19"/>
                <w:szCs w:val="19"/>
              </w:rPr>
              <w:t>Forma moderna de Python de insertar el valor de una variable dentro de un texto, usada en casi todos los mensajes que se muestran en la interfaz.</w:t>
            </w:r>
          </w:p>
        </w:tc>
      </w:tr>
      <w:tr w:rsidR="0008006F" w14:paraId="6D679362" w14:textId="77777777">
        <w:tblPrEx>
          <w:tblCellMar>
            <w:top w:w="0" w:type="dxa"/>
            <w:bottom w:w="0" w:type="dxa"/>
          </w:tblCellMar>
        </w:tblPrEx>
        <w:tc>
          <w:tcPr>
            <w:tcW w:w="2400" w:type="dxa"/>
            <w:shd w:val="clear" w:color="auto" w:fill="F2F5FA"/>
            <w:tcMar>
              <w:top w:w="80" w:type="dxa"/>
              <w:left w:w="100" w:type="dxa"/>
              <w:bottom w:w="80" w:type="dxa"/>
              <w:right w:w="100" w:type="dxa"/>
            </w:tcMar>
          </w:tcPr>
          <w:p w14:paraId="26E935ED" w14:textId="77777777" w:rsidR="0008006F" w:rsidRDefault="00000000">
            <w:r>
              <w:rPr>
                <w:sz w:val="19"/>
                <w:szCs w:val="19"/>
              </w:rPr>
              <w:t>**campos (</w:t>
            </w:r>
            <w:proofErr w:type="spellStart"/>
            <w:r>
              <w:rPr>
                <w:sz w:val="19"/>
                <w:szCs w:val="19"/>
              </w:rPr>
              <w:t>kwargs</w:t>
            </w:r>
            <w:proofErr w:type="spellEnd"/>
            <w:r>
              <w:rPr>
                <w:sz w:val="19"/>
                <w:szCs w:val="19"/>
              </w:rPr>
              <w:t>)</w:t>
            </w:r>
          </w:p>
        </w:tc>
        <w:tc>
          <w:tcPr>
            <w:tcW w:w="6626" w:type="dxa"/>
            <w:shd w:val="clear" w:color="auto" w:fill="F2F5FA"/>
            <w:tcMar>
              <w:top w:w="80" w:type="dxa"/>
              <w:left w:w="100" w:type="dxa"/>
              <w:bottom w:w="80" w:type="dxa"/>
              <w:right w:w="100" w:type="dxa"/>
            </w:tcMar>
          </w:tcPr>
          <w:p w14:paraId="5BC69C50" w14:textId="77777777" w:rsidR="0008006F" w:rsidRDefault="00000000">
            <w:r>
              <w:rPr>
                <w:sz w:val="19"/>
                <w:szCs w:val="19"/>
              </w:rPr>
              <w:t xml:space="preserve">En </w:t>
            </w:r>
            <w:proofErr w:type="spellStart"/>
            <w:r>
              <w:rPr>
                <w:sz w:val="19"/>
                <w:szCs w:val="19"/>
              </w:rPr>
              <w:t>def</w:t>
            </w:r>
            <w:proofErr w:type="spellEnd"/>
            <w:r>
              <w:rPr>
                <w:sz w:val="19"/>
                <w:szCs w:val="19"/>
              </w:rPr>
              <w:t xml:space="preserve"> </w:t>
            </w:r>
            <w:proofErr w:type="gramStart"/>
            <w:r>
              <w:rPr>
                <w:sz w:val="19"/>
                <w:szCs w:val="19"/>
              </w:rPr>
              <w:t>registrar(</w:t>
            </w:r>
            <w:proofErr w:type="spellStart"/>
            <w:proofErr w:type="gramEnd"/>
            <w:r>
              <w:rPr>
                <w:sz w:val="19"/>
                <w:szCs w:val="19"/>
              </w:rPr>
              <w:t>self</w:t>
            </w:r>
            <w:proofErr w:type="spellEnd"/>
            <w:r>
              <w:rPr>
                <w:sz w:val="19"/>
                <w:szCs w:val="19"/>
              </w:rPr>
              <w:t xml:space="preserve">, tipo, **campos), permite pasar cualquier cantidad de argumentos con nombre (por </w:t>
            </w:r>
            <w:proofErr w:type="gramStart"/>
            <w:r>
              <w:rPr>
                <w:sz w:val="19"/>
                <w:szCs w:val="19"/>
              </w:rPr>
              <w:t>ejemplo</w:t>
            </w:r>
            <w:proofErr w:type="gramEnd"/>
            <w:r>
              <w:rPr>
                <w:sz w:val="19"/>
                <w:szCs w:val="19"/>
              </w:rPr>
              <w:t xml:space="preserve"> valor=10, umbral=50.2), que quedan agrupados en un diccionario campos dentro del método.</w:t>
            </w:r>
          </w:p>
        </w:tc>
      </w:tr>
    </w:tbl>
    <w:p w14:paraId="398E0D24" w14:textId="77777777" w:rsidR="00CD4C94" w:rsidRDefault="00CD4C94"/>
    <w:sectPr w:rsidR="00CD4C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171"/>
    <w:multiLevelType w:val="hybridMultilevel"/>
    <w:tmpl w:val="265013BA"/>
    <w:lvl w:ilvl="0" w:tplc="10085C7C">
      <w:start w:val="1"/>
      <w:numFmt w:val="bullet"/>
      <w:lvlText w:val="●"/>
      <w:lvlJc w:val="left"/>
      <w:pPr>
        <w:ind w:left="720" w:hanging="360"/>
      </w:pPr>
    </w:lvl>
    <w:lvl w:ilvl="1" w:tplc="6ACECD18">
      <w:start w:val="1"/>
      <w:numFmt w:val="bullet"/>
      <w:lvlText w:val="○"/>
      <w:lvlJc w:val="left"/>
      <w:pPr>
        <w:ind w:left="1440" w:hanging="360"/>
      </w:pPr>
    </w:lvl>
    <w:lvl w:ilvl="2" w:tplc="CD2E1B16">
      <w:start w:val="1"/>
      <w:numFmt w:val="bullet"/>
      <w:lvlText w:val="■"/>
      <w:lvlJc w:val="left"/>
      <w:pPr>
        <w:ind w:left="2160" w:hanging="360"/>
      </w:pPr>
    </w:lvl>
    <w:lvl w:ilvl="3" w:tplc="60CC007C">
      <w:start w:val="1"/>
      <w:numFmt w:val="bullet"/>
      <w:lvlText w:val="●"/>
      <w:lvlJc w:val="left"/>
      <w:pPr>
        <w:ind w:left="2880" w:hanging="360"/>
      </w:pPr>
    </w:lvl>
    <w:lvl w:ilvl="4" w:tplc="F19EBB66">
      <w:start w:val="1"/>
      <w:numFmt w:val="bullet"/>
      <w:lvlText w:val="○"/>
      <w:lvlJc w:val="left"/>
      <w:pPr>
        <w:ind w:left="3600" w:hanging="360"/>
      </w:pPr>
    </w:lvl>
    <w:lvl w:ilvl="5" w:tplc="BB064A6C">
      <w:start w:val="1"/>
      <w:numFmt w:val="bullet"/>
      <w:lvlText w:val="■"/>
      <w:lvlJc w:val="left"/>
      <w:pPr>
        <w:ind w:left="4320" w:hanging="360"/>
      </w:pPr>
    </w:lvl>
    <w:lvl w:ilvl="6" w:tplc="773E1512">
      <w:start w:val="1"/>
      <w:numFmt w:val="bullet"/>
      <w:lvlText w:val="●"/>
      <w:lvlJc w:val="left"/>
      <w:pPr>
        <w:ind w:left="5040" w:hanging="360"/>
      </w:pPr>
    </w:lvl>
    <w:lvl w:ilvl="7" w:tplc="D9FC55AC">
      <w:start w:val="1"/>
      <w:numFmt w:val="bullet"/>
      <w:lvlText w:val="●"/>
      <w:lvlJc w:val="left"/>
      <w:pPr>
        <w:ind w:left="5760" w:hanging="360"/>
      </w:pPr>
    </w:lvl>
    <w:lvl w:ilvl="8" w:tplc="FF4EDE08">
      <w:start w:val="1"/>
      <w:numFmt w:val="bullet"/>
      <w:lvlText w:val="●"/>
      <w:lvlJc w:val="left"/>
      <w:pPr>
        <w:ind w:left="6480" w:hanging="360"/>
      </w:pPr>
    </w:lvl>
  </w:abstractNum>
  <w:abstractNum w:abstractNumId="1" w15:restartNumberingAfterBreak="0">
    <w:nsid w:val="7690501F"/>
    <w:multiLevelType w:val="hybridMultilevel"/>
    <w:tmpl w:val="FB22E27E"/>
    <w:lvl w:ilvl="0" w:tplc="8CB6C36E">
      <w:start w:val="1"/>
      <w:numFmt w:val="bullet"/>
      <w:lvlText w:val="•"/>
      <w:lvlJc w:val="left"/>
      <w:pPr>
        <w:ind w:left="480" w:hanging="260"/>
      </w:pPr>
    </w:lvl>
    <w:lvl w:ilvl="1" w:tplc="D9E6F2B4">
      <w:numFmt w:val="decimal"/>
      <w:lvlText w:val=""/>
      <w:lvlJc w:val="left"/>
    </w:lvl>
    <w:lvl w:ilvl="2" w:tplc="8092FC5C">
      <w:numFmt w:val="decimal"/>
      <w:lvlText w:val=""/>
      <w:lvlJc w:val="left"/>
    </w:lvl>
    <w:lvl w:ilvl="3" w:tplc="EF8C800A">
      <w:numFmt w:val="decimal"/>
      <w:lvlText w:val=""/>
      <w:lvlJc w:val="left"/>
    </w:lvl>
    <w:lvl w:ilvl="4" w:tplc="71763F98">
      <w:numFmt w:val="decimal"/>
      <w:lvlText w:val=""/>
      <w:lvlJc w:val="left"/>
    </w:lvl>
    <w:lvl w:ilvl="5" w:tplc="3732C5D2">
      <w:numFmt w:val="decimal"/>
      <w:lvlText w:val=""/>
      <w:lvlJc w:val="left"/>
    </w:lvl>
    <w:lvl w:ilvl="6" w:tplc="A22873B4">
      <w:numFmt w:val="decimal"/>
      <w:lvlText w:val=""/>
      <w:lvlJc w:val="left"/>
    </w:lvl>
    <w:lvl w:ilvl="7" w:tplc="5AB66A34">
      <w:numFmt w:val="decimal"/>
      <w:lvlText w:val=""/>
      <w:lvlJc w:val="left"/>
    </w:lvl>
    <w:lvl w:ilvl="8" w:tplc="CB866316">
      <w:numFmt w:val="decimal"/>
      <w:lvlText w:val=""/>
      <w:lvlJc w:val="left"/>
    </w:lvl>
  </w:abstractNum>
  <w:num w:numId="1" w16cid:durableId="1656103688">
    <w:abstractNumId w:val="0"/>
    <w:lvlOverride w:ilvl="0">
      <w:startOverride w:val="1"/>
    </w:lvlOverride>
  </w:num>
  <w:num w:numId="2" w16cid:durableId="12094159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06F"/>
    <w:rsid w:val="0008006F"/>
    <w:rsid w:val="0052225C"/>
    <w:rsid w:val="006E0E44"/>
    <w:rsid w:val="006F0ACD"/>
    <w:rsid w:val="00CD4C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E8B0"/>
  <w15:docId w15:val="{24288F8E-E55C-4657-B3AC-C38857CE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4688</Words>
  <Characters>25786</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Irina Lauritto</cp:lastModifiedBy>
  <cp:revision>3</cp:revision>
  <dcterms:created xsi:type="dcterms:W3CDTF">2026-08-03T20:23:00Z</dcterms:created>
  <dcterms:modified xsi:type="dcterms:W3CDTF">2026-08-19T12:34:00Z</dcterms:modified>
</cp:coreProperties>
</file>