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517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517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szCs w:val="28"/>
          <w:lang w:val="ru-RU"/>
        </w:rPr>
        <w:t>«Базовые растровые алгоритмы»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Цель работы: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Цель лабораторной работы заключается в разработке приложения для визуализации базовых растровых алгоритмов. Алгоритмы включают в себя: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Цифровой дифференциальный анализатор (ЦДА)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Пошаговый алгоритм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Алгоритм Брезенхема для окружности</w:t>
      </w:r>
    </w:p>
    <w:p w:rsidR="00EE17C5" w:rsidRDefault="00CE2D34" w:rsidP="00EE17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Алгоритм Брезенхема для линии</w:t>
      </w:r>
    </w:p>
    <w:p w:rsidR="00CE2D34" w:rsidRPr="00E675C2" w:rsidRDefault="00CE2D34" w:rsidP="00EE17C5">
      <w:pPr>
        <w:rPr>
          <w:rFonts w:ascii="Times New Roman" w:hAnsi="Times New Roman" w:cs="Times New Roman"/>
        </w:rPr>
      </w:pPr>
    </w:p>
    <w:p w:rsidR="00EE17C5" w:rsidRPr="00E87517" w:rsidRDefault="00EE17C5" w:rsidP="00EE17C5">
      <w:pPr>
        <w:rPr>
          <w:rFonts w:ascii="Times New Roman" w:hAnsi="Times New Roman" w:cs="Times New Roman"/>
        </w:rPr>
      </w:pPr>
      <w:r w:rsidRPr="00E87517">
        <w:rPr>
          <w:rFonts w:ascii="Times New Roman" w:hAnsi="Times New Roman" w:cs="Times New Roman"/>
          <w:b/>
          <w:sz w:val="28"/>
        </w:rPr>
        <w:t>Использованные средства разработки</w:t>
      </w:r>
      <w:r w:rsidRPr="00E87517">
        <w:rPr>
          <w:rFonts w:ascii="Times New Roman" w:hAnsi="Times New Roman" w:cs="Times New Roman"/>
        </w:rPr>
        <w:t xml:space="preserve">: 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Для разработки приложения был выбран язык программирования </w:t>
      </w:r>
      <w:r w:rsidRPr="00E87517">
        <w:rPr>
          <w:rFonts w:ascii="Times New Roman" w:hAnsi="Times New Roman" w:cs="Times New Roman"/>
        </w:rPr>
        <w:t>Python</w:t>
      </w:r>
      <w:r w:rsidRPr="00E87517">
        <w:rPr>
          <w:rFonts w:ascii="Times New Roman" w:hAnsi="Times New Roman" w:cs="Times New Roman"/>
          <w:lang w:val="ru-RU"/>
        </w:rPr>
        <w:t xml:space="preserve">, а в качестве библиотеки для визуализации результатов - </w:t>
      </w:r>
      <w:r w:rsidRPr="00E87517">
        <w:rPr>
          <w:rFonts w:ascii="Times New Roman" w:hAnsi="Times New Roman" w:cs="Times New Roman"/>
        </w:rPr>
        <w:t>Matplotlib</w:t>
      </w:r>
      <w:r w:rsidRPr="00E87517">
        <w:rPr>
          <w:rFonts w:ascii="Times New Roman" w:hAnsi="Times New Roman" w:cs="Times New Roman"/>
          <w:lang w:val="ru-RU"/>
        </w:rPr>
        <w:t xml:space="preserve">. Также были использованы элементы интерфейса </w:t>
      </w:r>
      <w:r w:rsidRPr="00E87517">
        <w:rPr>
          <w:rFonts w:ascii="Times New Roman" w:hAnsi="Times New Roman" w:cs="Times New Roman"/>
        </w:rPr>
        <w:t>Matplotlib</w:t>
      </w:r>
      <w:r w:rsidRPr="00E87517">
        <w:rPr>
          <w:rFonts w:ascii="Times New Roman" w:hAnsi="Times New Roman" w:cs="Times New Roman"/>
          <w:lang w:val="ru-RU"/>
        </w:rPr>
        <w:t xml:space="preserve"> </w:t>
      </w:r>
      <w:r w:rsidRPr="00E87517">
        <w:rPr>
          <w:rFonts w:ascii="Times New Roman" w:hAnsi="Times New Roman" w:cs="Times New Roman"/>
        </w:rPr>
        <w:t>Widgets</w:t>
      </w:r>
      <w:r w:rsidRPr="00E87517">
        <w:rPr>
          <w:rFonts w:ascii="Times New Roman" w:hAnsi="Times New Roman" w:cs="Times New Roman"/>
          <w:lang w:val="ru-RU"/>
        </w:rPr>
        <w:t>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Реализация алгоритмов:</w:t>
      </w: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ЦДА (Цифровой дифференциальный анализатор):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r w:rsidRPr="00E87517">
        <w:rPr>
          <w:rFonts w:ascii="Times New Roman" w:hAnsi="Times New Roman" w:cs="Times New Roman"/>
        </w:rPr>
        <w:t>def draw_dda_li</w:t>
      </w:r>
      <w:r w:rsidRPr="00E87517">
        <w:rPr>
          <w:rFonts w:ascii="Times New Roman" w:hAnsi="Times New Roman" w:cs="Times New Roman"/>
        </w:rPr>
        <w:t>ne(x1,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Данный алгоритм использует алгоритм ЦДА для отрисовки отрезка между двумя точками. Интерфейс предоставляет слайдеры для ввода координат точек и кнопку "Обновить" для визуализации.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87517">
        <w:rPr>
          <w:rFonts w:ascii="Times New Roman" w:hAnsi="Times New Roman" w:cs="Times New Roman"/>
        </w:rPr>
        <w:t xml:space="preserve"> Пошаговый алгоритм: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r w:rsidRPr="00E87517">
        <w:rPr>
          <w:rFonts w:ascii="Times New Roman" w:hAnsi="Times New Roman" w:cs="Times New Roman"/>
        </w:rPr>
        <w:t>def draw_steps_line(x, k, b, steps,</w:t>
      </w:r>
      <w:r w:rsidRPr="00E87517">
        <w:rPr>
          <w:rFonts w:ascii="Times New Roman" w:hAnsi="Times New Roman" w:cs="Times New Roman"/>
        </w:rPr>
        <w:t xml:space="preserve">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Пошаговый алгоритм рисует линию с использованием уравнения прямой. Интерфейс аналогичен предыдущему с добавлением соответствующих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Брезенхем для окружности: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r w:rsidRPr="00E87517">
        <w:rPr>
          <w:rFonts w:ascii="Times New Roman" w:hAnsi="Times New Roman" w:cs="Times New Roman"/>
        </w:rPr>
        <w:t>def draw_b_circle(x1,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Этот алгоритм использует алгоритм Брезенхема для рисования окружности. Слайдеры используются для ввода координат центра и конечной точки радиуса.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Брезенхем для линии: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r w:rsidRPr="00E87517">
        <w:rPr>
          <w:rFonts w:ascii="Times New Roman" w:hAnsi="Times New Roman" w:cs="Times New Roman"/>
        </w:rPr>
        <w:t>def draw_b_line(x1, y1, x2, y2, color="b</w:t>
      </w:r>
      <w:r w:rsidRPr="00E87517">
        <w:rPr>
          <w:rFonts w:ascii="Times New Roman" w:hAnsi="Times New Roman" w:cs="Times New Roman"/>
        </w:rPr>
        <w:t>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Алгоритм Брезенхема для отрисовки линии между двумя точками. Интерфейс аналогичен предыдущим.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4"/>
          <w:lang w:val="ru-RU"/>
        </w:rPr>
      </w:pPr>
      <w:r w:rsidRPr="00E87517">
        <w:rPr>
          <w:rFonts w:ascii="Times New Roman" w:hAnsi="Times New Roman" w:cs="Times New Roman"/>
          <w:b/>
          <w:sz w:val="24"/>
          <w:lang w:val="ru-RU"/>
        </w:rPr>
        <w:t>Интерфейс приложения: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Слайдеры и кнопки: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Интерфейс включает слайдеры для ввода координат точек и параметров алгоритмов, а также кнопки "Обновить" для визуализации изменений.</w:t>
      </w:r>
    </w:p>
    <w:p w:rsidR="00EE17C5" w:rsidRPr="00E87517" w:rsidRDefault="00EE17C5" w:rsidP="00EE17C5">
      <w:pPr>
        <w:rPr>
          <w:rFonts w:ascii="Times New Roman" w:hAnsi="Times New Roman" w:cs="Times New Roman"/>
          <w:b/>
          <w:sz w:val="24"/>
          <w:lang w:val="ru-RU"/>
        </w:rPr>
      </w:pPr>
      <w:r w:rsidRPr="00E87517">
        <w:rPr>
          <w:rFonts w:ascii="Times New Roman" w:hAnsi="Times New Roman" w:cs="Times New Roman"/>
          <w:b/>
          <w:sz w:val="24"/>
          <w:lang w:val="ru-RU"/>
        </w:rPr>
        <w:t>Возможности взаимодействия: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ЦДА (Цифровой диффе</w:t>
      </w:r>
      <w:r w:rsidRPr="00E87517">
        <w:rPr>
          <w:rFonts w:ascii="Times New Roman" w:hAnsi="Times New Roman" w:cs="Times New Roman"/>
          <w:lang w:val="ru-RU"/>
        </w:rPr>
        <w:t>ренциальный анализатор):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точек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Пошаговый алгоритм: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параметров уравнения прямой (</w:t>
      </w:r>
      <w:r w:rsidRPr="00E87517">
        <w:rPr>
          <w:rFonts w:ascii="Times New Roman" w:hAnsi="Times New Roman" w:cs="Times New Roman"/>
        </w:rPr>
        <w:t>k</w:t>
      </w:r>
      <w:r w:rsidRPr="00E87517">
        <w:rPr>
          <w:rFonts w:ascii="Times New Roman" w:hAnsi="Times New Roman" w:cs="Times New Roman"/>
          <w:lang w:val="ru-RU"/>
        </w:rPr>
        <w:t xml:space="preserve">, </w:t>
      </w:r>
      <w:r w:rsidRPr="00E87517">
        <w:rPr>
          <w:rFonts w:ascii="Times New Roman" w:hAnsi="Times New Roman" w:cs="Times New Roman"/>
        </w:rPr>
        <w:t>b</w:t>
      </w:r>
      <w:r w:rsidRPr="00E87517">
        <w:rPr>
          <w:rFonts w:ascii="Times New Roman" w:hAnsi="Times New Roman" w:cs="Times New Roman"/>
          <w:lang w:val="ru-RU"/>
        </w:rPr>
        <w:t>) и координаты точки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Брезенхем для окружности: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центра и конечной точки радиуса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Брезенхем для линии: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точек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Заключение: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В ходе выполнения лабораторной работы было создано приложение на языке программирования Python, предназначенное для демонстрации базовых алгоритмов растеризации и сглаживания. В рамках данного приложения реализованы алгоритмы цифрового дифференциального анализатора (ЦДА), пошагового алгоритма, алгоритма Брезенхема для линий, а также алгоритма Брезенхема для окружностей.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Программа обладает удобным графическим интерфейсом, позволяющим в режиме реального времени изменять параметры линий и окружностей, а также просматривать результаты работы каждого алгоритма. Для этого использованы элементы управления библиотеки Matplotlib, такие как ползунки и кнопки, что делает взаимодействие с программой интуитивно понятным.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Кроме того, чтобы улучшить визуальное восприятие изображения, была добавлена возможность сглаживания при помощи антиалиасинга, используя соответствующие параметры библиотеки Matplotlib.</w:t>
      </w:r>
    </w:p>
    <w:p w:rsidR="00E675C2" w:rsidRPr="00E675C2" w:rsidRDefault="00E675C2" w:rsidP="00E675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matplotlib.widgets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Button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matplotlib.widgets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Slider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draw_dda_line(x1, y1, x2, y2, color=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"b."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plt.title(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"ЦДА"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fontsize=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ax.plot(x1, y1,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ax.grid()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ax.set_xlabel(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"x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ax.set_ylabel(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"y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plt.plot(x1, y1, 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':'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dx = x2 - x1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dy = y2 - y1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calculate steps required for generating pixels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steps = abs(dx)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abs(dx) &gt; abs(dy)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abs(dy)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calculate increment in x &amp; y for each step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steps !=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x_inc = float(dx / steps)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y_inc = float(dy / steps)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x_inc, y_inc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range(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int(steps +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draw pixels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plt.plot(x1, y1,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x1 += x_inc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y1 += y_inc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plt.axis(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'square'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draw_steps_line(x, k, b, steps, color=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"b."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ax.grid()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plt.title(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"Пошаговый"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fontsize=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ax.set_xlabel(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"x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ax.set_ylabel(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"y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y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= float()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range(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int(steps +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draw pixels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y = x * k + b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 = round(y)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plt.plot(int(x), y,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+=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plt.axis(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'square'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draw_b_circle(x1, y1, x2, y2, color=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"b."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ax.grid()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plt.title(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"Брезенхем окружность"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fontsize=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ax.set_xlabel(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"x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ax.set_ylabel(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"y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px = []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py = []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 = math.sqrt(pow(x1 - x2,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pow(y1 - y2,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disp_x = x1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disp_y = y1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x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y = r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delta = 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* 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 &gt;=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px.append(disp_x + x)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py.append(disp_y + 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px.append(disp_x + x)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py.append(disp_y - 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px.append(disp_x - x)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py.append(disp_y + 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px.append(disp_x - x)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py.append(disp_y - 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error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(delta + y) -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(delta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(error &lt;=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+=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delta = delta + 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x +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(delta &gt;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(error &gt;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-=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delta = delta - 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* y)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+=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delta = delta + 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* (x - y))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y -=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plt.plot(px, py,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plt.axis(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'square'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draw_b_line(x1, y1, x2, y2, color=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"b."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plt.title(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"Брезенхем линия"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fontsize=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ax.set_xlabel(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"x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ax.set_ylabel(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"y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plt.plot(x2, y2,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ax.grid()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start algor Brezenhem line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dx = x2 - x1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dy = y2 - y1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sign_x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dx &gt;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dx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sign_y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dy &gt;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dy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dx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dx = -dx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dy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dy = -dy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dx &gt; dy: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pdx, pdy = sign_x,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es, el = dy, dx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pdx, pdy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sign_y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es, el = dx, dy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x, y = x1, y1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error, t = el /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plt.plot(x, y,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t &lt; el: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error -= es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error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error += el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+= sign_x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+= sign_y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+= pdx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+= pdy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 +=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plt.plot(x, y,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plt.axis(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'square'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submit_dda_line(x, y, x_end, y_end):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clicked(</w:t>
      </w:r>
      <w:r w:rsidRPr="00E675C2">
        <w:rPr>
          <w:rFonts w:ascii="Courier New" w:eastAsia="Times New Roman" w:hAnsi="Courier New" w:cs="Courier New"/>
          <w:color w:val="6F737A"/>
          <w:sz w:val="20"/>
          <w:szCs w:val="20"/>
        </w:rPr>
        <w:t>event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ax2.cla()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draw_dda_line(int(x.val), int(y.val), int(x_end.val), int(y_end.val))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plt.draw()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submit_steps_line(x, k, b, steps):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clicked(</w:t>
      </w:r>
      <w:r w:rsidRPr="00E675C2">
        <w:rPr>
          <w:rFonts w:ascii="Courier New" w:eastAsia="Times New Roman" w:hAnsi="Courier New" w:cs="Courier New"/>
          <w:color w:val="6F737A"/>
          <w:sz w:val="20"/>
          <w:szCs w:val="20"/>
        </w:rPr>
        <w:t>event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ax2.cla()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draw_steps_line(int(x.val), float(k.val), int(b.val), int(steps.val))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plt.axis(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'square'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plt.draw()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submit_b_circle(x, y, x_end, y_end):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clicked(</w:t>
      </w:r>
      <w:r w:rsidRPr="00E675C2">
        <w:rPr>
          <w:rFonts w:ascii="Courier New" w:eastAsia="Times New Roman" w:hAnsi="Courier New" w:cs="Courier New"/>
          <w:color w:val="6F737A"/>
          <w:sz w:val="20"/>
          <w:szCs w:val="20"/>
        </w:rPr>
        <w:t>event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ax2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ax2.cla()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draw_b_circle(int(x.val), int(y.val), int(x_end.val), int(y_end.val))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plt.draw()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submit_b_line(x, y, x_end, y_end):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clicked(</w:t>
      </w:r>
      <w:r w:rsidRPr="00E675C2">
        <w:rPr>
          <w:rFonts w:ascii="Courier New" w:eastAsia="Times New Roman" w:hAnsi="Courier New" w:cs="Courier New"/>
          <w:color w:val="6F737A"/>
          <w:sz w:val="20"/>
          <w:szCs w:val="20"/>
        </w:rPr>
        <w:t>event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ax2.cla()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draw_b_line(int(x.val), int(y.val), int(x_end.val), int(y_end.val))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plt.draw()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draw_castle_pitway_line(x1, y1, x2, y2, color=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"r."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Move to the next subplot (right of Bresenham line)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plt.title(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"Кастл-Питвей"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fontsize=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ax.grid()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ax.set_xlabel(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"x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ax.set_ylabel(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"y (point)"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dx = abs(x2 - x1)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dy = abs(y2 - y1)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x, y = x1, y1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sx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x1 &lt; x2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sy =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y1 &lt; y2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dx &gt; dy: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 = dx /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x != x2: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plt.plot(x, y,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err -= dy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err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y += sy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err += dx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+= sx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 = dy /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y != y2: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plt.plot(x, y, color)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err -= dx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err &lt;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x += sx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err += dy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+= sy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plt.axis(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'square'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submit_castle_pitway_line(x, y, x_end, y_end):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clicked(</w:t>
      </w:r>
      <w:r w:rsidRPr="00E675C2">
        <w:rPr>
          <w:rFonts w:ascii="Courier New" w:eastAsia="Times New Roman" w:hAnsi="Courier New" w:cs="Courier New"/>
          <w:color w:val="6F737A"/>
          <w:sz w:val="20"/>
          <w:szCs w:val="20"/>
        </w:rPr>
        <w:t>event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 = plt.subplot(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ax2.cla()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draw_castle_pitway_line(int(x.val), int(y.val), int(x_end.val), int(y_end.val))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plt.draw()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clicked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main():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plt.figure(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"Базовые растровые алгоритмы"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figsize=(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), layout=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"constrained"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plt.subplots_adjust(left=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right=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input to DDA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dda_box_x1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'x1'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dda_box_y1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'y1'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dda_box_x2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'x2'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dda_box_y2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'y2'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button_dda_line = Button(ax, 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'Обновить'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button_dda_line.on_clicked(submit_dda_line(dda_box_x1, dda_box_y1, dda_box_x2, dda_box_y2))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input to Steps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steps_box_x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steps_box_k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'k'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steps_box_b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'b'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valmin=-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steps_box_steps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'Steps'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button_steps_line = Button(ax, 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'Обновить'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button_steps_line.on_clicked(submit_steps_line(steps_box_x, steps_box_k, steps_box_b, steps_box_steps))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input to Brezenhem circle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0.55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circle_box_x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'x1'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0.55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circle_box_y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'y1'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0.55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circle_box_x_end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'x2'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0.55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circle_box_y_end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'y2'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button_b_circle = Button(ax, 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'Обновить'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button_b_circle.on_clicked(submit_b_circle(circle_box_x, circle_box_y, circle_box_x_end, circle_box_y_end))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input to Brezenhem line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line_box_x1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'x1'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0.30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line_box_y1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'y1'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line_box_x2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'x2'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line_box_y2 = Slider(ax, label=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'y2'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valinit=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valmin=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valmax=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, valstep=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ax = plt.axes([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0.85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675C2">
        <w:rPr>
          <w:rFonts w:ascii="Courier New" w:eastAsia="Times New Roman" w:hAnsi="Courier New" w:cs="Courier New"/>
          <w:color w:val="2AACB8"/>
          <w:sz w:val="20"/>
          <w:szCs w:val="20"/>
        </w:rPr>
        <w:t>0.04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button_b_line = Button(ax, 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'Обновить'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button_b_line.on_clicked(submit_b_line(line_box_x1, line_box_y1, line_box_x2, line_box_y2))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DDA line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draw_dda_line(int(dda_box_x1.val), int(dda_box_y1.val), int(dda_box_x2.val), int(dda_box_y2.val))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Steps line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draw_steps_line(int(steps_box_x.val), int(steps_box_k.val), int(steps_box_b.val), int(steps_box_steps.val))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Brezenhem circle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draw_b_circle(int(circle_box_x.val), int(circle_box_y.val), int(circle_box_x_end.val),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int(circle_box_y_end.val))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t># Brezenhem line</w:t>
      </w:r>
      <w:r w:rsidRPr="00E675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draw_b_line(int(line_box_x1.val), int(line_box_y1.val), int(line_box_x2.val), int(line_box_y2.val))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plt.show()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675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E675C2">
        <w:rPr>
          <w:rFonts w:ascii="Courier New" w:eastAsia="Times New Roman" w:hAnsi="Courier New" w:cs="Courier New"/>
          <w:color w:val="6AAB73"/>
          <w:sz w:val="20"/>
          <w:szCs w:val="20"/>
        </w:rPr>
        <w:t>'__main__'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675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main()</w:t>
      </w:r>
    </w:p>
    <w:p w:rsidR="0000281E" w:rsidRPr="00E675C2" w:rsidRDefault="0000281E" w:rsidP="00EE17C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0281E" w:rsidRPr="00E675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9D7"/>
    <w:multiLevelType w:val="hybridMultilevel"/>
    <w:tmpl w:val="3D401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C5"/>
    <w:rsid w:val="0000281E"/>
    <w:rsid w:val="00CE2D34"/>
    <w:rsid w:val="00E675C2"/>
    <w:rsid w:val="00E87517"/>
    <w:rsid w:val="00E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BDA5"/>
  <w15:chartTrackingRefBased/>
  <w15:docId w15:val="{A7F0824D-6DE6-492D-8C68-F8A526FA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2023-11-26T21:32:00Z</dcterms:created>
  <dcterms:modified xsi:type="dcterms:W3CDTF">2023-11-26T22:04:00Z</dcterms:modified>
</cp:coreProperties>
</file>