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93.png" ContentType="image/png"/>
  <Override PartName="/word/media/rId97.png" ContentType="image/png"/>
  <Override PartName="/word/media/rId102.png" ContentType="image/png"/>
  <Override PartName="/word/media/rId26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заключается в изучении идеологии и применении средств контроля версий, освоении умения по работе с git.</w:t>
      </w:r>
    </w:p>
    <w:p>
      <w:pPr>
        <w:pStyle w:val="BodyText"/>
      </w:pPr>
      <w:r>
        <w:t xml:space="preserve">#Задания</w:t>
      </w:r>
      <w:r>
        <w:t xml:space="preserve"> </w:t>
      </w:r>
      <w:r>
        <w:t xml:space="preserve">1.Установка ПО</w:t>
      </w:r>
      <w:r>
        <w:t xml:space="preserve"> </w:t>
      </w:r>
      <w:r>
        <w:t xml:space="preserve">2.Базовая настройка git</w:t>
      </w:r>
      <w:r>
        <w:t xml:space="preserve"> </w:t>
      </w:r>
      <w:r>
        <w:t xml:space="preserve">3.Создание ssh-ключа</w:t>
      </w:r>
      <w:r>
        <w:t xml:space="preserve"> </w:t>
      </w:r>
      <w:r>
        <w:t xml:space="preserve">4.Создание pgp-ключа</w:t>
      </w:r>
      <w:r>
        <w:t xml:space="preserve"> </w:t>
      </w:r>
      <w:r>
        <w:t xml:space="preserve">5.Регистрация на github</w:t>
      </w:r>
      <w:r>
        <w:t xml:space="preserve"> </w:t>
      </w:r>
      <w:r>
        <w:t xml:space="preserve">6.Добавление gpg-ключа</w:t>
      </w:r>
      <w:r>
        <w:t xml:space="preserve"> </w:t>
      </w:r>
      <w:r>
        <w:t xml:space="preserve">7.Настройка автоматических подписей коммитов git</w:t>
      </w:r>
      <w:r>
        <w:t xml:space="preserve"> </w:t>
      </w:r>
      <w:r>
        <w:t xml:space="preserve">8.Настройка gh</w:t>
      </w:r>
      <w:r>
        <w:t xml:space="preserve"> </w:t>
      </w:r>
      <w:r>
        <w:t xml:space="preserve">9.Создание репозитория курса на основе шаблона</w:t>
      </w:r>
      <w:r>
        <w:t xml:space="preserve"> </w:t>
      </w:r>
      <w:r>
        <w:t xml:space="preserve">10.Настройка каталога курса</w:t>
      </w:r>
    </w:p>
    <w:bookmarkEnd w:id="20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установка-по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ПО</w:t>
      </w:r>
    </w:p>
    <w:p>
      <w:pPr>
        <w:pStyle w:val="FirstParagraph"/>
      </w:pPr>
      <w:r>
        <w:t xml:space="preserve">Я захожу в роль супер-пользователя и устанавливаю git, gh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67879"/>
            <wp:effectExtent b="0" l="0" r="0" t="0"/>
            <wp:docPr descr="Figure 1: установка git и g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git и gh</w:t>
      </w:r>
    </w:p>
    <w:bookmarkEnd w:id="0"/>
    <w:bookmarkEnd w:id="25"/>
    <w:bookmarkStart w:id="42" w:name="базовая-настройка-gi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электронную почту владельца репозитория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464423" cy="353465"/>
            <wp:effectExtent b="0" l="0" r="0" t="0"/>
            <wp:docPr descr="Figure 2: установка имени и почты владельц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установка имени и почты владельца</w:t>
      </w:r>
    </w:p>
    <w:bookmarkEnd w:id="0"/>
    <w:p>
      <w:pPr>
        <w:pStyle w:val="BodyText"/>
      </w:pPr>
      <w:r>
        <w:t xml:space="preserve">Настраиваю utf-8 в выводе сообщений git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210850" cy="161364"/>
            <wp:effectExtent b="0" l="0" r="0" t="0"/>
            <wp:docPr descr="Figure 3: Настройка utf-8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Настройка utf-8</w:t>
      </w:r>
    </w:p>
    <w:bookmarkEnd w:id="0"/>
    <w:p>
      <w:pPr>
        <w:pStyle w:val="BodyText"/>
      </w:pPr>
      <w:r>
        <w:t xml:space="preserve">Задаю имя начальной ветки master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972645" cy="184416"/>
            <wp:effectExtent b="0" l="0" r="0" t="0"/>
            <wp:docPr descr="Figure 4: Задаю имя начальной ветк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Задаю имя начальной ветки</w:t>
      </w:r>
    </w:p>
    <w:bookmarkEnd w:id="0"/>
    <w:p>
      <w:pPr>
        <w:pStyle w:val="BodyText"/>
      </w:pPr>
      <w:r>
        <w:t xml:space="preserve">Задаю параметры autocrlf, safecrlf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642231" cy="376517"/>
            <wp:effectExtent b="0" l="0" r="0" t="0"/>
            <wp:docPr descr="Figure 5: Задаю параметры autocrlf, safecrlf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Задаю параметры autocrlf, safecrlf</w:t>
      </w:r>
    </w:p>
    <w:bookmarkEnd w:id="0"/>
    <w:bookmarkEnd w:id="42"/>
    <w:bookmarkStart w:id="51" w:name="создание-ssh-ключ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ssh-ключа</w:t>
      </w:r>
    </w:p>
    <w:p>
      <w:pPr>
        <w:pStyle w:val="FirstParagraph"/>
      </w:pPr>
      <w:r>
        <w:t xml:space="preserve">Создаю ключ по алгоритму rsa с ключем размером 4096 бит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103273" cy="3258030"/>
            <wp:effectExtent b="0" l="0" r="0" t="0"/>
            <wp:docPr descr="Figure 6: Алгоритм rsa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325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Алгоритм rsa</w:t>
      </w:r>
    </w:p>
    <w:bookmarkEnd w:id="0"/>
    <w:p>
      <w:pPr>
        <w:pStyle w:val="BodyText"/>
      </w:pPr>
      <w:r>
        <w:t xml:space="preserve">Создаю ключ по алгоритму ed25519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479791" cy="3142769"/>
            <wp:effectExtent b="0" l="0" r="0" t="0"/>
            <wp:docPr descr="Figure 7: Алгоритм ed25519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31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Алгоритм ed25519</w:t>
      </w:r>
    </w:p>
    <w:bookmarkEnd w:id="0"/>
    <w:bookmarkEnd w:id="51"/>
    <w:bookmarkStart w:id="60" w:name="создание-pgp-ключ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pgp-ключа</w:t>
      </w:r>
    </w:p>
    <w:p>
      <w:pPr>
        <w:pStyle w:val="FirstParagraph"/>
      </w:pPr>
      <w:r>
        <w:t xml:space="preserve">Генерирую pgp-ключ, из опций выбираю те, которые были представлены в инструкции по лабораторной работе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040726" cy="2205317"/>
            <wp:effectExtent b="0" l="0" r="0" t="0"/>
            <wp:docPr descr="Figure 8: Генерирую pgp-ключ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Генерирую pgp-ключ</w:t>
      </w:r>
    </w:p>
    <w:bookmarkEnd w:id="0"/>
    <w:p>
      <w:pPr>
        <w:pStyle w:val="BodyText"/>
      </w:pPr>
      <w:r>
        <w:t xml:space="preserve">Защищаю ключ с помощью пароля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3334870" cy="2428154"/>
            <wp:effectExtent b="0" l="0" r="0" t="0"/>
            <wp:docPr descr="Figure 9: Защищаю pgp-ключ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242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Защищаю pgp-ключ</w:t>
      </w:r>
    </w:p>
    <w:bookmarkEnd w:id="0"/>
    <w:bookmarkEnd w:id="60"/>
    <w:bookmarkStart w:id="65" w:name="регистрация-на-github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В прошлом семестре я уже создала аккаунт на github, поэтому регистрация не требуется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2043436"/>
            <wp:effectExtent b="0" l="0" r="0" t="0"/>
            <wp:docPr descr="Figure 10: Аккаунт на github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Аккаунт на github</w:t>
      </w:r>
    </w:p>
    <w:bookmarkEnd w:id="0"/>
    <w:bookmarkEnd w:id="65"/>
    <w:bookmarkStart w:id="78" w:name="добавление-gpg-ключа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Добавление gpg-ключа</w:t>
      </w:r>
    </w:p>
    <w:p>
      <w:pPr>
        <w:pStyle w:val="FirstParagraph"/>
      </w:pPr>
      <w:r>
        <w:t xml:space="preserve">Вывожу список ключей и копирую отпечаток приватного ключа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9" w:name="fig:011"/>
      <w:r>
        <w:drawing>
          <wp:inline>
            <wp:extent cx="5334000" cy="1481666"/>
            <wp:effectExtent b="0" l="0" r="0" t="0"/>
            <wp:docPr descr="Figure 11: Копирую отпечаток приватного ключа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Копирую отпечаток приватного ключа</w:t>
      </w:r>
    </w:p>
    <w:bookmarkEnd w:id="0"/>
    <w:p>
      <w:pPr>
        <w:pStyle w:val="BodyText"/>
      </w:pPr>
      <w:r>
        <w:t xml:space="preserve">Копирую мой ключ в буфер обмена с помощью xclip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4587368" cy="199784"/>
            <wp:effectExtent b="0" l="0" r="0" t="0"/>
            <wp:docPr descr="Figure 12: Копирую ключ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Копирую ключ</w:t>
      </w:r>
    </w:p>
    <w:bookmarkEnd w:id="0"/>
    <w:p>
      <w:pPr>
        <w:pStyle w:val="BodyText"/>
      </w:pPr>
      <w:r>
        <w:t xml:space="preserve">Перехожу на сайт и добавляю новый ключ, куда вставляю его из буфера обмена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1739931"/>
            <wp:effectExtent b="0" l="0" r="0" t="0"/>
            <wp:docPr descr="Figure 13: Добавляю ключ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Добавляю ключ</w:t>
      </w:r>
    </w:p>
    <w:bookmarkEnd w:id="0"/>
    <w:bookmarkEnd w:id="78"/>
    <w:bookmarkStart w:id="83" w:name="X69e72f92ce02f889584ae1182e2710a24ff177c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Настраиваю коммиты так, чтобы при их подписи использовалась моя почта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4456739" cy="484094"/>
            <wp:effectExtent b="0" l="0" r="0" t="0"/>
            <wp:docPr descr="Figure 14: Настройка коммитов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Настройка коммитов</w:t>
      </w:r>
    </w:p>
    <w:bookmarkEnd w:id="0"/>
    <w:bookmarkEnd w:id="83"/>
    <w:bookmarkStart w:id="92" w:name="настройка-gh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Я авторизируюсь, отвечая на насколько вопросов, после этого выбираю продолжить авторизацию в браузере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7" w:name="fig:015"/>
      <w:r>
        <w:drawing>
          <wp:inline>
            <wp:extent cx="4717996" cy="1705855"/>
            <wp:effectExtent b="0" l="0" r="0" t="0"/>
            <wp:docPr descr="Figure 15: Авторизация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15: Авторизация</w:t>
      </w:r>
    </w:p>
    <w:bookmarkEnd w:id="0"/>
    <w:p>
      <w:pPr>
        <w:pStyle w:val="BodyText"/>
      </w:pPr>
      <w:r>
        <w:t xml:space="preserve">Авторизация прошла успешно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1" w:name="fig:016"/>
      <w:r>
        <w:drawing>
          <wp:inline>
            <wp:extent cx="4064853" cy="3158137"/>
            <wp:effectExtent b="0" l="0" r="0" t="0"/>
            <wp:docPr descr="Figure 16: Завершение авторизации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53" cy="31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16: Завершение авторизации</w:t>
      </w:r>
    </w:p>
    <w:bookmarkEnd w:id="0"/>
    <w:bookmarkEnd w:id="92"/>
    <w:bookmarkStart w:id="101" w:name="X358c05152c0b5375b00f51c960276c4e3312eeb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каталог курса с помощью mkdir, после этого перехожу в каталог курса и создаю репозиторий на основе шаблона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6" w:name="fig:017"/>
      <w:r>
        <w:drawing>
          <wp:inline>
            <wp:extent cx="5334000" cy="567576"/>
            <wp:effectExtent b="0" l="0" r="0" t="0"/>
            <wp:docPr descr="Figure 17: Создание репозитория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17: Создание репозитория</w:t>
      </w:r>
    </w:p>
    <w:bookmarkEnd w:id="0"/>
    <w:p>
      <w:pPr>
        <w:pStyle w:val="BodyText"/>
      </w:pPr>
      <w:r>
        <w:t xml:space="preserve">Затем клонирую репозиторий себе в директорию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100" w:name="fig:018"/>
      <w:r>
        <w:drawing>
          <wp:inline>
            <wp:extent cx="5334000" cy="3288166"/>
            <wp:effectExtent b="0" l="0" r="0" t="0"/>
            <wp:docPr descr="Figure 18: Клонирование репозитория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18: Клонирование репозитория</w:t>
      </w:r>
    </w:p>
    <w:bookmarkEnd w:id="0"/>
    <w:bookmarkEnd w:id="101"/>
    <w:bookmarkStart w:id="122" w:name="настройка-каталога-курса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курса, смотрю содержимое с помощью ls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5" w:name="fig:019"/>
      <w:r>
        <w:drawing>
          <wp:inline>
            <wp:extent cx="4210850" cy="706931"/>
            <wp:effectExtent b="0" l="0" r="0" t="0"/>
            <wp:docPr descr="Figure 19: Каталог курса" title="" id="103" name="Picture"/>
            <a:graphic>
              <a:graphicData uri="http://schemas.openxmlformats.org/drawingml/2006/picture">
                <pic:pic>
                  <pic:nvPicPr>
                    <pic:cNvPr descr="image/19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19: Каталог курса</w:t>
      </w:r>
    </w:p>
    <w:bookmarkEnd w:id="0"/>
    <w:p>
      <w:pPr>
        <w:pStyle w:val="BodyText"/>
      </w:pPr>
      <w:r>
        <w:t xml:space="preserve">Удаляю лишние файлы с помощью rm package.json, проверяю, удалились ли они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9" w:name="fig:020"/>
      <w:r>
        <w:drawing>
          <wp:inline>
            <wp:extent cx="5334000" cy="380554"/>
            <wp:effectExtent b="0" l="0" r="0" t="0"/>
            <wp:docPr descr="Figure 20: Удаление лишних элементов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20: Удаление лишних элементов</w:t>
      </w:r>
    </w:p>
    <w:bookmarkEnd w:id="0"/>
    <w:p>
      <w:pPr>
        <w:pStyle w:val="BodyText"/>
      </w:pPr>
      <w:r>
        <w:t xml:space="preserve">Создаю необходимые каталоги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13" w:name="fig:021"/>
      <w:r>
        <w:drawing>
          <wp:inline>
            <wp:extent cx="5334000" cy="667601"/>
            <wp:effectExtent b="0" l="0" r="0" t="0"/>
            <wp:docPr descr="Figure 21: Создание необходимых каталогов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21: Создание необходимых каталогов</w:t>
      </w:r>
    </w:p>
    <w:bookmarkEnd w:id="0"/>
    <w:p>
      <w:pPr>
        <w:pStyle w:val="BodyText"/>
      </w:pPr>
      <w:r>
        <w:t xml:space="preserve">С помощью git add ., git commit добавляю файлы, которые нужно отправить, и добавляю комментарии к ним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7" w:name="fig:022"/>
      <w:r>
        <w:drawing>
          <wp:inline>
            <wp:extent cx="5140618" cy="2297526"/>
            <wp:effectExtent b="0" l="0" r="0" t="0"/>
            <wp:docPr descr="Figure 22: Добавление данных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229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22: Добавление данных</w:t>
      </w:r>
    </w:p>
    <w:bookmarkEnd w:id="0"/>
    <w:p>
      <w:pPr>
        <w:pStyle w:val="BodyText"/>
      </w:pPr>
      <w:r>
        <w:t xml:space="preserve">С помощью git push отправляю данные на сервер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21" w:name="fig:023"/>
      <w:r>
        <w:drawing>
          <wp:inline>
            <wp:extent cx="5334000" cy="1145774"/>
            <wp:effectExtent b="0" l="0" r="0" t="0"/>
            <wp:docPr descr="Figure 23: Отправка данных" title="" id="119" name="Picture"/>
            <a:graphic>
              <a:graphicData uri="http://schemas.openxmlformats.org/drawingml/2006/picture">
                <pic:pic>
                  <pic:nvPicPr>
                    <pic:cNvPr descr="image/2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23: Отправка данных</w:t>
      </w:r>
    </w:p>
    <w:bookmarkEnd w:id="0"/>
    <w:bookmarkEnd w:id="122"/>
    <w:bookmarkEnd w:id="123"/>
    <w:bookmarkStart w:id="124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VCS - системы контроля версий, ПО, облегчающее работу с изменяемой информацией, которое позволяет одновременно хранить несколько версий одного элемента, рабоать над информацией совместно и отслеживать чужие поправки.</w:t>
      </w:r>
    </w:p>
    <w:p>
      <w:pPr>
        <w:numPr>
          <w:ilvl w:val="0"/>
          <w:numId w:val="1001"/>
        </w:numPr>
        <w:pStyle w:val="Compact"/>
      </w:pPr>
      <w:r>
        <w:t xml:space="preserve">Хранилище - часть, в которой хранятся версии информации и данные о её изменении, коммит - фиксатор изменений, позволяющий их отслеживать, история - то, что позволяет вернуться к более ранней версии данных, хранит историю изменений,</w:t>
      </w:r>
      <w:r>
        <w:t xml:space="preserve"> </w:t>
      </w:r>
      <w:r>
        <w:t xml:space="preserve">рабочая копия - в основном последняя копия документа, основанная на копии из хранилища.</w:t>
      </w:r>
    </w:p>
    <w:p>
      <w:pPr>
        <w:numPr>
          <w:ilvl w:val="0"/>
          <w:numId w:val="1001"/>
        </w:numPr>
        <w:pStyle w:val="Compact"/>
      </w:pPr>
      <w:r>
        <w:t xml:space="preserve">Централизованные VCS отличаются от децентрализованных тем, что у них единый общий репозиторий, из которого каждый пользователь может брать информацию, а у децентрализованных каждый имеет свою версию репозитория, имея возможность брать данные из репозиториев других пользователей. К первым относится TFS, ко вторым - Git.</w:t>
      </w:r>
    </w:p>
    <w:p>
      <w:pPr>
        <w:numPr>
          <w:ilvl w:val="0"/>
          <w:numId w:val="1001"/>
        </w:numPr>
        <w:pStyle w:val="Compact"/>
      </w:pPr>
      <w:r>
        <w:t xml:space="preserve">Создание и подключение репозитория, а затем постепенная отпрака данных на сервер.</w:t>
      </w:r>
    </w:p>
    <w:p>
      <w:pPr>
        <w:numPr>
          <w:ilvl w:val="0"/>
          <w:numId w:val="1001"/>
        </w:numPr>
        <w:pStyle w:val="Compact"/>
      </w:pPr>
      <w:r>
        <w:t xml:space="preserve">Для начала мы берем изначальную версию данных, а после изменения загружаем на сервер новую версию, при этом старая версия не удаляется с сервера.</w:t>
      </w:r>
    </w:p>
    <w:p>
      <w:pPr>
        <w:numPr>
          <w:ilvl w:val="0"/>
          <w:numId w:val="1001"/>
        </w:numPr>
        <w:pStyle w:val="Compact"/>
      </w:pPr>
      <w:r>
        <w:t xml:space="preserve">Обеспечение удобной совместной работы и постоянного доступа к данным о состоянии и изменениях в данных.</w:t>
      </w:r>
    </w:p>
    <w:p>
      <w:pPr>
        <w:numPr>
          <w:ilvl w:val="0"/>
          <w:numId w:val="1001"/>
        </w:numPr>
        <w:pStyle w:val="Compact"/>
      </w:pPr>
      <w:r>
        <w:t xml:space="preserve">git init - создание основного дерева репозитория</w:t>
      </w:r>
      <w:r>
        <w:t xml:space="preserve"> </w:t>
      </w:r>
      <w:r>
        <w:t xml:space="preserve">git pull - обновление текущего дерева из центрального репозитория</w:t>
      </w:r>
      <w:r>
        <w:t xml:space="preserve"> </w:t>
      </w:r>
      <w:r>
        <w:t xml:space="preserve">git push - отправка изменений локального дерева на сервер</w:t>
      </w:r>
      <w:r>
        <w:t xml:space="preserve"> </w:t>
      </w:r>
      <w:r>
        <w:t xml:space="preserve">git status - просмотр списка измененных файлов в текущей директории</w:t>
      </w:r>
      <w:r>
        <w:t xml:space="preserve"> </w:t>
      </w:r>
      <w:r>
        <w:t xml:space="preserve">git diff - просмотр текущих изменений</w:t>
      </w:r>
      <w:r>
        <w:t xml:space="preserve"> </w:t>
      </w:r>
      <w:r>
        <w:t xml:space="preserve">gt add . - добавление созданных и измененных файлов и каталогов</w:t>
      </w:r>
      <w:r>
        <w:t xml:space="preserve"> </w:t>
      </w:r>
      <w:r>
        <w:t xml:space="preserve">git commit -m “” - сохранение добавленных изменений с комментарием</w:t>
      </w:r>
      <w:r>
        <w:t xml:space="preserve"> </w:t>
      </w:r>
      <w:r>
        <w:t xml:space="preserve">git checkout -b “” - создание ветки с именем</w:t>
      </w:r>
      <w:r>
        <w:t xml:space="preserve"> </w:t>
      </w:r>
      <w:r>
        <w:t xml:space="preserve">git branch -d “” - удвление ветки с именем</w:t>
      </w:r>
    </w:p>
    <w:p>
      <w:pPr>
        <w:numPr>
          <w:ilvl w:val="0"/>
          <w:numId w:val="1001"/>
        </w:numPr>
        <w:pStyle w:val="Compact"/>
      </w:pPr>
      <w:r>
        <w:t xml:space="preserve">При использовании команды git pull мы загружаем информацию из удаленного репозитория и обновляем локальный.</w:t>
      </w:r>
    </w:p>
    <w:p>
      <w:pPr>
        <w:numPr>
          <w:ilvl w:val="0"/>
          <w:numId w:val="1001"/>
        </w:numPr>
        <w:pStyle w:val="Compact"/>
      </w:pPr>
      <w:r>
        <w:t xml:space="preserve">Ветвление означает создание параллельных веток для более удобной совместной работы над проектом, грубо говоря это история изменений. Изначально существует одна главная ветка.</w:t>
      </w:r>
      <w:r>
        <w:t xml:space="preserve"> </w:t>
      </w:r>
      <w:r>
        <w:t xml:space="preserve">10.Не все файлы требуют добавления в репозиторий, они могут просто быть бесполезными, поэтому с помощью .gitignore их можно проигнорировать при добавлении информации на сервер.</w:t>
      </w:r>
    </w:p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освоила умения по работе с git.</w:t>
      </w:r>
    </w:p>
    <w:bookmarkEnd w:id="125"/>
    <w:bookmarkStart w:id="127" w:name="список-литературы"/>
    <w:p>
      <w:pPr>
        <w:pStyle w:val="Heading1"/>
      </w:pPr>
      <w:r>
        <w:t xml:space="preserve">Список литературы</w:t>
      </w:r>
    </w:p>
    <w:bookmarkStart w:id="126" w:name="refs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26" Target="media/rId26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Серёгина Ирина Андреевна</dc:creator>
  <dc:language>ru-RU</dc:language>
  <cp:keywords/>
  <dcterms:created xsi:type="dcterms:W3CDTF">2023-02-24T11:31:19Z</dcterms:created>
  <dcterms:modified xsi:type="dcterms:W3CDTF">2023-02-24T11:31:19Z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