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  <w:r>
        <w:t xml:space="preserve"> </w:t>
      </w:r>
      <w:r>
        <w:t xml:space="preserve">2.Выполните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  <w:r>
        <w:t xml:space="preserve"> </w:t>
      </w:r>
      <w:r>
        <w:t xml:space="preserve">3.Выполните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5.С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  <w:r>
        <w:t xml:space="preserve"> </w:t>
      </w:r>
      <w:r>
        <w:t xml:space="preserve">6.Используйте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  <w:r>
        <w:t xml:space="preserve"> </w:t>
      </w:r>
      <w:r>
        <w:t xml:space="preserve">7.Используя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терминал, с помощью pwd определяю имя домашего каталога (рис. fig. 1).</w:t>
      </w:r>
    </w:p>
    <w:p>
      <w:pPr>
        <w:pStyle w:val="CaptionedFigure"/>
      </w:pPr>
      <w:bookmarkStart w:id="25" w:name="fig:001"/>
      <w:r>
        <w:drawing>
          <wp:inline>
            <wp:extent cx="2730500" cy="812800"/>
            <wp:effectExtent b="0" l="0" r="0" t="0"/>
            <wp:docPr descr="Рис. 1: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имя домашнего каталога</w:t>
      </w:r>
    </w:p>
    <w:p>
      <w:pPr>
        <w:pStyle w:val="BodyText"/>
      </w:pPr>
      <w:r>
        <w:t xml:space="preserve">Перехожу в каталог /tmp (рис. fig. 2).</w:t>
      </w:r>
    </w:p>
    <w:p>
      <w:pPr>
        <w:pStyle w:val="CaptionedFigure"/>
      </w:pPr>
      <w:bookmarkStart w:id="29" w:name="fig:002"/>
      <w:r>
        <w:drawing>
          <wp:inline>
            <wp:extent cx="2743200" cy="558800"/>
            <wp:effectExtent b="0" l="0" r="0" t="0"/>
            <wp:docPr descr="Рис. 2: каталог /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С помощью ls просматриваю содержимое (рис. fig. 3).</w:t>
      </w:r>
    </w:p>
    <w:p>
      <w:pPr>
        <w:pStyle w:val="CaptionedFigure"/>
      </w:pPr>
      <w:bookmarkStart w:id="33" w:name="fig:003"/>
      <w:r>
        <w:drawing>
          <wp:inline>
            <wp:extent cx="5334000" cy="3076995"/>
            <wp:effectExtent b="0" l="0" r="0" t="0"/>
            <wp:docPr descr="Рис. 3: содержимое /tmp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содержимое /tmp</w:t>
      </w:r>
    </w:p>
    <w:p>
      <w:pPr>
        <w:pStyle w:val="BodyText"/>
      </w:pPr>
      <w:r>
        <w:t xml:space="preserve">Поле этого для просмотра содержимого использую ls -la, разница в том, что вторая выводит всю информацию об имеющихся файлах (рис. fig. 4).</w:t>
      </w:r>
    </w:p>
    <w:p>
      <w:pPr>
        <w:pStyle w:val="CaptionedFigure"/>
      </w:pPr>
      <w:bookmarkStart w:id="37" w:name="fig:004"/>
      <w:r>
        <w:drawing>
          <wp:inline>
            <wp:extent cx="5334000" cy="3324950"/>
            <wp:effectExtent b="0" l="0" r="0" t="0"/>
            <wp:docPr descr="Рис. 4: содержимое /tmp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содержимое /tmp</w:t>
      </w:r>
    </w:p>
    <w:p>
      <w:pPr>
        <w:pStyle w:val="BodyText"/>
      </w:pPr>
      <w:r>
        <w:t xml:space="preserve">С помощью cd и ls определяю, есть ли в каталоге /var/spool файл cron. Такого файла нет (рис. fig. 5).</w:t>
      </w:r>
    </w:p>
    <w:p>
      <w:pPr>
        <w:pStyle w:val="CaptionedFigure"/>
      </w:pPr>
      <w:bookmarkStart w:id="41" w:name="fig:005"/>
      <w:r>
        <w:drawing>
          <wp:inline>
            <wp:extent cx="4927600" cy="749300"/>
            <wp:effectExtent b="0" l="0" r="0" t="0"/>
            <wp:docPr descr="Рис. 5: проверка на налич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на наличие файла</w:t>
      </w:r>
    </w:p>
    <w:p>
      <w:pPr>
        <w:pStyle w:val="BodyText"/>
      </w:pPr>
      <w:r>
        <w:t xml:space="preserve">После этого перехожу в домашний каталог и проверяю, кто является владельцем файлов и подкаталогов (рис. fig. 6).</w:t>
      </w:r>
    </w:p>
    <w:p>
      <w:pPr>
        <w:pStyle w:val="CaptionedFigure"/>
      </w:pPr>
      <w:bookmarkStart w:id="45" w:name="fig:006"/>
      <w:r>
        <w:drawing>
          <wp:inline>
            <wp:extent cx="5334000" cy="3440942"/>
            <wp:effectExtent b="0" l="0" r="0" t="0"/>
            <wp:docPr descr="Рис. 6: проверка на владельца файл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на владельца файлов</w:t>
      </w:r>
    </w:p>
    <w:p>
      <w:pPr>
        <w:pStyle w:val="BodyText"/>
      </w:pPr>
      <w:r>
        <w:t xml:space="preserve">Создаю новый каталог с именем newdir, а в нем новый каталог с именем morefun (рис. fig. 7).</w:t>
      </w:r>
    </w:p>
    <w:p>
      <w:pPr>
        <w:pStyle w:val="CaptionedFigure"/>
      </w:pPr>
      <w:bookmarkStart w:id="49" w:name="fig:007"/>
      <w:r>
        <w:drawing>
          <wp:inline>
            <wp:extent cx="4432300" cy="1168400"/>
            <wp:effectExtent b="0" l="0" r="0" t="0"/>
            <wp:docPr descr="Рис. 7: создаю каталог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создаю каталоги</w:t>
      </w:r>
    </w:p>
    <w:p>
      <w:pPr>
        <w:pStyle w:val="BodyText"/>
      </w:pPr>
      <w:r>
        <w:t xml:space="preserve">В каталоге morefun создаю три других, а потом удаляю их одной командой (рис. fig. 8).</w:t>
      </w:r>
    </w:p>
    <w:p>
      <w:pPr>
        <w:pStyle w:val="CaptionedFigure"/>
      </w:pPr>
      <w:bookmarkStart w:id="53" w:name="fig:008"/>
      <w:r>
        <w:drawing>
          <wp:inline>
            <wp:extent cx="5245100" cy="1447800"/>
            <wp:effectExtent b="0" l="0" r="0" t="0"/>
            <wp:docPr descr="Рис. 8: создаю и удаляю каталог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создаю и удаляю каталоги</w:t>
      </w:r>
    </w:p>
    <w:p>
      <w:pPr>
        <w:pStyle w:val="BodyText"/>
      </w:pPr>
      <w:r>
        <w:t xml:space="preserve">Командой rm каталог не удаляется. поэтому я удаляю один, а затем - другой с помощью rmdir (рис. fig. 9).</w:t>
      </w:r>
    </w:p>
    <w:p>
      <w:pPr>
        <w:pStyle w:val="CaptionedFigure"/>
      </w:pPr>
      <w:bookmarkStart w:id="57" w:name="fig:009"/>
      <w:r>
        <w:drawing>
          <wp:inline>
            <wp:extent cx="5334000" cy="843918"/>
            <wp:effectExtent b="0" l="0" r="0" t="0"/>
            <wp:docPr descr="Рис. 9: удаляю каталог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удаляю каталоги</w:t>
      </w:r>
    </w:p>
    <w:p>
      <w:pPr>
        <w:pStyle w:val="BodyText"/>
      </w:pPr>
      <w:r>
        <w:t xml:space="preserve">С помощью команды man узнаю необходимую информацию про команду ls (рис. fig. 10).</w:t>
      </w:r>
    </w:p>
    <w:p>
      <w:pPr>
        <w:pStyle w:val="CaptionedFigure"/>
      </w:pPr>
      <w:bookmarkStart w:id="61" w:name="fig:010"/>
      <w:r>
        <w:drawing>
          <wp:inline>
            <wp:extent cx="5334000" cy="1324042"/>
            <wp:effectExtent b="0" l="0" r="0" t="0"/>
            <wp:docPr descr="Рис. 10: использую man, чтобы узнать про ls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использую man, чтобы узнать про ls</w:t>
      </w:r>
    </w:p>
    <w:p>
      <w:pPr>
        <w:pStyle w:val="BodyText"/>
      </w:pPr>
      <w:r>
        <w:t xml:space="preserve">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 нужно использовать ls -a (рис. fig. 11).</w:t>
      </w:r>
    </w:p>
    <w:p>
      <w:pPr>
        <w:pStyle w:val="CaptionedFigure"/>
      </w:pPr>
      <w:bookmarkStart w:id="65" w:name="fig:011"/>
      <w:r>
        <w:drawing>
          <wp:inline>
            <wp:extent cx="5334000" cy="730027"/>
            <wp:effectExtent b="0" l="0" r="0" t="0"/>
            <wp:docPr descr="Рис. 11: ls -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ls -а</w:t>
      </w:r>
    </w:p>
    <w:p>
      <w:pPr>
        <w:pStyle w:val="BodyText"/>
      </w:pPr>
      <w:r>
        <w:t xml:space="preserve">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дает ls -lt (рис. fig. 12).</w:t>
      </w:r>
    </w:p>
    <w:p>
      <w:pPr>
        <w:pStyle w:val="CaptionedFigure"/>
      </w:pPr>
      <w:bookmarkStart w:id="69" w:name="fig:012"/>
      <w:r>
        <w:drawing>
          <wp:inline>
            <wp:extent cx="5334000" cy="2650084"/>
            <wp:effectExtent b="0" l="0" r="0" t="0"/>
            <wp:docPr descr="Рис. 12: ls -l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ls -lt</w:t>
      </w:r>
    </w:p>
    <w:p>
      <w:pPr>
        <w:pStyle w:val="BodyText"/>
      </w:pPr>
      <w:r>
        <w:t xml:space="preserve">С помощью man просматриваю описание cd, ее соновная функция - переносить в необходимый каталог (рис. fig. 13).</w:t>
      </w:r>
    </w:p>
    <w:p>
      <w:pPr>
        <w:pStyle w:val="CaptionedFigure"/>
      </w:pPr>
      <w:bookmarkStart w:id="73" w:name="fig:013"/>
      <w:r>
        <w:drawing>
          <wp:inline>
            <wp:extent cx="5334000" cy="3007234"/>
            <wp:effectExtent b="0" l="0" r="0" t="0"/>
            <wp:docPr descr="Рис. 13: описание cd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описание cd</w:t>
      </w:r>
    </w:p>
    <w:p>
      <w:pPr>
        <w:pStyle w:val="BodyText"/>
      </w:pPr>
      <w:r>
        <w:t xml:space="preserve">С помощью man просматриваю описание pwd, ее основная функция - показывать имя рабочего каталога (рис. fig. 14).</w:t>
      </w:r>
    </w:p>
    <w:p>
      <w:pPr>
        <w:pStyle w:val="CaptionedFigure"/>
      </w:pPr>
      <w:bookmarkStart w:id="77" w:name="fig:014"/>
      <w:r>
        <w:drawing>
          <wp:inline>
            <wp:extent cx="5334000" cy="604663"/>
            <wp:effectExtent b="0" l="0" r="0" t="0"/>
            <wp:docPr descr="Рис. 14: описание pwd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описание pwd</w:t>
      </w:r>
    </w:p>
    <w:p>
      <w:pPr>
        <w:pStyle w:val="BodyText"/>
      </w:pPr>
      <w:r>
        <w:t xml:space="preserve">С помощью man просматриваю описание mkdir, ее основная функция - создавать новые каталоги (рис. fig. 15).</w:t>
      </w:r>
    </w:p>
    <w:p>
      <w:pPr>
        <w:pStyle w:val="CaptionedFigure"/>
      </w:pPr>
      <w:bookmarkStart w:id="81" w:name="fig:015"/>
      <w:r>
        <w:drawing>
          <wp:inline>
            <wp:extent cx="5334000" cy="604663"/>
            <wp:effectExtent b="0" l="0" r="0" t="0"/>
            <wp:docPr descr="Рис. 15: описание mkdir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описание mkdir</w:t>
      </w:r>
    </w:p>
    <w:p>
      <w:pPr>
        <w:pStyle w:val="BodyText"/>
      </w:pPr>
      <w:r>
        <w:t xml:space="preserve">С помощью man просматриваю описание rmdir, ее основная функция - удалять определенные пустые каталоги (рис. fig. 16).</w:t>
      </w:r>
    </w:p>
    <w:p>
      <w:pPr>
        <w:pStyle w:val="CaptionedFigure"/>
      </w:pPr>
      <w:bookmarkStart w:id="85" w:name="fig:016"/>
      <w:r>
        <w:drawing>
          <wp:inline>
            <wp:extent cx="5334000" cy="604663"/>
            <wp:effectExtent b="0" l="0" r="0" t="0"/>
            <wp:docPr descr="Рис. 16: описание rmdir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описание rmdir</w:t>
      </w:r>
    </w:p>
    <w:p>
      <w:pPr>
        <w:pStyle w:val="BodyText"/>
      </w:pPr>
      <w:r>
        <w:t xml:space="preserve">С помощью man просматриваю описание rm, ее основная функция - удалять выбранные файлы (рис. fig. 17).</w:t>
      </w:r>
    </w:p>
    <w:p>
      <w:pPr>
        <w:pStyle w:val="CaptionedFigure"/>
      </w:pPr>
      <w:bookmarkStart w:id="89" w:name="fig:017"/>
      <w:r>
        <w:drawing>
          <wp:inline>
            <wp:extent cx="5334000" cy="604663"/>
            <wp:effectExtent b="0" l="0" r="0" t="0"/>
            <wp:docPr descr="Рис. 17: описание r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описание rm</w:t>
      </w:r>
    </w:p>
    <w:p>
      <w:pPr>
        <w:pStyle w:val="BodyText"/>
      </w:pPr>
      <w:r>
        <w:t xml:space="preserve">Используя информацию, полученную при помощи команды history, выполняю мо-</w:t>
      </w:r>
      <w:r>
        <w:t xml:space="preserve"> </w:t>
      </w:r>
      <w:r>
        <w:t xml:space="preserve">дификацию и исполнение нескольких команд из буфера команд (рис. fig. 18).</w:t>
      </w:r>
    </w:p>
    <w:p>
      <w:pPr>
        <w:pStyle w:val="CaptionedFigure"/>
      </w:pPr>
      <w:bookmarkStart w:id="93" w:name="fig:018"/>
      <w:r>
        <w:drawing>
          <wp:inline>
            <wp:extent cx="5334000" cy="4063732"/>
            <wp:effectExtent b="0" l="0" r="0" t="0"/>
            <wp:docPr descr="Рис. 18: использую history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использую history</w:t>
      </w:r>
    </w:p>
    <w:bookmarkEnd w:id="94"/>
    <w:bookmarkStart w:id="9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1.Командная строка - программа, с помощью которой с импользованием различных команд, можно управлять компьютером.</w:t>
      </w:r>
      <w:r>
        <w:t xml:space="preserve"> </w:t>
      </w:r>
      <w:r>
        <w:t xml:space="preserve">2.Аюсолютный путь текущего каталога можно определить с помощью pwd.</w:t>
      </w:r>
      <w:r>
        <w:t xml:space="preserve"> </w:t>
      </w:r>
      <w:r>
        <w:t xml:space="preserve">3.С помощью команды ls можно получить информацию о типе и имени файлов в текущем каталоге.</w:t>
      </w:r>
      <w:r>
        <w:t xml:space="preserve"> </w:t>
      </w:r>
      <w:r>
        <w:t xml:space="preserve">4.Информацию о скрытых файлах можно отобразить с помощью ls -a, например увидеть файлы, имя которых начинается с точки.</w:t>
      </w:r>
      <w:r>
        <w:t xml:space="preserve"> </w:t>
      </w:r>
      <w:r>
        <w:t xml:space="preserve">5.Для удаления файл можно использовать команду rm, а для удаления пустого каталога можно использовать команду rmdir, если же нужно удалить каталог именно первым способом, то нужно использовать rm -r.</w:t>
      </w:r>
      <w:r>
        <w:t xml:space="preserve"> </w:t>
      </w:r>
      <w:r>
        <w:t xml:space="preserve">6.Историю исполненных команд можно просмотреть с помощью команды history.</w:t>
      </w:r>
      <w:r>
        <w:t xml:space="preserve"> </w:t>
      </w:r>
      <w:r>
        <w:t xml:space="preserve">7.Модифицировать команду можно с помощью конструкции !</w:t>
      </w:r>
      <w:r>
        <w:t xml:space="preserve"> </w:t>
      </w:r>
      <w:r>
        <w:t xml:space="preserve">“</w:t>
      </w:r>
      <w:r>
        <w:t xml:space="preserve">номер команды</w:t>
      </w:r>
      <w:r>
        <w:t xml:space="preserve">”</w:t>
      </w:r>
      <w:r>
        <w:t xml:space="preserve">:s/</w:t>
      </w:r>
      <w:r>
        <w:t xml:space="preserve">“</w:t>
      </w:r>
      <w:r>
        <w:t xml:space="preserve">что меняем</w:t>
      </w:r>
      <w:r>
        <w:t xml:space="preserve">”</w:t>
      </w:r>
      <w:r>
        <w:t xml:space="preserve">/</w:t>
      </w:r>
      <w:r>
        <w:t xml:space="preserve">“</w:t>
      </w:r>
      <w:r>
        <w:t xml:space="preserve">на что меняем</w:t>
      </w:r>
      <w:r>
        <w:t xml:space="preserve">”</w:t>
      </w:r>
      <w:r>
        <w:t xml:space="preserve"> </w:t>
      </w:r>
      <w:r>
        <w:t xml:space="preserve">, например: !3:s/a/F ls -F.</w:t>
      </w:r>
      <w:r>
        <w:t xml:space="preserve"> </w:t>
      </w:r>
      <w:r>
        <w:t xml:space="preserve">8.Чтобы одновременно перейти в домашнюю директорию и посмотреть ее содержимое нужно через точку с запятой записать команды cd и ls.</w:t>
      </w:r>
      <w:r>
        <w:t xml:space="preserve"> </w:t>
      </w:r>
      <w:r>
        <w:t xml:space="preserve">9.Символ экранирования - обратный слэш, который позволяет использовать спец символ без изменений. Также он позволяет считывать пробелы в названии каталога, например cd /home/кухонные задания</w:t>
      </w:r>
      <w:r>
        <w:t xml:space="preserve"> </w:t>
      </w:r>
      <w:r>
        <w:t xml:space="preserve">10.Эта опция дает доступ к врмени создания файла. имени создателя.</w:t>
      </w:r>
      <w:r>
        <w:t xml:space="preserve"> </w:t>
      </w:r>
      <w:r>
        <w:t xml:space="preserve">11.Относительный путь начинается в каталоге, в котром вы находитесь, а абсолютный путь идет из корневого каталога.</w:t>
      </w:r>
      <w:r>
        <w:t xml:space="preserve"> </w:t>
      </w:r>
      <w:r>
        <w:t xml:space="preserve">12.Информацию о команде можно получить с помощью команд help, man.</w:t>
      </w:r>
      <w:r>
        <w:t xml:space="preserve"> </w:t>
      </w:r>
      <w:r>
        <w:t xml:space="preserve">13.tab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bookmarkStart w:id="97" w:name="refs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Серёгина Ирина Андреевна</dc:creator>
  <dc:language>ru-RU</dc:language>
  <cp:keywords/>
  <dcterms:created xsi:type="dcterms:W3CDTF">2023-03-04T14:20:54Z</dcterms:created>
  <dcterms:modified xsi:type="dcterms:W3CDTF">2023-03-04T14:20:54Z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