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</w:t>
      </w:r>
      <w:r>
        <w:t xml:space="preserve"> </w:t>
      </w:r>
      <w:r>
        <w:t xml:space="preserve">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команды, показанные в примерах</w:t>
      </w:r>
    </w:p>
    <w:p>
      <w:pPr>
        <w:numPr>
          <w:ilvl w:val="0"/>
          <w:numId w:val="1001"/>
        </w:numPr>
        <w:pStyle w:val="Compact"/>
      </w:pPr>
      <w:r>
        <w:t xml:space="preserve">Поработать с перемещением и переименовыванием файлов</w:t>
      </w:r>
    </w:p>
    <w:p>
      <w:pPr>
        <w:numPr>
          <w:ilvl w:val="0"/>
          <w:numId w:val="1001"/>
        </w:numPr>
        <w:pStyle w:val="Compact"/>
      </w:pPr>
      <w:r>
        <w:t xml:space="preserve">Поработать с правами доступа</w:t>
      </w:r>
    </w:p>
    <w:p>
      <w:pPr>
        <w:numPr>
          <w:ilvl w:val="0"/>
          <w:numId w:val="1001"/>
        </w:numPr>
        <w:pStyle w:val="Compact"/>
      </w:pPr>
      <w:r>
        <w:t xml:space="preserve">Прочитать информацию про определенные команды</w:t>
      </w:r>
    </w:p>
    <w:p>
      <w:pPr>
        <w:numPr>
          <w:ilvl w:val="0"/>
          <w:numId w:val="1001"/>
        </w:numPr>
        <w:pStyle w:val="Compact"/>
      </w:pPr>
      <w:r>
        <w:t xml:space="preserve">Контрольные вопросы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и два раза копирую его с разными именами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610810"/>
            <wp:effectExtent b="0" l="0" r="0" t="0"/>
            <wp:docPr descr="Figure 1: создание и 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и копирование файла</w:t>
      </w:r>
    </w:p>
    <w:bookmarkEnd w:id="0"/>
    <w:p>
      <w:pPr>
        <w:pStyle w:val="BodyText"/>
      </w:pPr>
      <w:r>
        <w:t xml:space="preserve">Создаю каталог, а затем копирую туда созданные ранее файлы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406900" cy="1257300"/>
            <wp:effectExtent b="0" l="0" r="0" t="0"/>
            <wp:docPr descr="Figure 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Копирую файлы, находящиеся не в текущем каталоге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01178"/>
            <wp:effectExtent b="0" l="0" r="0" t="0"/>
            <wp:docPr descr="Figure 3: опирование фай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опирование файлов</w:t>
      </w:r>
    </w:p>
    <w:bookmarkEnd w:id="0"/>
    <w:p>
      <w:pPr>
        <w:pStyle w:val="BodyText"/>
      </w:pPr>
      <w:r>
        <w:t xml:space="preserve">Создаю новый каталог и копирую предыдущий каталог, затем проверяю корректность выполнения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51118"/>
            <wp:effectExtent b="0" l="0" r="0" t="0"/>
            <wp:docPr descr="Figure 4: 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каталога</w:t>
      </w:r>
    </w:p>
    <w:bookmarkEnd w:id="0"/>
    <w:p>
      <w:pPr>
        <w:pStyle w:val="BodyText"/>
      </w:pPr>
      <w:r>
        <w:t xml:space="preserve">Новый каталог копирую в /tmp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165600" cy="711200"/>
            <wp:effectExtent b="0" l="0" r="0" t="0"/>
            <wp:docPr descr="Figure 5: копирую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копирую каталог</w:t>
      </w:r>
    </w:p>
    <w:bookmarkEnd w:id="0"/>
    <w:p>
      <w:pPr>
        <w:pStyle w:val="BodyText"/>
      </w:pPr>
      <w:r>
        <w:t xml:space="preserve">Переименовываю файлы и пермещаю их в другой каталог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368800" cy="1409700"/>
            <wp:effectExtent b="0" l="0" r="0" t="0"/>
            <wp:docPr descr="Figure 6: переименовываю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переименовываю файлы</w:t>
      </w:r>
    </w:p>
    <w:bookmarkEnd w:id="0"/>
    <w:p>
      <w:pPr>
        <w:pStyle w:val="BodyText"/>
      </w:pPr>
      <w:r>
        <w:t xml:space="preserve">Переименовываю и перемещаю каталоги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88234"/>
            <wp:effectExtent b="0" l="0" r="0" t="0"/>
            <wp:docPr descr="Figure 7: переименовыв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переименовывание каталога</w:t>
      </w:r>
    </w:p>
    <w:bookmarkEnd w:id="0"/>
    <w:p>
      <w:pPr>
        <w:pStyle w:val="BodyText"/>
      </w:pPr>
      <w:r>
        <w:t xml:space="preserve">Создаю файл, добавляю права владельца на выполнение, а потом убираю их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257800" cy="2641600"/>
            <wp:effectExtent b="0" l="0" r="0" t="0"/>
            <wp:docPr descr="Figure 8: права доступ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права доступа</w:t>
      </w:r>
    </w:p>
    <w:bookmarkEnd w:id="0"/>
    <w:p>
      <w:pPr>
        <w:pStyle w:val="BodyText"/>
      </w:pPr>
      <w:r>
        <w:t xml:space="preserve">Создаю каталог с запретом на чтение для членов группы и остальных пользователей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257800" cy="660400"/>
            <wp:effectExtent b="0" l="0" r="0" t="0"/>
            <wp:docPr descr="Figure 9: права доступ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права доступа</w:t>
      </w:r>
    </w:p>
    <w:bookmarkEnd w:id="0"/>
    <w:p>
      <w:pPr>
        <w:pStyle w:val="BodyText"/>
      </w:pPr>
      <w:r>
        <w:t xml:space="preserve">Создаю файл с правом записи для членов группы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283200" cy="1765300"/>
            <wp:effectExtent b="0" l="0" r="0" t="0"/>
            <wp:docPr descr="Figure 10: права доступ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права доступа</w:t>
      </w:r>
    </w:p>
    <w:bookmarkEnd w:id="0"/>
    <w:p>
      <w:pPr>
        <w:pStyle w:val="BodyText"/>
      </w:pPr>
      <w:r>
        <w:t xml:space="preserve">Проверяю файловую систему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270500" cy="1231900"/>
            <wp:effectExtent b="0" l="0" r="0" t="0"/>
            <wp:docPr descr="Figure 11: проверка файловой систе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проверка файловой системы</w:t>
      </w:r>
    </w:p>
    <w:bookmarkEnd w:id="0"/>
    <w:p>
      <w:pPr>
        <w:pStyle w:val="BodyText"/>
      </w:pPr>
      <w:r>
        <w:t xml:space="preserve">Копирую в домашний каталог файл с изменением инмени, а затем копирую этот файл в новую директорию, опять меняю имя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038860"/>
            <wp:effectExtent b="0" l="0" r="0" t="0"/>
            <wp:docPr descr="Figure 12: работа с файло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работа с файлом</w:t>
      </w:r>
    </w:p>
    <w:bookmarkEnd w:id="0"/>
    <w:p>
      <w:pPr>
        <w:pStyle w:val="BodyText"/>
      </w:pPr>
      <w:r>
        <w:t xml:space="preserve">Создаю еще один файл, копирую в новый каталог, меняю имя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015641"/>
            <wp:effectExtent b="0" l="0" r="0" t="0"/>
            <wp:docPr descr="Figure 13: работа с файло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работа с файлом</w:t>
      </w:r>
    </w:p>
    <w:bookmarkEnd w:id="0"/>
    <w:p>
      <w:pPr>
        <w:pStyle w:val="BodyText"/>
      </w:pPr>
      <w:r>
        <w:t xml:space="preserve">Создаю директорию, перемещаю в созданный до этого каталог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42708"/>
            <wp:effectExtent b="0" l="0" r="0" t="0"/>
            <wp:docPr descr="Figure 14: работа с каталогом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работа с каталогом</w:t>
      </w:r>
    </w:p>
    <w:bookmarkEnd w:id="0"/>
    <w:p>
      <w:pPr>
        <w:pStyle w:val="BodyText"/>
      </w:pPr>
      <w:r>
        <w:t xml:space="preserve">Создаю каталог, меняю права так, чтобы они совпадали с заданными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430130"/>
            <wp:effectExtent b="0" l="0" r="0" t="0"/>
            <wp:docPr descr="Figure 15: меняю права доступ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меняю права доступа</w:t>
      </w:r>
    </w:p>
    <w:bookmarkEnd w:id="0"/>
    <w:p>
      <w:pPr>
        <w:pStyle w:val="BodyText"/>
      </w:pPr>
      <w:r>
        <w:t xml:space="preserve">Создаю каталог, меняю права так, чтобы они совпадали с заданными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109226"/>
            <wp:effectExtent b="0" l="0" r="0" t="0"/>
            <wp:docPr descr="Figure 16: меняю права доступ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меняю права доступа</w:t>
      </w:r>
    </w:p>
    <w:bookmarkEnd w:id="0"/>
    <w:p>
      <w:pPr>
        <w:pStyle w:val="BodyText"/>
      </w:pPr>
      <w:r>
        <w:t xml:space="preserve">Создаю каталог, меняю права так, чтобы они совпадали с заданными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232400" cy="1562100"/>
            <wp:effectExtent b="0" l="0" r="0" t="0"/>
            <wp:docPr descr="Figure 17: меняю права доступ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меняю права доступа</w:t>
      </w:r>
    </w:p>
    <w:bookmarkEnd w:id="0"/>
    <w:p>
      <w:pPr>
        <w:pStyle w:val="BodyText"/>
      </w:pPr>
      <w:r>
        <w:t xml:space="preserve">Создаю каталог, меняю права так, чтобы они совпадали с заданными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245100" cy="1371600"/>
            <wp:effectExtent b="0" l="0" r="0" t="0"/>
            <wp:docPr descr="Figure 18: меняю права доступ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меняю права доступа</w:t>
      </w:r>
    </w:p>
    <w:bookmarkEnd w:id="0"/>
    <w:p>
      <w:pPr>
        <w:pStyle w:val="BodyText"/>
      </w:pPr>
      <w:r>
        <w:t xml:space="preserve">Читаю содержимое файла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245100" cy="1371600"/>
            <wp:effectExtent b="0" l="0" r="0" t="0"/>
            <wp:docPr descr="Figure 19: содержимо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содержимое файла</w:t>
      </w:r>
    </w:p>
    <w:bookmarkEnd w:id="0"/>
    <w:p>
      <w:pPr>
        <w:pStyle w:val="BodyText"/>
      </w:pPr>
      <w:r>
        <w:t xml:space="preserve">Копирую файл с изменением имени в каталог, который затем копирую с изменением имени, копирую в него папку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1554195"/>
            <wp:effectExtent b="0" l="0" r="0" t="0"/>
            <wp:docPr descr="Figure 20: работа с копированием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работа с копированием</w:t>
      </w:r>
    </w:p>
    <w:bookmarkEnd w:id="0"/>
    <w:p>
      <w:pPr>
        <w:pStyle w:val="BodyText"/>
      </w:pPr>
      <w:r>
        <w:t xml:space="preserve">Убираю права на чтение для владельца, поэтому не могу ни прочитать, ни скопировать файл, после проверки возвращаю права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1646670"/>
            <wp:effectExtent b="0" l="0" r="0" t="0"/>
            <wp:docPr descr="Figure 21: работа с прав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работа с правами</w:t>
      </w:r>
    </w:p>
    <w:bookmarkEnd w:id="0"/>
    <w:p>
      <w:pPr>
        <w:pStyle w:val="BodyText"/>
      </w:pPr>
      <w:r>
        <w:t xml:space="preserve">Удаляю у каталога права на выполнение для владельца, поэтому перейти в него не получается, возвращаю права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1143704"/>
            <wp:effectExtent b="0" l="0" r="0" t="0"/>
            <wp:docPr descr="Figure 22: работа с прав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работа с правами</w:t>
      </w:r>
    </w:p>
    <w:bookmarkEnd w:id="0"/>
    <w:p>
      <w:pPr>
        <w:pStyle w:val="BodyText"/>
      </w:pPr>
      <w:r>
        <w:t xml:space="preserve">Просматриваю информацию по командам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3276600" cy="1168400"/>
            <wp:effectExtent b="0" l="0" r="0" t="0"/>
            <wp:docPr descr="Figure 23: использование man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использование man</w:t>
      </w:r>
    </w:p>
    <w:bookmarkEnd w:id="0"/>
    <w:p>
      <w:pPr>
        <w:pStyle w:val="BodyText"/>
      </w:pPr>
      <w:r>
        <w:t xml:space="preserve">mount - используется для монтирования файловых систем, fsck - нужна для того, чтобы проверять согласованность файловых систем, mkfs - нужна, чтобы создавать файловые системы, kill - посылает определенный сигнал к заданному процессу.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каталогами, по управлению процессами (и работами),</w:t>
      </w:r>
      <w:r>
        <w:t xml:space="preserve"> </w:t>
      </w:r>
      <w:r>
        <w:t xml:space="preserve">по проверке использования диска и обслуживанию файловой системы.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Серёгина Ирина Андреевна</dc:creator>
  <dc:language>ru-RU</dc:language>
  <cp:keywords/>
  <dcterms:created xsi:type="dcterms:W3CDTF">2023-03-11T18:57:13Z</dcterms:created>
  <dcterms:modified xsi:type="dcterms:W3CDTF">2023-03-11T18:57:13Z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