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9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Серёгина</w:t>
      </w:r>
      <w:r>
        <w:t xml:space="preserve"> </w:t>
      </w:r>
      <w:r>
        <w:t xml:space="preserve">Ирина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т.д.)ю</w:t>
      </w:r>
    </w:p>
    <w:bookmarkEnd w:id="21"/>
    <w:bookmarkStart w:id="2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Кулябов Д. С. и др. Операционные системы 69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2"/>
    <w:bookmarkEnd w:id="23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 .</w:t>
      </w:r>
      <w:r>
        <w:t xml:space="preserve"> </w:t>
      </w:r>
      <w:r>
        <w:t xml:space="preserve">Рабочее пространство mc имеет две панели, отображающие по умолчанию списки</w:t>
      </w:r>
      <w:r>
        <w:t xml:space="preserve"> </w:t>
      </w:r>
      <w:r>
        <w:t xml:space="preserve">файлов двух каталогов</w:t>
      </w:r>
    </w:p>
    <w:bookmarkEnd w:id="24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Используя man mc, читаю информацию о команде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3729665"/>
            <wp:effectExtent b="0" l="0" r="0" t="0"/>
            <wp:docPr descr="Figure 1: Информация о mc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1: Информация о mc</w:t>
      </w:r>
    </w:p>
    <w:bookmarkEnd w:id="0"/>
    <w:p>
      <w:pPr>
        <w:pStyle w:val="BodyText"/>
      </w:pPr>
      <w:r>
        <w:t xml:space="preserve">Открываю mc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2" w:name="fig:002"/>
      <w:r>
        <w:drawing>
          <wp:inline>
            <wp:extent cx="5334000" cy="3924709"/>
            <wp:effectExtent b="0" l="0" r="0" t="0"/>
            <wp:docPr descr="Figure 2: mc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2: mc</w:t>
      </w:r>
    </w:p>
    <w:bookmarkEnd w:id="0"/>
    <w:p>
      <w:pPr>
        <w:pStyle w:val="BodyText"/>
      </w:pPr>
      <w:r>
        <w:t xml:space="preserve">С помощью F5 я могу создать копию документа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6" w:name="fig:003"/>
      <w:r>
        <w:drawing>
          <wp:inline>
            <wp:extent cx="5334000" cy="3924709"/>
            <wp:effectExtent b="0" l="0" r="0" t="0"/>
            <wp:docPr descr="Figure 3: Копирую документ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Копирую документ</w:t>
      </w:r>
    </w:p>
    <w:bookmarkEnd w:id="0"/>
    <w:p>
      <w:pPr>
        <w:pStyle w:val="BodyText"/>
      </w:pPr>
      <w:r>
        <w:t xml:space="preserve">Могу вывести информацию о файле в правой панели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40" w:name="fig:004"/>
      <w:r>
        <w:drawing>
          <wp:inline>
            <wp:extent cx="5334000" cy="3924709"/>
            <wp:effectExtent b="0" l="0" r="0" t="0"/>
            <wp:docPr descr="Figure 4: Информация о файле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4: Информация о файле</w:t>
      </w:r>
    </w:p>
    <w:bookmarkEnd w:id="0"/>
    <w:p>
      <w:pPr>
        <w:pStyle w:val="BodyText"/>
      </w:pPr>
      <w:r>
        <w:t xml:space="preserve">Открываю файл для редактирования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4" w:name="fig:005"/>
      <w:r>
        <w:drawing>
          <wp:inline>
            <wp:extent cx="5334000" cy="3924709"/>
            <wp:effectExtent b="0" l="0" r="0" t="0"/>
            <wp:docPr descr="Figure 5: Открыла файл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Открыла файл</w:t>
      </w:r>
    </w:p>
    <w:bookmarkEnd w:id="0"/>
    <w:p>
      <w:pPr>
        <w:pStyle w:val="BodyText"/>
      </w:pPr>
      <w:r>
        <w:t xml:space="preserve">Меняю там одну строчку, потом выхожу, не сохраняя изменения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8" w:name="fig:006"/>
      <w:r>
        <w:drawing>
          <wp:inline>
            <wp:extent cx="5334000" cy="3924709"/>
            <wp:effectExtent b="0" l="0" r="0" t="0"/>
            <wp:docPr descr="Figure 6: Меняю файл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Меняю файл</w:t>
      </w:r>
    </w:p>
    <w:bookmarkEnd w:id="0"/>
    <w:p>
      <w:pPr>
        <w:pStyle w:val="BodyText"/>
      </w:pPr>
      <w:r>
        <w:t xml:space="preserve">Создаю каталог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2" w:name="fig:007"/>
      <w:r>
        <w:drawing>
          <wp:inline>
            <wp:extent cx="5334000" cy="3924709"/>
            <wp:effectExtent b="0" l="0" r="0" t="0"/>
            <wp:docPr descr="Figure 7: Создание каталога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7: Создание каталога</w:t>
      </w:r>
    </w:p>
    <w:bookmarkEnd w:id="0"/>
    <w:p>
      <w:pPr>
        <w:pStyle w:val="BodyText"/>
      </w:pPr>
      <w:r>
        <w:t xml:space="preserve">Копирую туда файл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6" w:name="fig:008"/>
      <w:r>
        <w:drawing>
          <wp:inline>
            <wp:extent cx="5334000" cy="3924709"/>
            <wp:effectExtent b="0" l="0" r="0" t="0"/>
            <wp:docPr descr="Figure 8: Копирую файл в каталог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8: Копирую файл в каталог</w:t>
      </w:r>
    </w:p>
    <w:bookmarkEnd w:id="0"/>
    <w:p>
      <w:pPr>
        <w:pStyle w:val="BodyText"/>
      </w:pPr>
      <w:r>
        <w:t xml:space="preserve">Ищу файл с необходимым содержимым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60" w:name="fig:009"/>
      <w:r>
        <w:drawing>
          <wp:inline>
            <wp:extent cx="5334000" cy="3924709"/>
            <wp:effectExtent b="0" l="0" r="0" t="0"/>
            <wp:docPr descr="Figure 9: Поиск файлов по фильтру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9: Поиск файлов по фильтру</w:t>
      </w:r>
    </w:p>
    <w:bookmarkEnd w:id="0"/>
    <w:p>
      <w:pPr>
        <w:pStyle w:val="BodyText"/>
      </w:pPr>
      <w:r>
        <w:t xml:space="preserve">Перехожу в домашний каталог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4" w:name="fig:010"/>
      <w:r>
        <w:drawing>
          <wp:inline>
            <wp:extent cx="5334000" cy="3924709"/>
            <wp:effectExtent b="0" l="0" r="0" t="0"/>
            <wp:docPr descr="Figure 10: Перемещаюсь между каталогами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10: Перемещаюсь между каталогами</w:t>
      </w:r>
    </w:p>
    <w:bookmarkEnd w:id="0"/>
    <w:p>
      <w:pPr>
        <w:pStyle w:val="BodyText"/>
      </w:pPr>
      <w:r>
        <w:t xml:space="preserve">Выполняю последнюю команду из истории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8" w:name="fig:011"/>
      <w:r>
        <w:drawing>
          <wp:inline>
            <wp:extent cx="2946400" cy="2400300"/>
            <wp:effectExtent b="0" l="0" r="0" t="0"/>
            <wp:docPr descr="Figure 11: История команд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История команд</w:t>
      </w:r>
    </w:p>
    <w:bookmarkEnd w:id="0"/>
    <w:p>
      <w:pPr>
        <w:pStyle w:val="BodyText"/>
      </w:pPr>
      <w:r>
        <w:t xml:space="preserve">Открываю файл расширения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3911600"/>
            <wp:effectExtent b="0" l="0" r="0" t="0"/>
            <wp:docPr descr="Figure 12: Файл расширения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Файл расширения</w:t>
      </w:r>
    </w:p>
    <w:bookmarkEnd w:id="0"/>
    <w:p>
      <w:pPr>
        <w:pStyle w:val="BodyText"/>
      </w:pPr>
      <w:r>
        <w:t xml:space="preserve">Открываю файл меню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6" w:name="fig:013"/>
      <w:r>
        <w:drawing>
          <wp:inline>
            <wp:extent cx="5334000" cy="3911600"/>
            <wp:effectExtent b="0" l="0" r="0" t="0"/>
            <wp:docPr descr="Figure 13: Файл меню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13: Файл меню</w:t>
      </w:r>
    </w:p>
    <w:bookmarkEnd w:id="0"/>
    <w:p>
      <w:pPr>
        <w:pStyle w:val="BodyText"/>
      </w:pPr>
      <w:r>
        <w:t xml:space="preserve">Настраиваю панель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80" w:name="fig:014"/>
      <w:r>
        <w:drawing>
          <wp:inline>
            <wp:extent cx="5334000" cy="3911600"/>
            <wp:effectExtent b="0" l="0" r="0" t="0"/>
            <wp:docPr descr="Figure 14: Настройка панели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14: Настройка панели</w:t>
      </w:r>
    </w:p>
    <w:bookmarkEnd w:id="0"/>
    <w:p>
      <w:pPr>
        <w:pStyle w:val="BodyText"/>
      </w:pPr>
      <w:r>
        <w:t xml:space="preserve">Настраиваю распознавание клавиш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4" w:name="fig:015"/>
      <w:r>
        <w:drawing>
          <wp:inline>
            <wp:extent cx="5334000" cy="3911600"/>
            <wp:effectExtent b="0" l="0" r="0" t="0"/>
            <wp:docPr descr="Figure 15: Настройка распознавания клавиш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15: Настройка распознавания клавиш</w:t>
      </w:r>
    </w:p>
    <w:bookmarkEnd w:id="0"/>
    <w:p>
      <w:pPr>
        <w:pStyle w:val="BodyText"/>
      </w:pPr>
      <w:r>
        <w:t xml:space="preserve">Настраиваю внешний вид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8" w:name="fig:016"/>
      <w:r>
        <w:drawing>
          <wp:inline>
            <wp:extent cx="5334000" cy="3911600"/>
            <wp:effectExtent b="0" l="0" r="0" t="0"/>
            <wp:docPr descr="Figure 16: Настройка внешнего вида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Настройка внешнего вида</w:t>
      </w:r>
    </w:p>
    <w:bookmarkEnd w:id="0"/>
    <w:p>
      <w:pPr>
        <w:pStyle w:val="BodyText"/>
      </w:pPr>
      <w:r>
        <w:t xml:space="preserve">Создаю новый файл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2" w:name="fig:017"/>
      <w:r>
        <w:drawing>
          <wp:inline>
            <wp:extent cx="4165600" cy="1866900"/>
            <wp:effectExtent b="0" l="0" r="0" t="0"/>
            <wp:docPr descr="Figure 17: Создание файла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Создание файла</w:t>
      </w:r>
    </w:p>
    <w:bookmarkEnd w:id="0"/>
    <w:p>
      <w:pPr>
        <w:pStyle w:val="BodyText"/>
      </w:pPr>
      <w:r>
        <w:t xml:space="preserve">Открываю его и записываю туда текст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6" w:name="fig:018"/>
      <w:r>
        <w:drawing>
          <wp:inline>
            <wp:extent cx="5334000" cy="1997205"/>
            <wp:effectExtent b="0" l="0" r="0" t="0"/>
            <wp:docPr descr="Figure 18: Заполняю файл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7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18: Заполняю файл</w:t>
      </w:r>
    </w:p>
    <w:bookmarkEnd w:id="0"/>
    <w:p>
      <w:pPr>
        <w:pStyle w:val="BodyText"/>
      </w:pPr>
      <w:r>
        <w:t xml:space="preserve">Удаляю строку, пользуясь cntrl+y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100" w:name="fig:019"/>
      <w:r>
        <w:drawing>
          <wp:inline>
            <wp:extent cx="5334000" cy="1997205"/>
            <wp:effectExtent b="0" l="0" r="0" t="0"/>
            <wp:docPr descr="Figure 19: Удаление строки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7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19: Удаление строки</w:t>
      </w:r>
    </w:p>
    <w:bookmarkEnd w:id="0"/>
    <w:p>
      <w:pPr>
        <w:pStyle w:val="BodyText"/>
      </w:pPr>
      <w:r>
        <w:t xml:space="preserve">С помощью F3, F6 выделяю и перемщаю текст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4" w:name="fig:020"/>
      <w:r>
        <w:drawing>
          <wp:inline>
            <wp:extent cx="5334000" cy="1997205"/>
            <wp:effectExtent b="0" l="0" r="0" t="0"/>
            <wp:docPr descr="Figure 20: Выделение и перемещение фрагментов текста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7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20: Выделение и перемещение фрагментов текста</w:t>
      </w:r>
    </w:p>
    <w:bookmarkEnd w:id="0"/>
    <w:p>
      <w:pPr>
        <w:pStyle w:val="BodyText"/>
      </w:pPr>
      <w:r>
        <w:t xml:space="preserve">Изменения сохраняю с помощью F2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8" w:name="fig:021"/>
      <w:r>
        <w:drawing>
          <wp:inline>
            <wp:extent cx="5334000" cy="2463686"/>
            <wp:effectExtent b="0" l="0" r="0" t="0"/>
            <wp:docPr descr="Figure 21: Сохранение изменений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21: Сохранение изменений</w:t>
      </w:r>
    </w:p>
    <w:bookmarkEnd w:id="0"/>
    <w:p>
      <w:pPr>
        <w:pStyle w:val="BodyText"/>
      </w:pPr>
      <w:r>
        <w:t xml:space="preserve">Отменяю последнее действие, пользуясь cntrl+u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12" w:name="fig:022"/>
      <w:r>
        <w:drawing>
          <wp:inline>
            <wp:extent cx="5334000" cy="2463686"/>
            <wp:effectExtent b="0" l="0" r="0" t="0"/>
            <wp:docPr descr="Figure 22: Отмена изменений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22: Отмена изменений</w:t>
      </w:r>
    </w:p>
    <w:bookmarkEnd w:id="0"/>
    <w:p>
      <w:pPr>
        <w:pStyle w:val="BodyText"/>
      </w:pPr>
      <w:r>
        <w:t xml:space="preserve">Перемещаюсь в начало и конец текста, добавляю новые фрагменты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6" w:name="fig:023"/>
      <w:r>
        <w:drawing>
          <wp:inline>
            <wp:extent cx="5334000" cy="2463686"/>
            <wp:effectExtent b="0" l="0" r="0" t="0"/>
            <wp:docPr descr="Figure 23: Внесение изменений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23: Внесение изменений</w:t>
      </w:r>
    </w:p>
    <w:bookmarkEnd w:id="0"/>
    <w:p>
      <w:pPr>
        <w:pStyle w:val="BodyText"/>
      </w:pPr>
      <w:r>
        <w:t xml:space="preserve">Сохраняю изменения, выхожу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20" w:name="fig:024"/>
      <w:r>
        <w:drawing>
          <wp:inline>
            <wp:extent cx="5334000" cy="2463686"/>
            <wp:effectExtent b="0" l="0" r="0" t="0"/>
            <wp:docPr descr="Figure 24: Сохранение изменений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24: Сохранение изменений</w:t>
      </w:r>
    </w:p>
    <w:bookmarkEnd w:id="0"/>
    <w:bookmarkEnd w:id="121"/>
    <w:bookmarkStart w:id="12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Commander. Приоб-</w:t>
      </w:r>
      <w:r>
        <w:t xml:space="preserve"> </w:t>
      </w:r>
      <w:r>
        <w:t xml:space="preserve">рела навыки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122"/>
    <w:bookmarkStart w:id="124" w:name="список-литературы"/>
    <w:p>
      <w:pPr>
        <w:pStyle w:val="Heading1"/>
      </w:pPr>
      <w:r>
        <w:t xml:space="preserve">Список литературы</w:t>
      </w:r>
    </w:p>
    <w:bookmarkStart w:id="123" w:name="refs"/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9" Target="media/rId29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Серёгина Ирина Андреевна</dc:creator>
  <dc:language>ru-RU</dc:language>
  <cp:keywords/>
  <dcterms:created xsi:type="dcterms:W3CDTF">2023-03-25T16:18:00Z</dcterms:created>
  <dcterms:modified xsi:type="dcterms:W3CDTF">2023-03-25T16:18:00Z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False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