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Подготовить рабочую среду.</w:t>
      </w:r>
    </w:p>
    <w:p>
      <w:pPr>
        <w:numPr>
          <w:ilvl w:val="0"/>
          <w:numId w:val="1001"/>
        </w:numPr>
      </w:pPr>
      <w:r>
        <w:t xml:space="preserve">Выполнить лабораторную работу.</w:t>
      </w:r>
    </w:p>
    <w:p>
      <w:pPr>
        <w:numPr>
          <w:ilvl w:val="0"/>
          <w:numId w:val="1001"/>
        </w:numPr>
      </w:pPr>
      <w:r>
        <w:t xml:space="preserve">Записать вывод.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При подготовке стенда обратите внимание, что необходимая для работы и указанная выше политика targeted и режим enforcing используются в данном дистрибутиве по умолчанию, т.е. каких-то специальных настроек не требуется. При этом следует убедиться, что политика и режим</w:t>
      </w:r>
      <w:r>
        <w:t xml:space="preserve"> </w:t>
      </w:r>
      <w:r>
        <w:t xml:space="preserve">включены, особенно когда работа будет проводиться повторно и велика</w:t>
      </w:r>
      <w:r>
        <w:t xml:space="preserve"> </w:t>
      </w:r>
      <w:r>
        <w:t xml:space="preserve">вероятность изменений при предыдущем использовании системы.</w:t>
      </w:r>
    </w:p>
    <w:p>
      <w:pPr>
        <w:numPr>
          <w:ilvl w:val="0"/>
          <w:numId w:val="1002"/>
        </w:numPr>
      </w:pPr>
      <w:r>
        <w:t xml:space="preserve">При необходимости администратор должен разбираться в работе SELinux и уметь как исправить конфигурационный файл</w:t>
      </w:r>
      <w:r>
        <w:t xml:space="preserve"> </w:t>
      </w:r>
      <w:r>
        <w:t xml:space="preserve">/etc/selinux/config, так и проверить используемый режим и</w:t>
      </w:r>
      <w:r>
        <w:t xml:space="preserve"> </w:t>
      </w:r>
      <w:r>
        <w:t xml:space="preserve">политику.</w:t>
      </w:r>
    </w:p>
    <w:p>
      <w:pPr>
        <w:numPr>
          <w:ilvl w:val="0"/>
          <w:numId w:val="1002"/>
        </w:numPr>
      </w:pPr>
      <w:r>
        <w:t xml:space="preserve">Необходимо, чтобы был установлен веб-сервер Apache. При установке</w:t>
      </w:r>
      <w:r>
        <w:t xml:space="preserve"> </w:t>
      </w:r>
      <w:r>
        <w:t xml:space="preserve">системы в конфигурации «рабочая станция» указанный пакет не ставится.</w:t>
      </w:r>
    </w:p>
    <w:p>
      <w:pPr>
        <w:numPr>
          <w:ilvl w:val="0"/>
          <w:numId w:val="1002"/>
        </w:numPr>
      </w:pPr>
      <w:r>
        <w:t xml:space="preserve">В конфигурационном файле /etc/httpd/httpd.conf необходимо задать параметр ServerName:</w:t>
      </w:r>
      <w:r>
        <w:t xml:space="preserve"> </w:t>
      </w:r>
      <w:r>
        <w:t xml:space="preserve">ServerName test.ru чтобы при запуске веб-сервера не выдавались лишние сообщения об</w:t>
      </w:r>
      <w:r>
        <w:t xml:space="preserve"> </w:t>
      </w:r>
      <w:r>
        <w:t xml:space="preserve">ошибках, не относящихся к лабораторной работе.</w:t>
      </w:r>
    </w:p>
    <w:p>
      <w:pPr>
        <w:numPr>
          <w:ilvl w:val="0"/>
          <w:numId w:val="1002"/>
        </w:numPr>
      </w:pPr>
      <w:r>
        <w:t xml:space="preserve">Также необходимо проследить, чтобы пакетный фильтр был отключён</w:t>
      </w:r>
      <w:r>
        <w:t xml:space="preserve"> </w:t>
      </w:r>
      <w:r>
        <w:t xml:space="preserve">или в своей рабочей конфигурации позволял подключаться к 80-у и 81-у</w:t>
      </w:r>
      <w:r>
        <w:t xml:space="preserve"> </w:t>
      </w:r>
      <w:r>
        <w:t xml:space="preserve">портам протокола tcp.</w:t>
      </w:r>
      <w:r>
        <w:t xml:space="preserve"> </w:t>
      </w:r>
      <w:r>
        <w:t xml:space="preserve">Отключить фильтр можно командами</w:t>
      </w:r>
      <w:r>
        <w:t xml:space="preserve"> </w:t>
      </w:r>
      <w:r>
        <w:t xml:space="preserve">iptables -F</w:t>
      </w:r>
      <w:r>
        <w:t xml:space="preserve"> </w:t>
      </w:r>
      <w:r>
        <w:t xml:space="preserve">iptables -P INPUT ACCEPT iptables -P OUTPUT ACCEPT</w:t>
      </w:r>
      <w:r>
        <w:t xml:space="preserve"> </w:t>
      </w:r>
      <w:r>
        <w:t xml:space="preserve">либо добавить разрешающие правила:</w:t>
      </w:r>
      <w:r>
        <w:t xml:space="preserve"> </w:t>
      </w:r>
      <w:r>
        <w:t xml:space="preserve">iptables -I INPUT -p tcp –dport 80 -j ACCEPT</w:t>
      </w:r>
      <w:r>
        <w:t xml:space="preserve"> </w:t>
      </w:r>
      <w:r>
        <w:t xml:space="preserve">iptables -I INPUT -p tcp –dport 81 -j ACCEPT</w:t>
      </w:r>
      <w:r>
        <w:t xml:space="preserve"> </w:t>
      </w:r>
      <w:r>
        <w:t xml:space="preserve">iptables -I OUTPUT -p tcp –sport 80 -j ACCEPT</w:t>
      </w:r>
      <w:r>
        <w:t xml:space="preserve"> </w:t>
      </w:r>
      <w:r>
        <w:t xml:space="preserve">iptables -I OUTPUT -p tcp –sport 81 -j ACCEPT</w:t>
      </w:r>
    </w:p>
    <w:p>
      <w:pPr>
        <w:numPr>
          <w:ilvl w:val="0"/>
          <w:numId w:val="1002"/>
        </w:numPr>
      </w:pPr>
      <w:r>
        <w:t xml:space="preserve">Обратите внимание, что данные правила не являются «точными» и рекомендуемыми на все случаи жизни, они лишь позволяют правильно организовать работу стенда.</w:t>
      </w:r>
    </w:p>
    <w:p>
      <w:pPr>
        <w:numPr>
          <w:ilvl w:val="0"/>
          <w:numId w:val="1002"/>
        </w:numPr>
      </w:pPr>
      <w:r>
        <w:t xml:space="preserve">В работе специально не делается акцент, каким браузером (или какой консольной программой) будет производиться подключение к вебсерверу. По желанию могут использоваться разные программы, такие</w:t>
      </w:r>
      <w:r>
        <w:t xml:space="preserve"> </w:t>
      </w:r>
      <w:r>
        <w:t xml:space="preserve">как консольные links, lynx, wget и графические konqueror, opera,</w:t>
      </w:r>
      <w:r>
        <w:t xml:space="preserve"> </w:t>
      </w:r>
      <w:r>
        <w:t xml:space="preserve">firefox или др.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Для начала я обновила ПО, установила Apache с помощью команд yum update -y и yum install httpd -y. Затем вошла в систему и проверила, что</w:t>
      </w:r>
      <w:r>
        <w:t xml:space="preserve"> </w:t>
      </w:r>
      <w:r>
        <w:t xml:space="preserve">SELinux работает в режиме enforcing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96664"/>
            <wp:effectExtent b="0" l="0" r="0" t="0"/>
            <wp:docPr descr="Figure 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подготовка к работе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Запустила и проверила работу веб-сервера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679472"/>
            <wp:effectExtent b="0" l="0" r="0" t="0"/>
            <wp:docPr descr="Figure 2: запуск работы Apache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запуск работы Apache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Узнала контекст безопасности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741542"/>
            <wp:effectExtent b="0" l="0" r="0" t="0"/>
            <wp:docPr descr="Figure 3: проверка контекста безопасности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проверка контекста безопасности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Уточнила текущее состояние переключателей SELinux для Apache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736428"/>
            <wp:effectExtent b="0" l="0" r="0" t="0"/>
            <wp:docPr descr="Figure 4: состояние переключателей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состояние переключателей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seinfo узнала статистику по политике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454135"/>
            <wp:effectExtent b="0" l="0" r="0" t="0"/>
            <wp:docPr descr="Figure 5: 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статистика по политике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Определила тип файлов и поддиректорий директории /var/www. При определении типа файлов директории</w:t>
      </w:r>
      <w:r>
        <w:t xml:space="preserve"> </w:t>
      </w:r>
      <w:r>
        <w:t xml:space="preserve">/var/www/html ничего не отображается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1171677"/>
            <wp:effectExtent b="0" l="0" r="0" t="0"/>
            <wp:docPr descr="Figure 6: www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www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Создаю файл test.html, заполняю его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928851"/>
            <wp:effectExtent b="0" l="0" r="0" t="0"/>
            <wp:docPr descr="Figure 7: test.html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test.html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Проверяю контекст файла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787598"/>
            <wp:effectExtent b="0" l="0" r="0" t="0"/>
            <wp:docPr descr="Figure 8: контекст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контекст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Обращаюсь к файлу через веб-сервер, его содержимое успешно отображается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3329021"/>
            <wp:effectExtent b="0" l="0" r="0" t="0"/>
            <wp:docPr descr="Figure 9: веб-страница файл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веб-страница файла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Изменяю контекст файла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780773"/>
            <wp:effectExtent b="0" l="0" r="0" t="0"/>
            <wp:docPr descr="Figure 10: изменение контекст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изменение контекста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После изменения контекста доступ к файлу через веб-сервер был невозможен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3328416"/>
            <wp:effectExtent b="0" l="0" r="0" t="0"/>
            <wp:docPr descr="Figure 11: ошибка доступ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ошибка доступа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В файле меняю строку Listen 80 на Listen 81, чтобы запустить веб-сервер на прослушивание TCP-порта 81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1309921"/>
            <wp:effectExtent b="0" l="0" r="0" t="0"/>
            <wp:docPr descr="Figure 12: изменения в файле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изменения в файле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Настраиваю порт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770929"/>
            <wp:effectExtent b="0" l="0" r="0" t="0"/>
            <wp:docPr descr="Figure 13: настройка порта 81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настройка порта 81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Однако даже после этого веб-сервер на отображает файл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3328416"/>
            <wp:effectExtent b="0" l="0" r="0" t="0"/>
            <wp:docPr descr="Figure 14: ошибка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ошибка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Изменяю контекст файла обратно, после этого страница отображает все корректно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52" w:name="fig:015"/>
      <w:r>
        <w:drawing>
          <wp:inline>
            <wp:extent cx="5334000" cy="3329021"/>
            <wp:effectExtent b="0" l="0" r="0" t="0"/>
            <wp:docPr descr="Figure 15: веб-страница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веб-страница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Убираю изменения из конфигурационного файла, пытаюсь привязку к 81 порту, но поялвяется ошибка.</w:t>
      </w:r>
      <w:r>
        <w:t xml:space="preserve"> </w:t>
      </w:r>
      <w:r>
        <w:t xml:space="preserve">Удаляю ранее созданный файл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5334000" cy="932065"/>
            <wp:effectExtent b="0" l="0" r="0" t="0"/>
            <wp:docPr descr="Figure 16: 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удаление файла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развила навыки администрирования ОС Linux, получила первое практическое знакомство с технологией SELinux.</w:t>
      </w:r>
      <w:r>
        <w:t xml:space="preserve"> </w:t>
      </w:r>
      <w:r>
        <w:t xml:space="preserve">Проверила работу SELinx на практике совместно с веб-сервером Apache.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Серёгина Ирина Андреевна</dc:creator>
  <dc:language>ru-RU</dc:language>
  <cp:keywords/>
  <dcterms:created xsi:type="dcterms:W3CDTF">2024-04-27T14:22:33Z</dcterms:created>
  <dcterms:modified xsi:type="dcterms:W3CDTF">2024-04-27T14:22:33Z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