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Третий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основным способам тестирования веб приложений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и протестировать Hydra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Hydra используется для подбора или взлома имени пользователя и пароля.</w:t>
      </w:r>
    </w:p>
    <w:p>
      <w:pPr>
        <w:pStyle w:val="BodyText"/>
      </w:pPr>
      <w:r>
        <w:t xml:space="preserve">Основные опции:</w:t>
      </w:r>
      <w:r>
        <w:t xml:space="preserve"> </w:t>
      </w:r>
      <w:r>
        <w:t xml:space="preserve">-R – повторно запустить незавершенную сессию;</w:t>
      </w:r>
      <w:r>
        <w:t xml:space="preserve"> </w:t>
      </w:r>
      <w:r>
        <w:t xml:space="preserve">-S – подключаться с использованием протокола SSL;</w:t>
      </w:r>
      <w:r>
        <w:t xml:space="preserve"> </w:t>
      </w:r>
      <w:r>
        <w:t xml:space="preserve">-s – вручную указать порт подключения к серверу;</w:t>
      </w:r>
      <w:r>
        <w:t xml:space="preserve"> </w:t>
      </w:r>
      <w:r>
        <w:t xml:space="preserve">-l – указать определенный логин пользователя;</w:t>
      </w:r>
      <w:r>
        <w:t xml:space="preserve"> </w:t>
      </w:r>
      <w:r>
        <w:t xml:space="preserve">-L – подключить файл со списком логинов;</w:t>
      </w:r>
      <w:r>
        <w:t xml:space="preserve"> </w:t>
      </w:r>
      <w:r>
        <w:t xml:space="preserve">-p – внести конкретный пароль;</w:t>
      </w:r>
      <w:r>
        <w:t xml:space="preserve"> </w:t>
      </w:r>
      <w:r>
        <w:t xml:space="preserve">-P – использовать пароли из текстового файла;</w:t>
      </w:r>
      <w:r>
        <w:t xml:space="preserve"> </w:t>
      </w:r>
      <w:r>
        <w:t xml:space="preserve">-M – атаковать цели, указанные в списке;</w:t>
      </w:r>
      <w:r>
        <w:t xml:space="preserve"> </w:t>
      </w:r>
      <w:r>
        <w:t xml:space="preserve">-x – активировать генератор паролей;</w:t>
      </w:r>
      <w:r>
        <w:t xml:space="preserve"> </w:t>
      </w:r>
      <w:r>
        <w:t xml:space="preserve">-u – включается проверка одного пароля для всех логинов;</w:t>
      </w:r>
      <w:r>
        <w:t xml:space="preserve"> </w:t>
      </w:r>
      <w:r>
        <w:t xml:space="preserve">-f – закрыть программу, если обнаружена правильная связка «логин-пароль»;</w:t>
      </w:r>
      <w:r>
        <w:t xml:space="preserve"> </w:t>
      </w:r>
      <w:r>
        <w:t xml:space="preserve">-o – сохранить результаты сканирования в указанный файл;</w:t>
      </w:r>
      <w:r>
        <w:t xml:space="preserve"> </w:t>
      </w:r>
      <w:r>
        <w:t xml:space="preserve">-t – принудительно задать количество потоков;</w:t>
      </w:r>
      <w:r>
        <w:t xml:space="preserve"> </w:t>
      </w:r>
      <w:r>
        <w:t xml:space="preserve">-w – указать время, которое проходит между запросами (в секундах);</w:t>
      </w:r>
      <w:r>
        <w:t xml:space="preserve"> </w:t>
      </w:r>
      <w:r>
        <w:t xml:space="preserve">-v – включить режим подробного вывода информации;</w:t>
      </w:r>
      <w:r>
        <w:t xml:space="preserve"> </w:t>
      </w:r>
      <w:r>
        <w:t xml:space="preserve">-V – выводить тестируемые логины и пароли.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папку pass_lists, в ней файл dadik_passes.txt с содержимым</w:t>
      </w:r>
      <w:r>
        <w:t xml:space="preserve"> </w:t>
      </w:r>
      <w:r>
        <w:t xml:space="preserve">“</w:t>
      </w:r>
      <w:r>
        <w:t xml:space="preserve">1234</w:t>
      </w:r>
      <w:r>
        <w:t xml:space="preserve">”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6" w:name="fig:001"/>
      <w:r>
        <w:drawing>
          <wp:inline>
            <wp:extent cx="5334000" cy="1451710"/>
            <wp:effectExtent b="0" l="0" r="0" t="0"/>
            <wp:docPr descr="Рис. 1: файл с паролем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с паролем</w:t>
      </w:r>
    </w:p>
    <w:p>
      <w:pPr>
        <w:numPr>
          <w:ilvl w:val="0"/>
          <w:numId w:val="1002"/>
        </w:numPr>
        <w:pStyle w:val="Compact"/>
      </w:pPr>
      <w:r>
        <w:t xml:space="preserve">Устанавливаю Hydra (рис. 2).</w:t>
      </w:r>
    </w:p>
    <w:p>
      <w:pPr>
        <w:pStyle w:val="CaptionedFigure"/>
      </w:pPr>
      <w:bookmarkStart w:id="30" w:name="fig:002"/>
      <w:r>
        <w:drawing>
          <wp:inline>
            <wp:extent cx="5334000" cy="1344936"/>
            <wp:effectExtent b="0" l="0" r="0" t="0"/>
            <wp:docPr descr="Рис. 2: установка Hydra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установка Hydra</w:t>
      </w:r>
    </w:p>
    <w:p>
      <w:pPr>
        <w:numPr>
          <w:ilvl w:val="0"/>
          <w:numId w:val="1003"/>
        </w:numPr>
        <w:pStyle w:val="Compact"/>
      </w:pPr>
      <w:r>
        <w:t xml:space="preserve">Ввожу комнаду hydra -l root -P ~/pass_lists/dedik_passes.txt -o ./hydra_result.log -f -V -s 80 178.72.90.181 http-post-form</w:t>
      </w:r>
      <w:r>
        <w:t xml:space="preserve"> </w:t>
      </w:r>
      <w:r>
        <w:t xml:space="preserve">“</w:t>
      </w:r>
      <w:r>
        <w:t xml:space="preserve">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жду результатов, однако после неоднакратного запуска, получить удовлетворительный результат так и не получилось (рис. 3).</w:t>
      </w:r>
    </w:p>
    <w:p>
      <w:pPr>
        <w:pStyle w:val="CaptionedFigure"/>
      </w:pPr>
      <w:bookmarkStart w:id="34" w:name="fig:003"/>
      <w:r>
        <w:drawing>
          <wp:inline>
            <wp:extent cx="5334000" cy="3486379"/>
            <wp:effectExtent b="0" l="0" r="0" t="0"/>
            <wp:docPr descr="Рис. 3: проверка работы Hydra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работы Hydra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одному из основных способов тестирования веб приложений</w:t>
      </w:r>
    </w:p>
    <w:bookmarkEnd w:id="36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Третий этап индивидуального проекта</dc:title>
  <dc:creator>Серёгина Ирина Андреевна</dc:creator>
  <dc:language>ru-RU</dc:language>
  <cp:keywords/>
  <dcterms:created xsi:type="dcterms:W3CDTF">2024-04-06T18:27:17Z</dcterms:created>
  <dcterms:modified xsi:type="dcterms:W3CDTF">2024-04-06T18:27:17Z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