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Burp Suite.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Burp Suite представляет собой набор мощных инструментов безопасности веб-приложений, которые демонстрируют реальные возможности злоумышленника, проникающего в веб-приложения.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 помощью systemctl start apache2 и systemctl start mysql я запускаю локальный сервер, на котором после открою веб-приложение DVWA. Запускаю Burp Suite (рис. 1).</w:t>
      </w:r>
    </w:p>
    <w:p>
      <w:pPr>
        <w:pStyle w:val="CaptionedFigure"/>
      </w:pPr>
      <w:bookmarkStart w:id="26" w:name="fig:001"/>
      <w:r>
        <w:drawing>
          <wp:inline>
            <wp:extent cx="5334000" cy="3951111"/>
            <wp:effectExtent b="0" l="0" r="0" t="0"/>
            <wp:docPr descr="Рис. 1: запуск Burp Suite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запуск Burp Suite</w:t>
      </w:r>
    </w:p>
    <w:p>
      <w:pPr>
        <w:numPr>
          <w:ilvl w:val="0"/>
          <w:numId w:val="1002"/>
        </w:numPr>
        <w:pStyle w:val="Compact"/>
      </w:pPr>
      <w:r>
        <w:t xml:space="preserve">Захожу в сетевые настройки браузера и меняю некоторые из них (рис. 2).</w:t>
      </w:r>
    </w:p>
    <w:p>
      <w:pPr>
        <w:pStyle w:val="CaptionedFigure"/>
      </w:pPr>
      <w:bookmarkStart w:id="30" w:name="fig:002"/>
      <w:r>
        <w:drawing>
          <wp:inline>
            <wp:extent cx="5334000" cy="2649969"/>
            <wp:effectExtent b="0" l="0" r="0" t="0"/>
            <wp:docPr descr="Рис. 2: изменение сетевых настроек браузер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изменение сетевых настроек браузера</w:t>
      </w:r>
    </w:p>
    <w:p>
      <w:pPr>
        <w:numPr>
          <w:ilvl w:val="0"/>
          <w:numId w:val="1003"/>
        </w:numPr>
        <w:pStyle w:val="Compact"/>
      </w:pPr>
      <w:r>
        <w:t xml:space="preserve">Также меняю proxy настройки самого инструмента. Во вкладке proxy устанвливаю</w:t>
      </w:r>
      <w:r>
        <w:t xml:space="preserve"> </w:t>
      </w:r>
      <w:r>
        <w:t xml:space="preserve">“</w:t>
      </w:r>
      <w:r>
        <w:t xml:space="preserve">intercept is on</w:t>
      </w:r>
      <w:r>
        <w:t xml:space="preserve">”</w:t>
      </w:r>
      <w:r>
        <w:t xml:space="preserve"> </w:t>
      </w:r>
      <w:r>
        <w:t xml:space="preserve">(рис. 3).</w:t>
      </w:r>
    </w:p>
    <w:p>
      <w:pPr>
        <w:pStyle w:val="CaptionedFigure"/>
      </w:pPr>
      <w:bookmarkStart w:id="34" w:name="fig:003"/>
      <w:r>
        <w:drawing>
          <wp:inline>
            <wp:extent cx="5334000" cy="3951111"/>
            <wp:effectExtent b="0" l="0" r="0" t="0"/>
            <wp:docPr descr="Рис. 3: настройки proxy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настройки proxy</w:t>
      </w:r>
    </w:p>
    <w:p>
      <w:pPr>
        <w:numPr>
          <w:ilvl w:val="0"/>
          <w:numId w:val="1004"/>
        </w:numPr>
        <w:pStyle w:val="Compact"/>
      </w:pPr>
      <w:r>
        <w:t xml:space="preserve">В браузере устанавливаю данный параметр (рис. 4).</w:t>
      </w:r>
    </w:p>
    <w:p>
      <w:pPr>
        <w:pStyle w:val="CaptionedFigure"/>
      </w:pPr>
      <w:bookmarkStart w:id="38" w:name="fig:004"/>
      <w:r>
        <w:drawing>
          <wp:inline>
            <wp:extent cx="5334000" cy="1451011"/>
            <wp:effectExtent b="0" l="0" r="0" t="0"/>
            <wp:docPr descr="Рис. 4: настройка браузера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настройка браузера</w:t>
      </w:r>
    </w:p>
    <w:p>
      <w:pPr>
        <w:numPr>
          <w:ilvl w:val="0"/>
          <w:numId w:val="1005"/>
        </w:numPr>
        <w:pStyle w:val="Compact"/>
      </w:pPr>
      <w:r>
        <w:t xml:space="preserve">После этого при попытке зайти на DVWA в браузере, во вкладке proxy появляется запрос (рис. 5).</w:t>
      </w:r>
    </w:p>
    <w:p>
      <w:pPr>
        <w:pStyle w:val="CaptionedFigure"/>
      </w:pPr>
      <w:bookmarkStart w:id="42" w:name="fig:005"/>
      <w:r>
        <w:drawing>
          <wp:inline>
            <wp:extent cx="5334000" cy="3951111"/>
            <wp:effectExtent b="0" l="0" r="0" t="0"/>
            <wp:docPr descr="Рис. 5: запрос от сервера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запрос от сервера</w:t>
      </w:r>
    </w:p>
    <w:p>
      <w:pPr>
        <w:numPr>
          <w:ilvl w:val="0"/>
          <w:numId w:val="1006"/>
        </w:numPr>
        <w:pStyle w:val="Compact"/>
      </w:pPr>
      <w:r>
        <w:t xml:space="preserve">Во вкладке target находится история запросов, во вкладке intruder можно посмотреть тип атаки, котрый можно изменить, и запрос.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Burp Suite.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 этап индивидуального проекта</dc:title>
  <dc:creator>Серёгина Ирина Андреевна</dc:creator>
  <dc:language>ru-RU</dc:language>
  <cp:keywords/>
  <dcterms:created xsi:type="dcterms:W3CDTF">2024-05-11T17:31:37Z</dcterms:created>
  <dcterms:modified xsi:type="dcterms:W3CDTF">2024-05-11T17:31:37Z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