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боевых действий на языке Julia и с помощью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20 850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9 900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  <w:r>
        <w:t xml:space="preserve"> </w:t>
      </w:r>
      <w:r>
        <w:t xml:space="preserve">3. Боевые действия между партизанскими отрядами</w:t>
      </w:r>
      <w:r>
        <w:t xml:space="preserve"> </w:t>
      </w: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</w:t>
      </w:r>
      <w:r>
        <w:t xml:space="preserve"> </w:t>
      </w:r>
      <w:r>
        <w:t xml:space="preserve">времени)</w:t>
      </w:r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 у и х соответственно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  <w:r>
        <w:t xml:space="preserve"> </w:t>
      </w: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Реализую первую модель боевых действий с участием регулярных войск на языке Julia.</w:t>
      </w:r>
    </w:p>
    <w:p>
      <w:pPr>
        <w:pStyle w:val="SourceCode"/>
      </w:pPr>
      <w:r>
        <w:rPr>
          <w:rStyle w:val="VerbatimChar"/>
        </w:rPr>
        <w:t xml:space="preserve">using DifferentialEquations, Plots;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система ДУ</w:t>
      </w:r>
      <w:r>
        <w:br/>
      </w:r>
      <w:r>
        <w:rPr>
          <w:rStyle w:val="VerbatimChar"/>
        </w:rPr>
        <w:t xml:space="preserve">function reg(u,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-a*x - b*y+sin(6*t)+1</w:t>
      </w:r>
      <w:r>
        <w:br/>
      </w:r>
      <w:r>
        <w:rPr>
          <w:rStyle w:val="VerbatimChar"/>
        </w:rPr>
        <w:t xml:space="preserve">    dy = -c*x -h*y+cos(7*t)+1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u0 = [20850, 9900]</w:t>
      </w:r>
      <w:r>
        <w:br/>
      </w:r>
      <w:r>
        <w:rPr>
          <w:rStyle w:val="VerbatimChar"/>
        </w:rPr>
        <w:t xml:space="preserve">p = [0.71, 0.85, 0.59, 0.73]</w:t>
      </w:r>
      <w:r>
        <w:br/>
      </w:r>
      <w:r>
        <w:rPr>
          <w:rStyle w:val="VerbatimChar"/>
        </w:rPr>
        <w:t xml:space="preserve">tspan = (0,1)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проблема</w:t>
      </w:r>
      <w:r>
        <w:br/>
      </w:r>
      <w:r>
        <w:rPr>
          <w:rStyle w:val="VerbatimChar"/>
        </w:rPr>
        <w:t xml:space="preserve">prob = ODEProblem(reg, u0, tspan, p)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решение системы ДУ</w:t>
      </w:r>
      <w:r>
        <w:br/>
      </w:r>
      <w:r>
        <w:rPr>
          <w:rStyle w:val="VerbatimChar"/>
        </w:rPr>
        <w:t xml:space="preserve">sol = solve(prob, Tsit5())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</w:t>
      </w:r>
      <w:r>
        <w:br/>
      </w:r>
      <w:r>
        <w:rPr>
          <w:rStyle w:val="VerbatimChar"/>
        </w:rPr>
        <w:t xml:space="preserve">plot(sol, title = "Первая модель боевых действий",  label = ["Армия X" "Армия Y"], xaxis = "Время", yaxis = "Численность армии")</w:t>
      </w:r>
    </w:p>
    <w:p>
      <w:pPr>
        <w:pStyle w:val="FirstParagraph"/>
      </w:pPr>
      <w:r>
        <w:t xml:space="preserve">Получаю график уменьшения численности двух армий для первой модели (рис. 1).</w:t>
      </w:r>
    </w:p>
    <w:p>
      <w:pPr>
        <w:pStyle w:val="CaptionedFigure"/>
      </w:pPr>
      <w:r>
        <w:drawing>
          <wp:inline>
            <wp:extent cx="3733800" cy="2029326"/>
            <wp:effectExtent b="0" l="0" r="0" t="0"/>
            <wp:docPr descr="Модель боевых действий с участием регулярных войск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боевых действий с участием регулярных войск</w:t>
      </w:r>
    </w:p>
    <w:p>
      <w:pPr>
        <w:pStyle w:val="BodyText"/>
      </w:pPr>
      <w:r>
        <w:t xml:space="preserve">После этого перехожу к реализации второй модели, учитывающей участие партизанских отрядов.</w:t>
      </w:r>
    </w:p>
    <w:p>
      <w:pPr>
        <w:pStyle w:val="SourceCode"/>
      </w:pPr>
      <w:r>
        <w:rPr>
          <w:rStyle w:val="VerbatimChar"/>
        </w:rPr>
        <w:t xml:space="preserve"># система ДУ</w:t>
      </w:r>
      <w:r>
        <w:br/>
      </w:r>
      <w:r>
        <w:rPr>
          <w:rStyle w:val="VerbatimChar"/>
        </w:rPr>
        <w:t xml:space="preserve">function reg_2(u,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-a*x - b*y+1.5*sin(2*t)</w:t>
      </w:r>
      <w:r>
        <w:br/>
      </w:r>
      <w:r>
        <w:rPr>
          <w:rStyle w:val="VerbatimChar"/>
        </w:rPr>
        <w:t xml:space="preserve">    dy = -c*x*y -h*y+1.5*cos(t)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u0 = [20850, 9900]</w:t>
      </w:r>
      <w:r>
        <w:br/>
      </w:r>
      <w:r>
        <w:rPr>
          <w:rStyle w:val="VerbatimChar"/>
        </w:rPr>
        <w:t xml:space="preserve">p = [0.71, 0.81, 0.59, 0.73]</w:t>
      </w:r>
      <w:r>
        <w:br/>
      </w:r>
      <w:r>
        <w:rPr>
          <w:rStyle w:val="VerbatimChar"/>
        </w:rPr>
        <w:t xml:space="preserve">tspan = (0,1)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проблема</w:t>
      </w:r>
      <w:r>
        <w:br/>
      </w:r>
      <w:r>
        <w:rPr>
          <w:rStyle w:val="VerbatimChar"/>
        </w:rPr>
        <w:t xml:space="preserve">prob2 = ODEProblem(reg_2, u0, tspan, p)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решение системы ДУ</w:t>
      </w:r>
      <w:r>
        <w:br/>
      </w:r>
      <w:r>
        <w:rPr>
          <w:rStyle w:val="VerbatimChar"/>
        </w:rPr>
        <w:t xml:space="preserve">sol2 = solve(prob2, Tsit5())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</w:t>
      </w:r>
      <w:r>
        <w:br/>
      </w:r>
      <w:r>
        <w:rPr>
          <w:rStyle w:val="VerbatimChar"/>
        </w:rPr>
        <w:t xml:space="preserve">plot(sol2, title = "Вторая модель боевых действий",  label = ["Армия X" "Армия Y"], xaxis = "Время", yaxis = "Численность армии")</w:t>
      </w:r>
    </w:p>
    <w:p>
      <w:pPr>
        <w:pStyle w:val="FirstParagraph"/>
      </w:pPr>
      <w:r>
        <w:t xml:space="preserve">Получаю следующий график (рис. 2).</w:t>
      </w:r>
    </w:p>
    <w:p>
      <w:pPr>
        <w:pStyle w:val="CaptionedFigure"/>
      </w:pPr>
      <w:r>
        <w:drawing>
          <wp:inline>
            <wp:extent cx="3733800" cy="1975576"/>
            <wp:effectExtent b="0" l="0" r="0" t="0"/>
            <wp:docPr descr="Модель боевых действий с участием регулярных войск и партизанских отряд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с участием регулярных войск и партизанских отрядов</w:t>
      </w:r>
    </w:p>
    <w:p>
      <w:pPr>
        <w:pStyle w:val="BodyText"/>
      </w:pPr>
      <w:r>
        <w:t xml:space="preserve">После этого открываю ONEdit, что реализовать модель с помощью OpenModelica. Пишу код для первой модели (рис. 3).</w:t>
      </w:r>
    </w:p>
    <w:p>
      <w:pPr>
        <w:pStyle w:val="CaptionedFigure"/>
      </w:pPr>
      <w:r>
        <w:drawing>
          <wp:inline>
            <wp:extent cx="3733800" cy="3091789"/>
            <wp:effectExtent b="0" l="0" r="0" t="0"/>
            <wp:docPr descr="Код OpenModelica для первой модел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OpenModelica для первой модели</w:t>
      </w:r>
    </w:p>
    <w:p>
      <w:pPr>
        <w:pStyle w:val="BodyText"/>
      </w:pPr>
      <w:r>
        <w:t xml:space="preserve">Получаю график, идентичный полученному для этой модели ранее (рис. 4).</w:t>
      </w:r>
    </w:p>
    <w:p>
      <w:pPr>
        <w:pStyle w:val="CaptionedFigure"/>
      </w:pPr>
      <w:r>
        <w:drawing>
          <wp:inline>
            <wp:extent cx="3733800" cy="1579492"/>
            <wp:effectExtent b="0" l="0" r="0" t="0"/>
            <wp:docPr descr="График OpenModelica для первой модел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OpenModelica для первой модели</w:t>
      </w:r>
    </w:p>
    <w:p>
      <w:pPr>
        <w:pStyle w:val="BodyText"/>
      </w:pPr>
      <w:r>
        <w:t xml:space="preserve">Пишу код для второй модели (рис. 5).</w:t>
      </w:r>
    </w:p>
    <w:p>
      <w:pPr>
        <w:pStyle w:val="CaptionedFigure"/>
      </w:pPr>
      <w:r>
        <w:drawing>
          <wp:inline>
            <wp:extent cx="3733800" cy="3003821"/>
            <wp:effectExtent b="0" l="0" r="0" t="0"/>
            <wp:docPr descr="Код OpenModelica для второй модел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OpenModelica для второй модели</w:t>
      </w:r>
    </w:p>
    <w:p>
      <w:pPr>
        <w:pStyle w:val="BodyText"/>
      </w:pPr>
      <w:r>
        <w:t xml:space="preserve">Получаю график, идентичный полученному для этой модели ранее (рис. 6).</w:t>
      </w:r>
    </w:p>
    <w:p>
      <w:pPr>
        <w:pStyle w:val="CaptionedFigure"/>
      </w:pPr>
      <w:r>
        <w:drawing>
          <wp:inline>
            <wp:extent cx="3733800" cy="1798835"/>
            <wp:effectExtent b="0" l="0" r="0" t="0"/>
            <wp:docPr descr="График OpenModelica для второй модел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OpenModelica для второй модели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боевых действий на языке Julia и с помощью OpenModelica.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Серёгина Ирина Андреевна</dc:creator>
  <dc:language>ru-RU</dc:language>
  <cp:keywords/>
  <dcterms:created xsi:type="dcterms:W3CDTF">2025-03-20T20:22:40Z</dcterms:created>
  <dcterms:modified xsi:type="dcterms:W3CDTF">2025-03-20T20:22:40Z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