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58" w:rsidRDefault="00D20B85" w:rsidP="00D20B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0B85">
        <w:rPr>
          <w:rFonts w:ascii="Times New Roman" w:hAnsi="Times New Roman" w:cs="Times New Roman"/>
          <w:b/>
          <w:sz w:val="24"/>
          <w:szCs w:val="24"/>
        </w:rPr>
        <w:t xml:space="preserve">Summary of </w:t>
      </w:r>
      <w:r w:rsidR="000E28CA">
        <w:rPr>
          <w:rFonts w:ascii="Times New Roman" w:hAnsi="Times New Roman" w:cs="Times New Roman"/>
          <w:b/>
          <w:sz w:val="24"/>
          <w:szCs w:val="24"/>
        </w:rPr>
        <w:t xml:space="preserve">Current </w:t>
      </w:r>
      <w:proofErr w:type="spellStart"/>
      <w:r w:rsidRPr="00D20B85">
        <w:rPr>
          <w:rFonts w:ascii="Times New Roman" w:hAnsi="Times New Roman" w:cs="Times New Roman"/>
          <w:b/>
          <w:sz w:val="24"/>
          <w:szCs w:val="24"/>
        </w:rPr>
        <w:t>WtE</w:t>
      </w:r>
      <w:proofErr w:type="spellEnd"/>
      <w:r w:rsidRPr="00D20B8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Model </w:t>
      </w:r>
      <w:r w:rsidRPr="00D20B85">
        <w:rPr>
          <w:rFonts w:ascii="Times New Roman" w:hAnsi="Times New Roman" w:cs="Times New Roman"/>
          <w:b/>
          <w:sz w:val="24"/>
          <w:szCs w:val="24"/>
        </w:rPr>
        <w:t>Data.</w:t>
      </w:r>
      <w:proofErr w:type="gramEnd"/>
    </w:p>
    <w:p w:rsidR="00D20B85" w:rsidRPr="00D20B85" w:rsidRDefault="00D20B85" w:rsidP="00D20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20B85">
        <w:rPr>
          <w:rFonts w:ascii="Times New Roman" w:hAnsi="Times New Roman" w:cs="Times New Roman"/>
          <w:b/>
          <w:sz w:val="24"/>
          <w:szCs w:val="24"/>
        </w:rPr>
        <w:t>LMOP Data</w:t>
      </w:r>
    </w:p>
    <w:p w:rsidR="00D20B85" w:rsidRDefault="00D20B85" w:rsidP="00D20B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B85">
        <w:rPr>
          <w:rFonts w:ascii="Times New Roman" w:hAnsi="Times New Roman" w:cs="Times New Roman"/>
          <w:b/>
          <w:i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>: Sorting of landfills into “candidate” w/ flares, “candidate” w/o flares, “potential”, and various “operational” uses such as electricity and CNG.</w:t>
      </w:r>
    </w:p>
    <w:p w:rsidR="00D20B85" w:rsidRDefault="00D20B85" w:rsidP="00D20B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B85">
        <w:rPr>
          <w:rFonts w:ascii="Times New Roman" w:hAnsi="Times New Roman" w:cs="Times New Roman"/>
          <w:b/>
          <w:i/>
          <w:sz w:val="24"/>
          <w:szCs w:val="24"/>
        </w:rPr>
        <w:t>Granularity</w:t>
      </w:r>
      <w:r>
        <w:rPr>
          <w:rFonts w:ascii="Times New Roman" w:hAnsi="Times New Roman" w:cs="Times New Roman"/>
          <w:sz w:val="24"/>
          <w:szCs w:val="24"/>
        </w:rPr>
        <w:t>: ~2012 dataset reporting by state.</w:t>
      </w:r>
    </w:p>
    <w:p w:rsidR="00D20B85" w:rsidRDefault="00D20B85" w:rsidP="00D20B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</w:t>
      </w:r>
      <w:r>
        <w:rPr>
          <w:rFonts w:ascii="Times New Roman" w:hAnsi="Times New Roman" w:cs="Times New Roman"/>
          <w:sz w:val="24"/>
          <w:szCs w:val="24"/>
        </w:rPr>
        <w:t xml:space="preserve">start </w:t>
      </w:r>
      <w:r>
        <w:rPr>
          <w:rFonts w:ascii="Times New Roman" w:hAnsi="Times New Roman" w:cs="Times New Roman"/>
          <w:sz w:val="24"/>
          <w:szCs w:val="24"/>
        </w:rPr>
        <w:t xml:space="preserve">dates associated with operational projects so we have some </w:t>
      </w:r>
      <w:r>
        <w:rPr>
          <w:rFonts w:ascii="Times New Roman" w:hAnsi="Times New Roman" w:cs="Times New Roman"/>
          <w:sz w:val="24"/>
          <w:szCs w:val="24"/>
        </w:rPr>
        <w:t>historic information</w:t>
      </w:r>
    </w:p>
    <w:p w:rsidR="00D20B85" w:rsidRDefault="00D20B85" w:rsidP="00D20B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B85">
        <w:rPr>
          <w:rFonts w:ascii="Times New Roman" w:hAnsi="Times New Roman" w:cs="Times New Roman"/>
          <w:b/>
          <w:i/>
          <w:sz w:val="24"/>
          <w:szCs w:val="24"/>
        </w:rPr>
        <w:t>Other notes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42070">
        <w:rPr>
          <w:rFonts w:ascii="Times New Roman" w:hAnsi="Times New Roman" w:cs="Times New Roman"/>
          <w:sz w:val="24"/>
          <w:szCs w:val="24"/>
        </w:rPr>
        <w:t>Our LMOP data is f</w:t>
      </w:r>
      <w:r>
        <w:rPr>
          <w:rFonts w:ascii="Times New Roman" w:hAnsi="Times New Roman" w:cs="Times New Roman"/>
          <w:sz w:val="24"/>
          <w:szCs w:val="24"/>
        </w:rPr>
        <w:t>rom the Nicholas Institute Resource Assessment</w:t>
      </w:r>
      <w:r w:rsidR="00742070">
        <w:rPr>
          <w:rFonts w:ascii="Times New Roman" w:hAnsi="Times New Roman" w:cs="Times New Roman"/>
          <w:sz w:val="24"/>
          <w:szCs w:val="24"/>
        </w:rPr>
        <w:t>. No historic archives of this data exist according to Lauren</w:t>
      </w:r>
    </w:p>
    <w:p w:rsidR="00D20B85" w:rsidRPr="00D20B85" w:rsidRDefault="00D20B85" w:rsidP="00D20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EPA’s MSW in the U.S. Study</w:t>
      </w:r>
    </w:p>
    <w:p w:rsidR="00D20B85" w:rsidRDefault="00D20B85" w:rsidP="00D20B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8CA">
        <w:rPr>
          <w:rFonts w:ascii="Times New Roman" w:hAnsi="Times New Roman" w:cs="Times New Roman"/>
          <w:b/>
          <w:i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E28CA">
        <w:rPr>
          <w:rFonts w:ascii="Times New Roman" w:hAnsi="Times New Roman" w:cs="Times New Roman"/>
          <w:sz w:val="24"/>
          <w:szCs w:val="24"/>
        </w:rPr>
        <w:t>Total waste in place at the landfill</w:t>
      </w:r>
    </w:p>
    <w:p w:rsidR="000E28CA" w:rsidRDefault="000E28CA" w:rsidP="00D20B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8CA">
        <w:rPr>
          <w:rFonts w:ascii="Times New Roman" w:hAnsi="Times New Roman" w:cs="Times New Roman"/>
          <w:b/>
          <w:i/>
          <w:sz w:val="24"/>
          <w:szCs w:val="24"/>
        </w:rPr>
        <w:t>Granularity</w:t>
      </w:r>
      <w:r>
        <w:rPr>
          <w:rFonts w:ascii="Times New Roman" w:hAnsi="Times New Roman" w:cs="Times New Roman"/>
          <w:sz w:val="24"/>
          <w:szCs w:val="24"/>
        </w:rPr>
        <w:t>: 1960-2011 dataset reporting for the U.S.</w:t>
      </w:r>
    </w:p>
    <w:p w:rsidR="000E28CA" w:rsidRDefault="000E28CA" w:rsidP="000E28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an alternative source for 2011 that reports by state. No historic data, but may be able to get access to some of the prior surveys.</w:t>
      </w:r>
    </w:p>
    <w:p w:rsidR="000E28CA" w:rsidRDefault="000E28CA" w:rsidP="000E28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8CA">
        <w:rPr>
          <w:rFonts w:ascii="Times New Roman" w:hAnsi="Times New Roman" w:cs="Times New Roman"/>
          <w:b/>
          <w:i/>
          <w:sz w:val="24"/>
          <w:szCs w:val="24"/>
        </w:rPr>
        <w:t>Other Notes</w:t>
      </w:r>
      <w:r>
        <w:rPr>
          <w:rFonts w:ascii="Times New Roman" w:hAnsi="Times New Roman" w:cs="Times New Roman"/>
          <w:sz w:val="24"/>
          <w:szCs w:val="24"/>
        </w:rPr>
        <w:t>: Lauren is asking whether regional information is available.</w:t>
      </w:r>
    </w:p>
    <w:p w:rsidR="000E28CA" w:rsidRPr="000E28CA" w:rsidRDefault="000E28CA" w:rsidP="000E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8CA">
        <w:rPr>
          <w:rFonts w:ascii="Times New Roman" w:hAnsi="Times New Roman" w:cs="Times New Roman"/>
          <w:b/>
          <w:sz w:val="24"/>
          <w:szCs w:val="24"/>
        </w:rPr>
        <w:t>Nicholas Institute Resource Assessment</w:t>
      </w:r>
    </w:p>
    <w:p w:rsidR="000E28CA" w:rsidRPr="000E28CA" w:rsidRDefault="000E28CA" w:rsidP="000E28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8CA">
        <w:rPr>
          <w:rFonts w:ascii="Times New Roman" w:hAnsi="Times New Roman" w:cs="Times New Roman"/>
          <w:b/>
          <w:i/>
          <w:sz w:val="24"/>
          <w:szCs w:val="24"/>
        </w:rPr>
        <w:t>Use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E28CA">
        <w:rPr>
          <w:rFonts w:ascii="Times New Roman" w:hAnsi="Times New Roman" w:cs="Times New Roman"/>
          <w:sz w:val="24"/>
          <w:szCs w:val="24"/>
        </w:rPr>
        <w:t>Methane generation rates</w:t>
      </w:r>
      <w:r>
        <w:rPr>
          <w:rFonts w:ascii="Times New Roman" w:hAnsi="Times New Roman" w:cs="Times New Roman"/>
          <w:sz w:val="24"/>
          <w:szCs w:val="24"/>
        </w:rPr>
        <w:t xml:space="preserve"> from MSW in the landfill</w:t>
      </w:r>
    </w:p>
    <w:p w:rsidR="000E28CA" w:rsidRDefault="000E28CA" w:rsidP="000E28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8CA">
        <w:rPr>
          <w:rFonts w:ascii="Times New Roman" w:hAnsi="Times New Roman" w:cs="Times New Roman"/>
          <w:b/>
          <w:i/>
          <w:sz w:val="24"/>
          <w:szCs w:val="24"/>
        </w:rPr>
        <w:t>Granularity</w:t>
      </w:r>
      <w:r>
        <w:rPr>
          <w:rFonts w:ascii="Times New Roman" w:hAnsi="Times New Roman" w:cs="Times New Roman"/>
          <w:sz w:val="24"/>
          <w:szCs w:val="24"/>
        </w:rPr>
        <w:t>: Four potential generation rates applied to each landfill. No known data vintage</w:t>
      </w:r>
    </w:p>
    <w:p w:rsidR="000E28CA" w:rsidRDefault="000E28CA" w:rsidP="000E28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an email out to figure out where this information came from.</w:t>
      </w:r>
    </w:p>
    <w:p w:rsidR="000E28CA" w:rsidRDefault="000E28CA" w:rsidP="000E28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8CA">
        <w:rPr>
          <w:rFonts w:ascii="Times New Roman" w:hAnsi="Times New Roman" w:cs="Times New Roman"/>
          <w:b/>
          <w:i/>
          <w:sz w:val="24"/>
          <w:szCs w:val="24"/>
        </w:rPr>
        <w:t>Other notes</w:t>
      </w:r>
      <w:r>
        <w:rPr>
          <w:rFonts w:ascii="Times New Roman" w:hAnsi="Times New Roman" w:cs="Times New Roman"/>
          <w:sz w:val="24"/>
          <w:szCs w:val="24"/>
        </w:rPr>
        <w:t xml:space="preserve">: The overall resource assessment of methane generation is based on these rates and waste in the LMOP dataset. </w:t>
      </w:r>
    </w:p>
    <w:p w:rsidR="00742070" w:rsidRPr="00742070" w:rsidRDefault="00742070" w:rsidP="00742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2070">
        <w:rPr>
          <w:rFonts w:ascii="Times New Roman" w:hAnsi="Times New Roman" w:cs="Times New Roman"/>
          <w:b/>
          <w:sz w:val="24"/>
          <w:szCs w:val="24"/>
        </w:rPr>
        <w:t>Clean Cities Alternative Fuel Price Reports</w:t>
      </w:r>
    </w:p>
    <w:p w:rsidR="00742070" w:rsidRDefault="00742070" w:rsidP="007420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2070">
        <w:rPr>
          <w:rFonts w:ascii="Times New Roman" w:hAnsi="Times New Roman" w:cs="Times New Roman"/>
          <w:b/>
          <w:i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>: Electricity and CNG output prices</w:t>
      </w:r>
    </w:p>
    <w:p w:rsidR="00742070" w:rsidRDefault="00742070" w:rsidP="007420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2070">
        <w:rPr>
          <w:rFonts w:ascii="Times New Roman" w:hAnsi="Times New Roman" w:cs="Times New Roman"/>
          <w:b/>
          <w:i/>
          <w:sz w:val="24"/>
          <w:szCs w:val="24"/>
        </w:rPr>
        <w:t>Granularity</w:t>
      </w:r>
      <w:r>
        <w:rPr>
          <w:rFonts w:ascii="Times New Roman" w:hAnsi="Times New Roman" w:cs="Times New Roman"/>
          <w:sz w:val="24"/>
          <w:szCs w:val="24"/>
        </w:rPr>
        <w:t>: 2015 dataset reporting for 7 PADD regions in the U.S.</w:t>
      </w:r>
    </w:p>
    <w:p w:rsidR="00742070" w:rsidRPr="000E28CA" w:rsidRDefault="00742070" w:rsidP="00742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8CA">
        <w:rPr>
          <w:rFonts w:ascii="Times New Roman" w:hAnsi="Times New Roman" w:cs="Times New Roman"/>
          <w:b/>
          <w:sz w:val="24"/>
          <w:szCs w:val="24"/>
        </w:rPr>
        <w:t>Costs, financial assumptions, RINs</w:t>
      </w:r>
      <w:r>
        <w:rPr>
          <w:rFonts w:ascii="Times New Roman" w:hAnsi="Times New Roman" w:cs="Times New Roman"/>
          <w:b/>
          <w:sz w:val="24"/>
          <w:szCs w:val="24"/>
        </w:rPr>
        <w:t>, and Physical Properties</w:t>
      </w:r>
    </w:p>
    <w:p w:rsidR="00742070" w:rsidRPr="00742070" w:rsidRDefault="00742070" w:rsidP="007420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8CA">
        <w:rPr>
          <w:rFonts w:ascii="Times New Roman" w:hAnsi="Times New Roman" w:cs="Times New Roman"/>
          <w:sz w:val="24"/>
          <w:szCs w:val="24"/>
        </w:rPr>
        <w:t xml:space="preserve">I am not expecting changes to this information outside </w:t>
      </w:r>
      <w:r>
        <w:rPr>
          <w:rFonts w:ascii="Times New Roman" w:hAnsi="Times New Roman" w:cs="Times New Roman"/>
          <w:sz w:val="24"/>
          <w:szCs w:val="24"/>
        </w:rPr>
        <w:t xml:space="preserve">cost and financial assumption </w:t>
      </w:r>
      <w:r w:rsidRPr="000E28CA">
        <w:rPr>
          <w:rFonts w:ascii="Times New Roman" w:hAnsi="Times New Roman" w:cs="Times New Roman"/>
          <w:sz w:val="24"/>
          <w:szCs w:val="24"/>
        </w:rPr>
        <w:t>review by Ling.</w:t>
      </w:r>
      <w:bookmarkStart w:id="0" w:name="_GoBack"/>
      <w:bookmarkEnd w:id="0"/>
    </w:p>
    <w:p w:rsidR="00742070" w:rsidRDefault="00742070" w:rsidP="007420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2070">
        <w:rPr>
          <w:rFonts w:ascii="Times New Roman" w:hAnsi="Times New Roman" w:cs="Times New Roman"/>
          <w:b/>
          <w:sz w:val="24"/>
          <w:szCs w:val="24"/>
        </w:rPr>
        <w:t xml:space="preserve">Summary of </w:t>
      </w:r>
      <w:r>
        <w:rPr>
          <w:rFonts w:ascii="Times New Roman" w:hAnsi="Times New Roman" w:cs="Times New Roman"/>
          <w:b/>
          <w:sz w:val="24"/>
          <w:szCs w:val="24"/>
        </w:rPr>
        <w:t xml:space="preserve">other </w:t>
      </w:r>
      <w:r w:rsidRPr="00742070">
        <w:rPr>
          <w:rFonts w:ascii="Times New Roman" w:hAnsi="Times New Roman" w:cs="Times New Roman"/>
          <w:b/>
          <w:sz w:val="24"/>
          <w:szCs w:val="24"/>
        </w:rPr>
        <w:t>Calibration Datasets</w:t>
      </w:r>
    </w:p>
    <w:p w:rsidR="00742070" w:rsidRDefault="00742070" w:rsidP="00742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EIA</w:t>
      </w:r>
    </w:p>
    <w:p w:rsidR="00742070" w:rsidRDefault="00742070" w:rsidP="007420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2070">
        <w:rPr>
          <w:rFonts w:ascii="Times New Roman" w:hAnsi="Times New Roman" w:cs="Times New Roman"/>
          <w:b/>
          <w:i/>
          <w:sz w:val="24"/>
          <w:szCs w:val="24"/>
        </w:rPr>
        <w:t>Use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42070">
        <w:rPr>
          <w:rFonts w:ascii="Times New Roman" w:hAnsi="Times New Roman" w:cs="Times New Roman"/>
          <w:sz w:val="24"/>
          <w:szCs w:val="24"/>
        </w:rPr>
        <w:t>Calibration of historic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2070">
        <w:rPr>
          <w:rFonts w:ascii="Times New Roman" w:hAnsi="Times New Roman" w:cs="Times New Roman"/>
          <w:sz w:val="24"/>
          <w:szCs w:val="24"/>
        </w:rPr>
        <w:t xml:space="preserve">landfill gas </w:t>
      </w: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742070">
        <w:rPr>
          <w:rFonts w:ascii="Times New Roman" w:hAnsi="Times New Roman" w:cs="Times New Roman"/>
          <w:sz w:val="24"/>
          <w:szCs w:val="24"/>
        </w:rPr>
        <w:t>for electricity generation</w:t>
      </w:r>
    </w:p>
    <w:p w:rsidR="00742070" w:rsidRDefault="00742070" w:rsidP="007420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2070">
        <w:rPr>
          <w:rFonts w:ascii="Times New Roman" w:hAnsi="Times New Roman" w:cs="Times New Roman"/>
          <w:b/>
          <w:i/>
          <w:sz w:val="24"/>
          <w:szCs w:val="24"/>
        </w:rPr>
        <w:t>Granularity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42070">
        <w:rPr>
          <w:rFonts w:ascii="Times New Roman" w:hAnsi="Times New Roman" w:cs="Times New Roman"/>
          <w:sz w:val="24"/>
          <w:szCs w:val="24"/>
        </w:rPr>
        <w:t>Only 2005-2014 national and 2013-2014 state data easily available.</w:t>
      </w:r>
    </w:p>
    <w:p w:rsidR="00742070" w:rsidRPr="00742070" w:rsidRDefault="00742070" w:rsidP="007420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2070">
        <w:rPr>
          <w:rFonts w:ascii="Times New Roman" w:hAnsi="Times New Roman" w:cs="Times New Roman"/>
          <w:b/>
          <w:i/>
          <w:sz w:val="24"/>
          <w:szCs w:val="24"/>
        </w:rPr>
        <w:t>Other Notes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42070">
        <w:rPr>
          <w:rFonts w:ascii="Times New Roman" w:hAnsi="Times New Roman" w:cs="Times New Roman"/>
          <w:sz w:val="24"/>
          <w:szCs w:val="24"/>
        </w:rPr>
        <w:t>We can probably get more information from EIA if we contact them</w:t>
      </w:r>
    </w:p>
    <w:p w:rsidR="00742070" w:rsidRDefault="00742070" w:rsidP="00742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Historic Biogas-based CNG production. </w:t>
      </w:r>
    </w:p>
    <w:p w:rsidR="00742070" w:rsidRPr="00742070" w:rsidRDefault="00742070" w:rsidP="007420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2070">
        <w:rPr>
          <w:rFonts w:ascii="Times New Roman" w:hAnsi="Times New Roman" w:cs="Times New Roman"/>
          <w:sz w:val="24"/>
          <w:szCs w:val="24"/>
        </w:rPr>
        <w:t>[No known dataset].</w:t>
      </w:r>
    </w:p>
    <w:p w:rsidR="00742070" w:rsidRDefault="00742070" w:rsidP="00742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Historic electricity use for transportation</w:t>
      </w:r>
    </w:p>
    <w:p w:rsidR="00742070" w:rsidRPr="00742070" w:rsidRDefault="00742070" w:rsidP="007420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2070">
        <w:rPr>
          <w:rFonts w:ascii="Times New Roman" w:hAnsi="Times New Roman" w:cs="Times New Roman"/>
          <w:sz w:val="24"/>
          <w:szCs w:val="24"/>
        </w:rPr>
        <w:t>I am aware of multiple scenarios. Thoughts on what we should use for historic data?</w:t>
      </w:r>
    </w:p>
    <w:sectPr w:rsidR="00742070" w:rsidRPr="0074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27FA7"/>
    <w:multiLevelType w:val="hybridMultilevel"/>
    <w:tmpl w:val="BD5C1E2C"/>
    <w:lvl w:ilvl="0" w:tplc="7A7426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85"/>
    <w:rsid w:val="000E28CA"/>
    <w:rsid w:val="00413758"/>
    <w:rsid w:val="00742070"/>
    <w:rsid w:val="00D2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B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ewarner</dc:creator>
  <cp:lastModifiedBy>ewarner</cp:lastModifiedBy>
  <cp:revision>1</cp:revision>
  <dcterms:created xsi:type="dcterms:W3CDTF">2015-07-28T15:07:00Z</dcterms:created>
  <dcterms:modified xsi:type="dcterms:W3CDTF">2015-07-28T15:41:00Z</dcterms:modified>
</cp:coreProperties>
</file>