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046DA" w14:textId="77777777" w:rsidR="00205D48" w:rsidRDefault="00126B31">
      <w:r>
        <w:t>D. Inman</w:t>
      </w:r>
    </w:p>
    <w:p w14:paraId="064AE51A" w14:textId="77777777" w:rsidR="00126B31" w:rsidRDefault="00126B31">
      <w:r>
        <w:t>07.25.2018</w:t>
      </w:r>
    </w:p>
    <w:p w14:paraId="0243CA00" w14:textId="77777777" w:rsidR="00126B31" w:rsidRDefault="00126B31">
      <w:r>
        <w:t>Landfill gas production factoids</w:t>
      </w:r>
    </w:p>
    <w:p w14:paraId="7DA91446" w14:textId="77777777" w:rsidR="00126B31" w:rsidRDefault="00126B31" w:rsidP="00126B31">
      <w:pPr>
        <w:pStyle w:val="ListParagraph"/>
        <w:numPr>
          <w:ilvl w:val="0"/>
          <w:numId w:val="1"/>
        </w:numPr>
      </w:pPr>
      <w:r>
        <w:t>The general process of MSW is as follows:</w:t>
      </w:r>
    </w:p>
    <w:p w14:paraId="5A7BBD10" w14:textId="77777777" w:rsidR="00126B31" w:rsidRDefault="00126B31" w:rsidP="00126B31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1B9C82" wp14:editId="4D501A77">
                <wp:simplePos x="0" y="0"/>
                <wp:positionH relativeFrom="column">
                  <wp:posOffset>1929102</wp:posOffset>
                </wp:positionH>
                <wp:positionV relativeFrom="paragraph">
                  <wp:posOffset>108640</wp:posOffset>
                </wp:positionV>
                <wp:extent cx="360172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95F9B" w14:textId="77777777" w:rsidR="00126B31" w:rsidRDefault="00126B31">
                            <w:r>
                              <w:t>Biodegraded organic matter + CH</w:t>
                            </w:r>
                            <w:r w:rsidRPr="00126B31">
                              <w:rPr>
                                <w:vertAlign w:val="subscript"/>
                              </w:rPr>
                              <w:t>4</w:t>
                            </w:r>
                            <w:r>
                              <w:t xml:space="preserve"> + CO</w:t>
                            </w:r>
                            <w:r w:rsidRPr="00126B31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+ Other gasses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1.9pt;margin-top:8.55pt;width:283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" filled="f" stroked="f">
                <v:textbox style="mso-fit-shape-to-text:t">
                  <w:txbxContent>
                    <w:p w:rsidR="00126B31" w:rsidRDefault="00126B31">
                      <w:r>
                        <w:t>Biodegraded organic matter + CH</w:t>
                      </w:r>
                      <w:r w:rsidRPr="00126B31">
                        <w:rPr>
                          <w:vertAlign w:val="subscript"/>
                        </w:rPr>
                        <w:t>4</w:t>
                      </w:r>
                      <w:r>
                        <w:t xml:space="preserve"> + CO</w:t>
                      </w:r>
                      <w:r w:rsidRPr="00126B31">
                        <w:rPr>
                          <w:vertAlign w:val="subscript"/>
                        </w:rPr>
                        <w:t>2</w:t>
                      </w:r>
                      <w:r>
                        <w:t xml:space="preserve"> + Other gasses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142F02" wp14:editId="425C2928">
                <wp:simplePos x="0" y="0"/>
                <wp:positionH relativeFrom="column">
                  <wp:posOffset>1168400</wp:posOffset>
                </wp:positionH>
                <wp:positionV relativeFrom="paragraph">
                  <wp:posOffset>77166</wp:posOffset>
                </wp:positionV>
                <wp:extent cx="715010" cy="278130"/>
                <wp:effectExtent l="0" t="0" r="0" b="0"/>
                <wp:wrapThrough wrapText="bothSides">
                  <wp:wrapPolygon edited="0">
                    <wp:start x="1726" y="0"/>
                    <wp:lineTo x="1726" y="19233"/>
                    <wp:lineTo x="19567" y="19233"/>
                    <wp:lineTo x="19567" y="0"/>
                    <wp:lineTo x="1726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80759" w14:textId="77777777" w:rsidR="00126B31" w:rsidRDefault="00126B31">
                            <w:r>
                              <w:t>bacteria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2pt;margin-top:6.1pt;width:56.3pt;height:21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" filled="f" stroked="f">
                <v:textbox>
                  <w:txbxContent>
                    <w:p w:rsidR="00126B31" w:rsidRDefault="00126B31">
                      <w:r>
                        <w:t>bacteria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810F47D" w14:textId="77777777" w:rsidR="00126B31" w:rsidRDefault="00126B31" w:rsidP="00126B3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3BDAB" wp14:editId="78B036AA">
                <wp:simplePos x="0" y="0"/>
                <wp:positionH relativeFrom="column">
                  <wp:posOffset>1248355</wp:posOffset>
                </wp:positionH>
                <wp:positionV relativeFrom="paragraph">
                  <wp:posOffset>104223</wp:posOffset>
                </wp:positionV>
                <wp:extent cx="620202" cy="0"/>
                <wp:effectExtent l="0" t="76200" r="2794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B1FD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8.3pt;margin-top:8.2pt;width:48.8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t>MSW + H</w:t>
      </w:r>
      <w:r w:rsidRPr="00126B31">
        <w:rPr>
          <w:vertAlign w:val="subscript"/>
        </w:rPr>
        <w:t>2</w:t>
      </w:r>
      <w:r>
        <w:t xml:space="preserve">O </w:t>
      </w:r>
    </w:p>
    <w:p w14:paraId="1D804BE9" w14:textId="77777777" w:rsidR="00126B31" w:rsidRDefault="00126B31">
      <w:pPr>
        <w:rPr>
          <w:sz w:val="16"/>
        </w:rPr>
      </w:pPr>
      <w:r w:rsidRPr="00126B31">
        <w:rPr>
          <w:sz w:val="16"/>
        </w:rPr>
        <w:t>Source: (</w:t>
      </w:r>
      <w:proofErr w:type="spellStart"/>
      <w:r w:rsidRPr="00126B31">
        <w:rPr>
          <w:sz w:val="16"/>
        </w:rPr>
        <w:t>Cabaraban</w:t>
      </w:r>
      <w:proofErr w:type="spellEnd"/>
      <w:r w:rsidRPr="00126B31">
        <w:rPr>
          <w:sz w:val="16"/>
        </w:rPr>
        <w:t xml:space="preserve"> and </w:t>
      </w:r>
      <w:proofErr w:type="spellStart"/>
      <w:r w:rsidRPr="00126B31">
        <w:rPr>
          <w:sz w:val="16"/>
        </w:rPr>
        <w:t>Paclijan</w:t>
      </w:r>
      <w:proofErr w:type="spellEnd"/>
      <w:r w:rsidRPr="00126B31">
        <w:rPr>
          <w:sz w:val="16"/>
        </w:rPr>
        <w:t xml:space="preserve">, 2015; </w:t>
      </w:r>
      <w:hyperlink r:id="rId5" w:history="1">
        <w:r w:rsidRPr="0045726D">
          <w:rPr>
            <w:rStyle w:val="Hyperlink"/>
            <w:sz w:val="16"/>
          </w:rPr>
          <w:t>http://citeseerx.ist.psu.edu/viewdoc/download?doi=10.1.1.736.1252&amp;rep=rep1&amp;type=pdf</w:t>
        </w:r>
      </w:hyperlink>
    </w:p>
    <w:p w14:paraId="5DECDDB8" w14:textId="77777777" w:rsidR="00126B31" w:rsidRDefault="00126B31" w:rsidP="00126B31">
      <w:pPr>
        <w:pStyle w:val="ListParagraph"/>
        <w:numPr>
          <w:ilvl w:val="0"/>
          <w:numId w:val="1"/>
        </w:numPr>
      </w:pPr>
      <w:r>
        <w:t>The EPA</w:t>
      </w:r>
      <w:r w:rsidR="00B82FB9">
        <w:t xml:space="preserve"> (</w:t>
      </w:r>
      <w:proofErr w:type="spellStart"/>
      <w:r w:rsidR="00B82FB9">
        <w:t>LandGEM</w:t>
      </w:r>
      <w:proofErr w:type="spellEnd"/>
      <w:r w:rsidR="00B82FB9">
        <w:t>)</w:t>
      </w:r>
      <w:r>
        <w:t xml:space="preserve"> and IPCC use a first-order decay process to model CH4 emissions from landfills. The basic equation is as follows:</w:t>
      </w:r>
    </w:p>
    <w:p w14:paraId="6302BEE6" w14:textId="77777777" w:rsidR="00126B31" w:rsidRDefault="00126B31" w:rsidP="00126B31">
      <w:pPr>
        <w:pStyle w:val="ListParagraph"/>
      </w:pPr>
    </w:p>
    <w:p w14:paraId="7B625C56" w14:textId="77777777" w:rsidR="00126B31" w:rsidRDefault="00126B31" w:rsidP="00126B31">
      <w:pPr>
        <w:pStyle w:val="ListParagraph"/>
      </w:pPr>
      <w:r w:rsidRPr="00126B31">
        <w:rPr>
          <w:noProof/>
        </w:rPr>
        <w:drawing>
          <wp:inline distT="0" distB="0" distL="0" distR="0" wp14:anchorId="1B2E0707" wp14:editId="4FD06757">
            <wp:extent cx="4031615" cy="8191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D46D5" w14:textId="77777777" w:rsidR="00B82FB9" w:rsidRDefault="00B82FB9" w:rsidP="00126B31">
      <w:pPr>
        <w:pStyle w:val="ListParagraph"/>
      </w:pPr>
      <w:r>
        <w:t xml:space="preserve">Where: </w:t>
      </w:r>
      <w:proofErr w:type="spellStart"/>
      <w:r>
        <w:t>Qm</w:t>
      </w:r>
      <w:proofErr w:type="spellEnd"/>
      <w:r>
        <w:t xml:space="preserve"> = maximum LFG generation (m</w:t>
      </w:r>
      <w:r w:rsidRPr="00B82FB9">
        <w:rPr>
          <w:vertAlign w:val="superscript"/>
        </w:rPr>
        <w:t>3</w:t>
      </w:r>
      <w:r>
        <w:t>/</w:t>
      </w:r>
      <w:proofErr w:type="spellStart"/>
      <w:r>
        <w:t>yr</w:t>
      </w:r>
      <w:proofErr w:type="spellEnd"/>
      <w:r>
        <w:t>); C</w:t>
      </w:r>
      <w:r w:rsidRPr="00B82FB9">
        <w:rPr>
          <w:vertAlign w:val="subscript"/>
        </w:rPr>
        <w:t>CH4</w:t>
      </w:r>
      <w:r>
        <w:t xml:space="preserve">= methane concentration (volume fraction); I = </w:t>
      </w:r>
      <w:proofErr w:type="gramStart"/>
      <w:r>
        <w:t>1 year</w:t>
      </w:r>
      <w:proofErr w:type="gramEnd"/>
      <w:r>
        <w:t xml:space="preserve"> increment; n = target year – initial year of waste acceptance; j = 0.1 time increment; k = methane generation rate; Lo = ultimate methane generation potential (m</w:t>
      </w:r>
      <w:r w:rsidRPr="00B82FB9">
        <w:rPr>
          <w:vertAlign w:val="superscript"/>
        </w:rPr>
        <w:t>3</w:t>
      </w:r>
      <w:r>
        <w:t>/</w:t>
      </w:r>
      <w:proofErr w:type="spellStart"/>
      <w:r>
        <w:t>yr</w:t>
      </w:r>
      <w:proofErr w:type="spellEnd"/>
      <w:r>
        <w:t xml:space="preserve">); Mi = mass of waste disposed of in the </w:t>
      </w:r>
      <w:proofErr w:type="spellStart"/>
      <w:r w:rsidRPr="00B82FB9">
        <w:rPr>
          <w:i/>
        </w:rPr>
        <w:t>ith</w:t>
      </w:r>
      <w:proofErr w:type="spellEnd"/>
      <w:r>
        <w:t xml:space="preserve"> year; </w:t>
      </w:r>
      <w:proofErr w:type="spellStart"/>
      <w:r>
        <w:t>tij</w:t>
      </w:r>
      <w:proofErr w:type="spellEnd"/>
      <w:r>
        <w:t xml:space="preserve"> = age of the </w:t>
      </w:r>
      <w:proofErr w:type="spellStart"/>
      <w:r>
        <w:t>jth</w:t>
      </w:r>
      <w:proofErr w:type="spellEnd"/>
      <w:r>
        <w:t xml:space="preserve"> section of waste disposed of in the </w:t>
      </w:r>
      <w:proofErr w:type="spellStart"/>
      <w:r>
        <w:t>ith</w:t>
      </w:r>
      <w:proofErr w:type="spellEnd"/>
      <w:r>
        <w:t xml:space="preserve"> year.</w:t>
      </w:r>
    </w:p>
    <w:p w14:paraId="6C1308F5" w14:textId="77777777" w:rsidR="00B82FB9" w:rsidRPr="00B34E45" w:rsidRDefault="00B82FB9" w:rsidP="00B82FB9">
      <w:pPr>
        <w:pStyle w:val="ListParagraph"/>
        <w:numPr>
          <w:ilvl w:val="0"/>
          <w:numId w:val="1"/>
        </w:numPr>
        <w:rPr>
          <w:highlight w:val="yellow"/>
        </w:rPr>
      </w:pPr>
      <w:r w:rsidRPr="00B34E45">
        <w:rPr>
          <w:highlight w:val="yellow"/>
        </w:rPr>
        <w:t>Approximately 15% of all LFG escapes collection under the best circumstances.</w:t>
      </w:r>
    </w:p>
    <w:p w14:paraId="314B85F5" w14:textId="77777777" w:rsidR="00B82FB9" w:rsidRPr="00B34E45" w:rsidRDefault="00B82FB9" w:rsidP="00B82FB9">
      <w:pPr>
        <w:pStyle w:val="ListParagraph"/>
        <w:numPr>
          <w:ilvl w:val="0"/>
          <w:numId w:val="1"/>
        </w:numPr>
        <w:rPr>
          <w:highlight w:val="yellow"/>
        </w:rPr>
      </w:pPr>
      <w:r w:rsidRPr="00B34E45">
        <w:rPr>
          <w:highlight w:val="yellow"/>
        </w:rPr>
        <w:t xml:space="preserve">In 2014 234 million </w:t>
      </w:r>
      <w:proofErr w:type="spellStart"/>
      <w:r w:rsidRPr="00B34E45">
        <w:rPr>
          <w:highlight w:val="yellow"/>
        </w:rPr>
        <w:t>tonnes</w:t>
      </w:r>
      <w:proofErr w:type="spellEnd"/>
      <w:r w:rsidRPr="00B34E45">
        <w:rPr>
          <w:highlight w:val="yellow"/>
        </w:rPr>
        <w:t xml:space="preserve"> of waste was generated in the US. Of that approximately 53% was </w:t>
      </w:r>
      <w:r w:rsidR="00CE4407" w:rsidRPr="00B34E45">
        <w:rPr>
          <w:highlight w:val="yellow"/>
        </w:rPr>
        <w:t>disposed of in landfills. (Lee et al., 2017).</w:t>
      </w:r>
    </w:p>
    <w:p w14:paraId="395ED1A9" w14:textId="77777777" w:rsidR="00CE4407" w:rsidRDefault="00CE4407" w:rsidP="00B82FB9">
      <w:pPr>
        <w:pStyle w:val="ListParagraph"/>
        <w:numPr>
          <w:ilvl w:val="0"/>
          <w:numId w:val="1"/>
        </w:numPr>
      </w:pPr>
      <w:r>
        <w:t>Not all degradable carbon is converted to LFG.</w:t>
      </w:r>
    </w:p>
    <w:p w14:paraId="059E0914" w14:textId="77777777" w:rsidR="00CE4407" w:rsidRDefault="00CE4407" w:rsidP="00B82FB9">
      <w:pPr>
        <w:pStyle w:val="ListParagraph"/>
        <w:numPr>
          <w:ilvl w:val="0"/>
          <w:numId w:val="1"/>
        </w:numPr>
      </w:pPr>
      <w:r>
        <w:t>The IPCC has the concepts degradable organic carbon (DOC) and the fraction of DOC that decomposes to LFG (</w:t>
      </w:r>
      <w:proofErr w:type="spellStart"/>
      <w:r>
        <w:t>DOC</w:t>
      </w:r>
      <w:r w:rsidRPr="00CE4407">
        <w:rPr>
          <w:vertAlign w:val="subscript"/>
        </w:rPr>
        <w:t>f</w:t>
      </w:r>
      <w:proofErr w:type="spellEnd"/>
      <w:r>
        <w:t xml:space="preserve">) </w:t>
      </w:r>
    </w:p>
    <w:p w14:paraId="1ACEFF16" w14:textId="77777777" w:rsidR="00CE4407" w:rsidRDefault="00CE4407" w:rsidP="00B34E45">
      <w:pPr>
        <w:pStyle w:val="ListParagraph"/>
        <w:numPr>
          <w:ilvl w:val="0"/>
          <w:numId w:val="1"/>
        </w:numPr>
      </w:pPr>
      <w:proofErr w:type="spellStart"/>
      <w:r>
        <w:t>DOC</w:t>
      </w:r>
      <w:r w:rsidRPr="00CE4407">
        <w:rPr>
          <w:vertAlign w:val="subscript"/>
        </w:rPr>
        <w:t>f</w:t>
      </w:r>
      <w:proofErr w:type="spellEnd"/>
      <w:r>
        <w:t xml:space="preserve"> varies, but an average value of 0.50 is used by Lee et al.2017 and the IPCC</w:t>
      </w:r>
      <w:r w:rsidR="00B34E45">
        <w:t xml:space="preserve"> (</w:t>
      </w:r>
      <w:r w:rsidR="00B34E45" w:rsidRPr="00B34E45">
        <w:t>https://www.ipcc-nggip.iges.or.jp/public/gp/english/5_Waste.pdf</w:t>
      </w:r>
      <w:r w:rsidR="00B34E45">
        <w:t>)</w:t>
      </w:r>
      <w:r>
        <w:t xml:space="preserve">. </w:t>
      </w:r>
      <w:r w:rsidR="00B34E45">
        <w:t>Thus,</w:t>
      </w:r>
      <w:r>
        <w:t xml:space="preserve"> for every metric ton of DOC that enters the landfill, 500 kg will </w:t>
      </w:r>
      <w:proofErr w:type="gramStart"/>
      <w:r>
        <w:t>actually decompose</w:t>
      </w:r>
      <w:proofErr w:type="gramEnd"/>
      <w:r>
        <w:t xml:space="preserve"> to LFG.</w:t>
      </w:r>
    </w:p>
    <w:p w14:paraId="121CB906" w14:textId="77777777" w:rsidR="00CE4407" w:rsidRDefault="00CE4407" w:rsidP="00B34E45">
      <w:pPr>
        <w:pStyle w:val="ListParagraph"/>
        <w:numPr>
          <w:ilvl w:val="0"/>
          <w:numId w:val="1"/>
        </w:numPr>
      </w:pPr>
      <w:r>
        <w:t xml:space="preserve">The IPCC estimates that for the US the DOC value is </w:t>
      </w:r>
      <w:r w:rsidR="00B34E45">
        <w:t xml:space="preserve">0.18 – 0.21 (table 6-1; </w:t>
      </w:r>
      <w:hyperlink r:id="rId7" w:history="1">
        <w:r w:rsidR="00B34E45" w:rsidRPr="0045726D">
          <w:rPr>
            <w:rStyle w:val="Hyperlink"/>
          </w:rPr>
          <w:t>https://www.ipcc-nggip.iges.or.jp/public/gl/guidelin/ch6ref1.pdf</w:t>
        </w:r>
      </w:hyperlink>
      <w:r w:rsidR="00B34E45">
        <w:t>)</w:t>
      </w:r>
    </w:p>
    <w:p w14:paraId="72F2E056" w14:textId="5C91C9FF" w:rsidR="00B34E45" w:rsidRDefault="00B34E45" w:rsidP="00B34E45">
      <w:pPr>
        <w:pStyle w:val="ListParagraph"/>
        <w:numPr>
          <w:ilvl w:val="0"/>
          <w:numId w:val="1"/>
        </w:numPr>
        <w:rPr>
          <w:highlight w:val="yellow"/>
        </w:rPr>
      </w:pPr>
      <w:r w:rsidRPr="00B34E45">
        <w:rPr>
          <w:highlight w:val="yellow"/>
        </w:rPr>
        <w:t xml:space="preserve">Using the DOC of 0.20 and a </w:t>
      </w:r>
      <w:proofErr w:type="spellStart"/>
      <w:r w:rsidRPr="00B34E45">
        <w:rPr>
          <w:highlight w:val="yellow"/>
        </w:rPr>
        <w:t>DOC</w:t>
      </w:r>
      <w:r w:rsidRPr="00B34E45">
        <w:rPr>
          <w:highlight w:val="yellow"/>
          <w:vertAlign w:val="subscript"/>
        </w:rPr>
        <w:t>f</w:t>
      </w:r>
      <w:proofErr w:type="spellEnd"/>
      <w:r w:rsidRPr="00B34E45">
        <w:rPr>
          <w:highlight w:val="yellow"/>
        </w:rPr>
        <w:t xml:space="preserve"> of 0.5, we can assume that for every metric ton of MSW entering the landfill, </w:t>
      </w:r>
      <w:r w:rsidR="00145A74">
        <w:rPr>
          <w:highlight w:val="yellow"/>
        </w:rPr>
        <w:t>.5</w:t>
      </w:r>
      <w:bookmarkStart w:id="0" w:name="_GoBack"/>
      <w:bookmarkEnd w:id="0"/>
      <w:r w:rsidRPr="00B34E45">
        <w:rPr>
          <w:highlight w:val="yellow"/>
        </w:rPr>
        <w:t xml:space="preserve"> metrics tons will decompose to LFG.</w:t>
      </w:r>
    </w:p>
    <w:p w14:paraId="6A95362E" w14:textId="77777777" w:rsidR="00B34E45" w:rsidRDefault="00B34E45" w:rsidP="00B34E45">
      <w:pPr>
        <w:pStyle w:val="ListParagraph"/>
        <w:numPr>
          <w:ilvl w:val="0"/>
          <w:numId w:val="1"/>
        </w:numPr>
      </w:pPr>
      <w:r>
        <w:t>The IPCC suggest that between 40 and 60% of LFG is CH</w:t>
      </w:r>
      <w:r w:rsidRPr="00B34E45">
        <w:rPr>
          <w:vertAlign w:val="subscript"/>
        </w:rPr>
        <w:t>4</w:t>
      </w:r>
      <w:r>
        <w:t>.</w:t>
      </w:r>
    </w:p>
    <w:p w14:paraId="794C7520" w14:textId="77777777" w:rsidR="00B34E45" w:rsidRDefault="00B34E45" w:rsidP="00B34E45">
      <w:pPr>
        <w:pStyle w:val="ListParagraph"/>
        <w:numPr>
          <w:ilvl w:val="0"/>
          <w:numId w:val="1"/>
        </w:numPr>
      </w:pPr>
      <w:r>
        <w:t>We do not account for CH4 lost via oxidation. The IPCC says that well managed sanitary landfills have relatively high oxidation rates. A default of 10% is used by the IPCC for industrialized countries.</w:t>
      </w:r>
    </w:p>
    <w:p w14:paraId="0536347B" w14:textId="77777777" w:rsidR="00B34E45" w:rsidRDefault="00217560" w:rsidP="00B34E45">
      <w:pPr>
        <w:pStyle w:val="ListParagraph"/>
        <w:numPr>
          <w:ilvl w:val="0"/>
          <w:numId w:val="1"/>
        </w:numPr>
      </w:pPr>
      <w:r>
        <w:t>Using the recommendations, we get the following: Note that this assumes a single “blast” of CH4 during the first year. This will be spread out over 5-</w:t>
      </w:r>
      <w:r w:rsidR="007711C4">
        <w:t>6</w:t>
      </w:r>
      <w:r>
        <w:t>0 years.</w:t>
      </w:r>
    </w:p>
    <w:tbl>
      <w:tblPr>
        <w:tblW w:w="9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7"/>
        <w:gridCol w:w="583"/>
        <w:gridCol w:w="703"/>
        <w:gridCol w:w="1096"/>
        <w:gridCol w:w="749"/>
        <w:gridCol w:w="780"/>
        <w:gridCol w:w="1650"/>
        <w:gridCol w:w="741"/>
        <w:gridCol w:w="1203"/>
        <w:gridCol w:w="801"/>
      </w:tblGrid>
      <w:tr w:rsidR="007711C4" w:rsidRPr="007711C4" w14:paraId="7ACF4CD0" w14:textId="77777777" w:rsidTr="007711C4">
        <w:trPr>
          <w:trHeight w:val="300"/>
        </w:trPr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0B87FCDF" w14:textId="77777777" w:rsidR="007711C4" w:rsidRPr="007711C4" w:rsidRDefault="007711C4" w:rsidP="00771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highlight w:val="yellow"/>
              </w:rPr>
            </w:pPr>
            <w:r w:rsidRPr="007711C4">
              <w:rPr>
                <w:rFonts w:ascii="Calibri" w:eastAsia="Times New Roman" w:hAnsi="Calibri" w:cs="Calibri"/>
                <w:color w:val="000000"/>
                <w:sz w:val="16"/>
                <w:highlight w:val="yellow"/>
              </w:rPr>
              <w:t>MSW (</w:t>
            </w:r>
            <w:proofErr w:type="spellStart"/>
            <w:r w:rsidRPr="007711C4">
              <w:rPr>
                <w:rFonts w:ascii="Calibri" w:eastAsia="Times New Roman" w:hAnsi="Calibri" w:cs="Calibri"/>
                <w:color w:val="000000"/>
                <w:sz w:val="16"/>
                <w:highlight w:val="yellow"/>
              </w:rPr>
              <w:t>tonne</w:t>
            </w:r>
            <w:proofErr w:type="spellEnd"/>
            <w:r w:rsidRPr="007711C4">
              <w:rPr>
                <w:rFonts w:ascii="Calibri" w:eastAsia="Times New Roman" w:hAnsi="Calibri" w:cs="Calibri"/>
                <w:color w:val="000000"/>
                <w:sz w:val="16"/>
                <w:highlight w:val="yellow"/>
              </w:rPr>
              <w:t>)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7AFCB499" w14:textId="77777777" w:rsidR="007711C4" w:rsidRPr="007711C4" w:rsidRDefault="007711C4" w:rsidP="00771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11C4">
              <w:rPr>
                <w:rFonts w:ascii="Calibri" w:eastAsia="Times New Roman" w:hAnsi="Calibri" w:cs="Calibri"/>
                <w:color w:val="000000"/>
                <w:sz w:val="16"/>
              </w:rPr>
              <w:t>DOC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4BA95D9F" w14:textId="77777777" w:rsidR="007711C4" w:rsidRPr="007711C4" w:rsidRDefault="007711C4" w:rsidP="00771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11C4">
              <w:rPr>
                <w:rFonts w:ascii="Calibri" w:eastAsia="Times New Roman" w:hAnsi="Calibri" w:cs="Calibri"/>
                <w:color w:val="000000"/>
                <w:sz w:val="16"/>
              </w:rPr>
              <w:t>DOC-F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3B798955" w14:textId="77777777" w:rsidR="007711C4" w:rsidRPr="007711C4" w:rsidRDefault="007711C4" w:rsidP="00771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11C4">
              <w:rPr>
                <w:rFonts w:ascii="Calibri" w:eastAsia="Times New Roman" w:hAnsi="Calibri" w:cs="Calibri"/>
                <w:color w:val="000000"/>
                <w:sz w:val="16"/>
              </w:rPr>
              <w:t>CH4 fraction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14:paraId="40966349" w14:textId="77777777" w:rsidR="007711C4" w:rsidRPr="007711C4" w:rsidRDefault="007711C4" w:rsidP="00771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11C4">
              <w:rPr>
                <w:rFonts w:ascii="Calibri" w:eastAsia="Times New Roman" w:hAnsi="Calibri" w:cs="Calibri"/>
                <w:color w:val="000000"/>
                <w:sz w:val="16"/>
              </w:rPr>
              <w:t>Ox loss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646BC674" w14:textId="77777777" w:rsidR="007711C4" w:rsidRPr="007711C4" w:rsidRDefault="007711C4" w:rsidP="00771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11C4">
              <w:rPr>
                <w:rFonts w:ascii="Calibri" w:eastAsia="Times New Roman" w:hAnsi="Calibri" w:cs="Calibri"/>
                <w:color w:val="000000"/>
                <w:sz w:val="16"/>
              </w:rPr>
              <w:t>CtoCH4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5A92F4D" w14:textId="77777777" w:rsidR="007711C4" w:rsidRPr="007711C4" w:rsidRDefault="007711C4" w:rsidP="00771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11C4">
              <w:rPr>
                <w:rFonts w:ascii="Calibri" w:eastAsia="Times New Roman" w:hAnsi="Calibri" w:cs="Calibri"/>
                <w:color w:val="000000"/>
                <w:sz w:val="16"/>
              </w:rPr>
              <w:t>tons of C to methane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16886AAD" w14:textId="77777777" w:rsidR="007711C4" w:rsidRPr="007711C4" w:rsidRDefault="007711C4" w:rsidP="00771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11C4">
              <w:rPr>
                <w:rFonts w:ascii="Calibri" w:eastAsia="Times New Roman" w:hAnsi="Calibri" w:cs="Calibri"/>
                <w:color w:val="000000"/>
                <w:sz w:val="16"/>
              </w:rPr>
              <w:t>kg CH4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0A713030" w14:textId="77777777" w:rsidR="007711C4" w:rsidRPr="007711C4" w:rsidRDefault="007711C4" w:rsidP="00771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11C4">
              <w:rPr>
                <w:rFonts w:ascii="Calibri" w:eastAsia="Times New Roman" w:hAnsi="Calibri" w:cs="Calibri"/>
                <w:color w:val="000000"/>
                <w:sz w:val="16"/>
              </w:rPr>
              <w:t>kg ch4 per m3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335263E6" w14:textId="77777777" w:rsidR="007711C4" w:rsidRPr="007711C4" w:rsidRDefault="007711C4" w:rsidP="00771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highlight w:val="yellow"/>
              </w:rPr>
            </w:pPr>
            <w:r w:rsidRPr="007711C4">
              <w:rPr>
                <w:rFonts w:ascii="Calibri" w:eastAsia="Times New Roman" w:hAnsi="Calibri" w:cs="Calibri"/>
                <w:color w:val="000000"/>
                <w:sz w:val="16"/>
                <w:highlight w:val="yellow"/>
              </w:rPr>
              <w:t>m3 CH4</w:t>
            </w:r>
          </w:p>
        </w:tc>
      </w:tr>
      <w:tr w:rsidR="007711C4" w:rsidRPr="007711C4" w14:paraId="2D32EBD9" w14:textId="77777777" w:rsidTr="007711C4">
        <w:trPr>
          <w:trHeight w:val="300"/>
        </w:trPr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7DC2B4BB" w14:textId="77777777" w:rsidR="007711C4" w:rsidRPr="007711C4" w:rsidRDefault="007711C4" w:rsidP="00771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highlight w:val="yellow"/>
              </w:rPr>
            </w:pPr>
            <w:r w:rsidRPr="007711C4">
              <w:rPr>
                <w:rFonts w:ascii="Calibri" w:eastAsia="Times New Roman" w:hAnsi="Calibri" w:cs="Calibri"/>
                <w:color w:val="000000"/>
                <w:sz w:val="16"/>
                <w:highlight w:val="yellow"/>
              </w:rPr>
              <w:t>1</w:t>
            </w:r>
          </w:p>
        </w:tc>
        <w:tc>
          <w:tcPr>
            <w:tcW w:w="583" w:type="dxa"/>
            <w:shd w:val="clear" w:color="auto" w:fill="auto"/>
            <w:noWrap/>
            <w:vAlign w:val="bottom"/>
            <w:hideMark/>
          </w:tcPr>
          <w:p w14:paraId="319C5CCD" w14:textId="77777777" w:rsidR="007711C4" w:rsidRPr="007711C4" w:rsidRDefault="007711C4" w:rsidP="00771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11C4">
              <w:rPr>
                <w:rFonts w:ascii="Calibri" w:eastAsia="Times New Roman" w:hAnsi="Calibri" w:cs="Calibri"/>
                <w:color w:val="000000"/>
                <w:sz w:val="16"/>
              </w:rPr>
              <w:t>0.2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14:paraId="56A0E97B" w14:textId="77777777" w:rsidR="007711C4" w:rsidRPr="007711C4" w:rsidRDefault="007711C4" w:rsidP="00771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11C4">
              <w:rPr>
                <w:rFonts w:ascii="Calibri" w:eastAsia="Times New Roman" w:hAnsi="Calibri" w:cs="Calibri"/>
                <w:color w:val="000000"/>
                <w:sz w:val="16"/>
              </w:rPr>
              <w:t>0.5</w:t>
            </w:r>
          </w:p>
        </w:tc>
        <w:tc>
          <w:tcPr>
            <w:tcW w:w="1096" w:type="dxa"/>
            <w:shd w:val="clear" w:color="auto" w:fill="auto"/>
            <w:noWrap/>
            <w:vAlign w:val="bottom"/>
            <w:hideMark/>
          </w:tcPr>
          <w:p w14:paraId="7629F8AF" w14:textId="77777777" w:rsidR="007711C4" w:rsidRPr="007711C4" w:rsidRDefault="007711C4" w:rsidP="00771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11C4">
              <w:rPr>
                <w:rFonts w:ascii="Calibri" w:eastAsia="Times New Roman" w:hAnsi="Calibri" w:cs="Calibri"/>
                <w:color w:val="000000"/>
                <w:sz w:val="16"/>
              </w:rPr>
              <w:t>0.5</w:t>
            </w:r>
          </w:p>
        </w:tc>
        <w:tc>
          <w:tcPr>
            <w:tcW w:w="749" w:type="dxa"/>
            <w:shd w:val="clear" w:color="auto" w:fill="auto"/>
            <w:noWrap/>
            <w:vAlign w:val="bottom"/>
            <w:hideMark/>
          </w:tcPr>
          <w:p w14:paraId="43364C15" w14:textId="77777777" w:rsidR="007711C4" w:rsidRPr="007711C4" w:rsidRDefault="007711C4" w:rsidP="00771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11C4">
              <w:rPr>
                <w:rFonts w:ascii="Calibri" w:eastAsia="Times New Roman" w:hAnsi="Calibri" w:cs="Calibri"/>
                <w:color w:val="000000"/>
                <w:sz w:val="16"/>
              </w:rPr>
              <w:t>0.1</w:t>
            </w:r>
          </w:p>
        </w:tc>
        <w:tc>
          <w:tcPr>
            <w:tcW w:w="780" w:type="dxa"/>
            <w:shd w:val="clear" w:color="auto" w:fill="auto"/>
            <w:noWrap/>
            <w:vAlign w:val="bottom"/>
            <w:hideMark/>
          </w:tcPr>
          <w:p w14:paraId="15119ADF" w14:textId="77777777" w:rsidR="007711C4" w:rsidRPr="007711C4" w:rsidRDefault="007711C4" w:rsidP="00771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11C4">
              <w:rPr>
                <w:rFonts w:ascii="Calibri" w:eastAsia="Times New Roman" w:hAnsi="Calibri" w:cs="Calibri"/>
                <w:color w:val="000000"/>
                <w:sz w:val="16"/>
              </w:rPr>
              <w:t>1.3</w:t>
            </w:r>
          </w:p>
        </w:tc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5F6F1D4C" w14:textId="77777777" w:rsidR="007711C4" w:rsidRPr="007711C4" w:rsidRDefault="007711C4" w:rsidP="00771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11C4">
              <w:rPr>
                <w:rFonts w:ascii="Calibri" w:eastAsia="Times New Roman" w:hAnsi="Calibri" w:cs="Calibri"/>
                <w:color w:val="000000"/>
                <w:sz w:val="16"/>
              </w:rPr>
              <w:t>0.0067</w:t>
            </w:r>
          </w:p>
        </w:tc>
        <w:tc>
          <w:tcPr>
            <w:tcW w:w="741" w:type="dxa"/>
            <w:shd w:val="clear" w:color="auto" w:fill="auto"/>
            <w:noWrap/>
            <w:vAlign w:val="bottom"/>
            <w:hideMark/>
          </w:tcPr>
          <w:p w14:paraId="44C3E6F8" w14:textId="77777777" w:rsidR="007711C4" w:rsidRPr="007711C4" w:rsidRDefault="007711C4" w:rsidP="00771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11C4">
              <w:rPr>
                <w:rFonts w:ascii="Calibri" w:eastAsia="Times New Roman" w:hAnsi="Calibri" w:cs="Calibri"/>
                <w:color w:val="000000"/>
                <w:sz w:val="16"/>
              </w:rPr>
              <w:t>6.7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14:paraId="2A808353" w14:textId="77777777" w:rsidR="007711C4" w:rsidRPr="007711C4" w:rsidRDefault="007711C4" w:rsidP="00771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</w:rPr>
            </w:pPr>
            <w:r w:rsidRPr="007711C4">
              <w:rPr>
                <w:rFonts w:ascii="Calibri" w:eastAsia="Times New Roman" w:hAnsi="Calibri" w:cs="Calibri"/>
                <w:color w:val="000000"/>
                <w:sz w:val="16"/>
              </w:rPr>
              <w:t>0.7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F3AC8B8" w14:textId="77777777" w:rsidR="007711C4" w:rsidRPr="007711C4" w:rsidRDefault="007711C4" w:rsidP="007711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highlight w:val="yellow"/>
              </w:rPr>
            </w:pPr>
            <w:r w:rsidRPr="007711C4">
              <w:rPr>
                <w:rFonts w:ascii="Calibri" w:eastAsia="Times New Roman" w:hAnsi="Calibri" w:cs="Calibri"/>
                <w:color w:val="000000"/>
                <w:sz w:val="16"/>
                <w:highlight w:val="yellow"/>
              </w:rPr>
              <w:t>9.3</w:t>
            </w:r>
          </w:p>
        </w:tc>
      </w:tr>
    </w:tbl>
    <w:p w14:paraId="158EB5BB" w14:textId="77777777" w:rsidR="00217560" w:rsidRDefault="00217560" w:rsidP="00217560">
      <w:pPr>
        <w:ind w:left="360"/>
      </w:pPr>
    </w:p>
    <w:p w14:paraId="1EDE8EDE" w14:textId="77777777" w:rsidR="00217560" w:rsidRPr="00B34E45" w:rsidRDefault="00217560" w:rsidP="00217560">
      <w:pPr>
        <w:ind w:left="360"/>
      </w:pPr>
    </w:p>
    <w:sectPr w:rsidR="00217560" w:rsidRPr="00B3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B57EB"/>
    <w:multiLevelType w:val="hybridMultilevel"/>
    <w:tmpl w:val="133E92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31"/>
    <w:rsid w:val="00126B31"/>
    <w:rsid w:val="00145A74"/>
    <w:rsid w:val="00205D48"/>
    <w:rsid w:val="00217560"/>
    <w:rsid w:val="007711C4"/>
    <w:rsid w:val="007A408B"/>
    <w:rsid w:val="00B34E45"/>
    <w:rsid w:val="00B82FB9"/>
    <w:rsid w:val="00CE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34C0"/>
  <w15:chartTrackingRefBased/>
  <w15:docId w15:val="{7D95DB1E-DD1E-4177-B3A5-62FD650C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B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B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B3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A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pcc-nggip.iges.or.jp/public/gl/guidelin/ch6ref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citeseerx.ist.psu.edu/viewdoc/download?doi=10.1.1.736.1252&amp;rep=rep1&amp;type=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Inman, Daniel</dc:creator>
  <cp:keywords/>
  <dc:description/>
  <cp:lastModifiedBy>Inman, Daniel</cp:lastModifiedBy>
  <cp:revision>2</cp:revision>
  <dcterms:created xsi:type="dcterms:W3CDTF">2018-07-25T21:24:00Z</dcterms:created>
  <dcterms:modified xsi:type="dcterms:W3CDTF">2018-07-26T16:58:00Z</dcterms:modified>
</cp:coreProperties>
</file>