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1D4" w:rsidRPr="007A18BE" w:rsidRDefault="002620FC">
      <w:pPr>
        <w:rPr>
          <w:u w:val="single"/>
        </w:rPr>
      </w:pPr>
      <w:r w:rsidRPr="007A18BE">
        <w:rPr>
          <w:u w:val="single"/>
        </w:rPr>
        <w:t>FOG</w:t>
      </w:r>
    </w:p>
    <w:p w:rsidR="002620FC" w:rsidRDefault="002620FC" w:rsidP="002620FC">
      <w:pPr>
        <w:pStyle w:val="ListParagraph"/>
        <w:numPr>
          <w:ilvl w:val="0"/>
          <w:numId w:val="1"/>
        </w:numPr>
      </w:pPr>
      <w:r>
        <w:t>Current national SC is done</w:t>
      </w:r>
    </w:p>
    <w:p w:rsidR="002620FC" w:rsidRDefault="002620FC" w:rsidP="002620FC">
      <w:pPr>
        <w:pStyle w:val="ListParagraph"/>
        <w:numPr>
          <w:ilvl w:val="0"/>
          <w:numId w:val="1"/>
        </w:numPr>
      </w:pPr>
      <w:r>
        <w:t>Projections based on increases in diesel price and population?</w:t>
      </w:r>
    </w:p>
    <w:p w:rsidR="007A18BE" w:rsidRDefault="007A18BE" w:rsidP="007A18BE">
      <w:pPr>
        <w:rPr>
          <w:u w:val="single"/>
        </w:rPr>
      </w:pPr>
      <w:r w:rsidRPr="007A18BE">
        <w:rPr>
          <w:u w:val="single"/>
        </w:rPr>
        <w:t>Food Waste</w:t>
      </w:r>
    </w:p>
    <w:p w:rsidR="00D40836" w:rsidRPr="00D40836" w:rsidRDefault="00D40836" w:rsidP="00D40836">
      <w:pPr>
        <w:pStyle w:val="ListParagraph"/>
        <w:numPr>
          <w:ilvl w:val="0"/>
          <w:numId w:val="1"/>
        </w:numPr>
      </w:pPr>
      <w:r>
        <w:t xml:space="preserve">What quantity of food waste is going through separation facilities?  This would be an initial point on the </w:t>
      </w:r>
      <w:r w:rsidRPr="00D40836">
        <w:t xml:space="preserve">supply curve.  Where does this food waste go? Compost? </w:t>
      </w:r>
    </w:p>
    <w:p w:rsidR="00D40836" w:rsidRPr="00D40836" w:rsidRDefault="00D40836" w:rsidP="00D40836">
      <w:pPr>
        <w:pStyle w:val="ListParagraph"/>
        <w:numPr>
          <w:ilvl w:val="0"/>
          <w:numId w:val="1"/>
        </w:numPr>
      </w:pPr>
      <w:r w:rsidRPr="00D40836">
        <w:t xml:space="preserve">Other points would have to do with cost of building transfer facility (may be regional).  $2300/ton/day. </w:t>
      </w:r>
      <w:r w:rsidRPr="00D40836">
        <w:t>Disposal site cost = operating costs + transport to site - tipping fee</w:t>
      </w:r>
    </w:p>
    <w:p w:rsidR="00BF4FBD" w:rsidRDefault="00BF4FBD" w:rsidP="00BF4FBD">
      <w:pPr>
        <w:rPr>
          <w:u w:val="single"/>
        </w:rPr>
      </w:pPr>
      <w:r>
        <w:rPr>
          <w:u w:val="single"/>
        </w:rPr>
        <w:t>Manure</w:t>
      </w:r>
    </w:p>
    <w:p w:rsidR="00BF4FBD" w:rsidRDefault="00C80965" w:rsidP="00BF4FBD">
      <w:pPr>
        <w:pStyle w:val="ListParagraph"/>
        <w:numPr>
          <w:ilvl w:val="0"/>
          <w:numId w:val="1"/>
        </w:numPr>
      </w:pPr>
      <w:r>
        <w:t>Pig manure would be (roughly) production in SE for $104/1,000 lbs SSLW and production elsewhere for the price of traditional fertilizer (times 75%?).</w:t>
      </w:r>
    </w:p>
    <w:p w:rsidR="00C80965" w:rsidRDefault="00D97C13" w:rsidP="00BF4FBD">
      <w:pPr>
        <w:pStyle w:val="ListParagraph"/>
        <w:numPr>
          <w:ilvl w:val="0"/>
          <w:numId w:val="1"/>
        </w:numPr>
      </w:pPr>
      <w:r>
        <w:t>Dairy manure would be $2-4/ton (universal?) for production.  How does this vary by region?</w:t>
      </w:r>
    </w:p>
    <w:p w:rsidR="00BF4FBD" w:rsidRDefault="00D97C13" w:rsidP="00BF4FBD">
      <w:pPr>
        <w:pStyle w:val="ListParagraph"/>
        <w:numPr>
          <w:ilvl w:val="0"/>
          <w:numId w:val="1"/>
        </w:numPr>
      </w:pPr>
      <w:r>
        <w:t>Actual production = available production so can’t get more manure for higher price.</w:t>
      </w:r>
    </w:p>
    <w:p w:rsidR="00D97C13" w:rsidRDefault="00216D6A" w:rsidP="00BF4FBD">
      <w:pPr>
        <w:pStyle w:val="ListParagraph"/>
        <w:numPr>
          <w:ilvl w:val="0"/>
          <w:numId w:val="1"/>
        </w:numPr>
      </w:pPr>
      <w:r>
        <w:t>Do costs really matter?</w:t>
      </w:r>
    </w:p>
    <w:p w:rsidR="00BF4FBD" w:rsidRDefault="00BF4FBD" w:rsidP="00BF4FBD">
      <w:pPr>
        <w:rPr>
          <w:u w:val="single"/>
        </w:rPr>
      </w:pPr>
      <w:r>
        <w:rPr>
          <w:u w:val="single"/>
        </w:rPr>
        <w:t>Sludge</w:t>
      </w:r>
    </w:p>
    <w:p w:rsidR="00BF4FBD" w:rsidRDefault="00216D6A" w:rsidP="00BF4FBD">
      <w:pPr>
        <w:pStyle w:val="ListParagraph"/>
        <w:numPr>
          <w:ilvl w:val="0"/>
          <w:numId w:val="1"/>
        </w:numPr>
      </w:pPr>
      <w:r>
        <w:t>Cost of biosolids drying – money received from WWTP = price for available supply.</w:t>
      </w:r>
    </w:p>
    <w:p w:rsidR="00216D6A" w:rsidRDefault="00216D6A" w:rsidP="00BF4FBD">
      <w:pPr>
        <w:pStyle w:val="ListParagraph"/>
        <w:numPr>
          <w:ilvl w:val="0"/>
          <w:numId w:val="1"/>
        </w:numPr>
      </w:pPr>
      <w:r>
        <w:t>Need to find information from other large WWTPs.</w:t>
      </w:r>
    </w:p>
    <w:p w:rsidR="000252B0" w:rsidRDefault="000252B0" w:rsidP="000252B0"/>
    <w:p w:rsidR="000252B0" w:rsidRPr="007A18BE" w:rsidRDefault="000252B0" w:rsidP="000252B0">
      <w:r>
        <w:t xml:space="preserve">Write how I’m thinking about supply curves for end-of-May; Alex can be used starting 5/22; </w:t>
      </w:r>
      <w:bookmarkStart w:id="0" w:name="_GoBack"/>
      <w:bookmarkEnd w:id="0"/>
      <w:r>
        <w:t>need draft supply curves by mid-June; vet SC to industry mid-to-late-June.</w:t>
      </w:r>
    </w:p>
    <w:p w:rsidR="00BF4FBD" w:rsidRPr="007A18BE" w:rsidRDefault="00BF4FBD" w:rsidP="00BF4FBD"/>
    <w:sectPr w:rsidR="00BF4FBD" w:rsidRPr="007A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23C0F"/>
    <w:multiLevelType w:val="hybridMultilevel"/>
    <w:tmpl w:val="DA28C540"/>
    <w:lvl w:ilvl="0" w:tplc="608C7A14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9F"/>
    <w:rsid w:val="000252B0"/>
    <w:rsid w:val="00216D6A"/>
    <w:rsid w:val="002620FC"/>
    <w:rsid w:val="003711D4"/>
    <w:rsid w:val="007A18BE"/>
    <w:rsid w:val="00BF4FBD"/>
    <w:rsid w:val="00C80965"/>
    <w:rsid w:val="00D40836"/>
    <w:rsid w:val="00D97C13"/>
    <w:rsid w:val="00E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9</cp:revision>
  <dcterms:created xsi:type="dcterms:W3CDTF">2017-05-01T17:25:00Z</dcterms:created>
  <dcterms:modified xsi:type="dcterms:W3CDTF">2017-05-01T20:28:00Z</dcterms:modified>
</cp:coreProperties>
</file>