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CD8" w:rsidRDefault="005F26C6">
      <w:r>
        <w:t>Contract de vânzare-cumpărare</w:t>
      </w:r>
    </w:p>
    <w:p w14:paraId="00000002" w14:textId="77777777" w:rsidR="00FC7CD8" w:rsidRDefault="005F26C6">
      <w:r>
        <w:t>Încheiat astăzi 24.05.2001</w:t>
      </w:r>
    </w:p>
    <w:p w14:paraId="00000003" w14:textId="77777777" w:rsidR="00FC7CD8" w:rsidRDefault="00FC7CD8"/>
    <w:p w14:paraId="00000004" w14:textId="77777777" w:rsidR="00FC7CD8" w:rsidRDefault="005F2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Părțile contractante </w:t>
      </w:r>
    </w:p>
    <w:p w14:paraId="00000005" w14:textId="77777777" w:rsidR="00FC7CD8" w:rsidRDefault="005F26C6">
      <w:r>
        <w:t xml:space="preserve">1. </w:t>
      </w:r>
      <w:r>
        <w:rPr>
          <w:highlight w:val="yellow"/>
          <w:u w:val="single"/>
        </w:rPr>
        <w:t>Gigel Popescu</w:t>
      </w:r>
      <w:r>
        <w:t xml:space="preserve">, cetățean român, cu domiciliul în </w:t>
      </w:r>
      <w:r>
        <w:rPr>
          <w:highlight w:val="yellow"/>
          <w:u w:val="single"/>
        </w:rPr>
        <w:t>Municipiul București</w:t>
      </w:r>
      <w:r>
        <w:t xml:space="preserve">, </w:t>
      </w:r>
      <w:r>
        <w:rPr>
          <w:highlight w:val="yellow"/>
          <w:u w:val="single"/>
        </w:rPr>
        <w:t>Ș</w:t>
      </w:r>
      <w:r>
        <w:rPr>
          <w:highlight w:val="yellow"/>
          <w:u w:val="single"/>
        </w:rPr>
        <w:t>os. Olteniței</w:t>
      </w:r>
      <w:r>
        <w:rPr>
          <w:u w:val="single"/>
        </w:rPr>
        <w:t xml:space="preserve"> </w:t>
      </w:r>
      <w:r>
        <w:t xml:space="preserve">nr. </w:t>
      </w:r>
      <w:r>
        <w:rPr>
          <w:highlight w:val="yellow"/>
          <w:u w:val="single"/>
        </w:rPr>
        <w:t>32</w:t>
      </w:r>
      <w:r>
        <w:t xml:space="preserve">, bl. </w:t>
      </w:r>
      <w:r>
        <w:rPr>
          <w:highlight w:val="yellow"/>
          <w:u w:val="single"/>
        </w:rPr>
        <w:t>A2</w:t>
      </w:r>
      <w:r>
        <w:t xml:space="preserve">, sc. </w:t>
      </w:r>
      <w:r>
        <w:rPr>
          <w:highlight w:val="yellow"/>
          <w:u w:val="single"/>
        </w:rPr>
        <w:t>C</w:t>
      </w:r>
      <w:r>
        <w:t xml:space="preserve">, et. </w:t>
      </w:r>
      <w:r>
        <w:rPr>
          <w:highlight w:val="yellow"/>
          <w:u w:val="single"/>
        </w:rPr>
        <w:t>4</w:t>
      </w:r>
      <w:r>
        <w:t xml:space="preserve">, ap. </w:t>
      </w:r>
      <w:r>
        <w:rPr>
          <w:highlight w:val="yellow"/>
          <w:u w:val="single"/>
        </w:rPr>
        <w:t>12</w:t>
      </w:r>
      <w:r>
        <w:t>, identificat cu CI seria</w:t>
      </w:r>
      <w:r>
        <w:rPr>
          <w:u w:val="single"/>
        </w:rPr>
        <w:t xml:space="preserve"> </w:t>
      </w:r>
      <w:r>
        <w:rPr>
          <w:highlight w:val="yellow"/>
          <w:u w:val="single"/>
        </w:rPr>
        <w:t>AZ</w:t>
      </w:r>
      <w:r>
        <w:t xml:space="preserve"> nr. </w:t>
      </w:r>
      <w:r>
        <w:rPr>
          <w:highlight w:val="yellow"/>
          <w:u w:val="single"/>
        </w:rPr>
        <w:t>123456</w:t>
      </w:r>
      <w:r>
        <w:t xml:space="preserve">, eliberată de SPCEP </w:t>
      </w:r>
      <w:r>
        <w:rPr>
          <w:highlight w:val="yellow"/>
          <w:u w:val="single"/>
        </w:rPr>
        <w:t>Sector5</w:t>
      </w:r>
      <w:r>
        <w:t xml:space="preserve"> la data de </w:t>
      </w:r>
      <w:r>
        <w:rPr>
          <w:u w:val="single"/>
        </w:rPr>
        <w:t>10.12.2012</w:t>
      </w:r>
      <w:r>
        <w:t xml:space="preserve">, valabilă până la data de </w:t>
      </w:r>
      <w:r>
        <w:rPr>
          <w:highlight w:val="yellow"/>
          <w:u w:val="single"/>
        </w:rPr>
        <w:t>12.12.2020</w:t>
      </w:r>
      <w:r>
        <w:t xml:space="preserve">, cu CNP </w:t>
      </w:r>
      <w:r>
        <w:rPr>
          <w:highlight w:val="yellow"/>
          <w:u w:val="single"/>
        </w:rPr>
        <w:t>299030405</w:t>
      </w:r>
      <w:r>
        <w:t xml:space="preserve">, în nume propriu, în calitate de </w:t>
      </w:r>
      <w:r>
        <w:rPr>
          <w:highlight w:val="yellow"/>
        </w:rPr>
        <w:t>vânzător</w:t>
      </w:r>
      <w:r>
        <w:t>,</w:t>
      </w:r>
    </w:p>
    <w:p w14:paraId="00000006" w14:textId="77777777" w:rsidR="00FC7CD8" w:rsidRDefault="005F26C6">
      <w:pPr>
        <w:rPr>
          <w:highlight w:val="yellow"/>
        </w:rPr>
      </w:pPr>
      <w:r>
        <w:t>2. George Ionescu, cetățean român, cu domiciliul în Municipiul Bucur</w:t>
      </w:r>
      <w:r>
        <w:t xml:space="preserve">ești, Șos. Olteniței nr. 32, bl. </w:t>
      </w:r>
      <w:r>
        <w:rPr>
          <w:highlight w:val="yellow"/>
        </w:rPr>
        <w:t>A2</w:t>
      </w:r>
      <w:r>
        <w:t xml:space="preserve">, sc. </w:t>
      </w:r>
      <w:r>
        <w:rPr>
          <w:highlight w:val="yellow"/>
        </w:rPr>
        <w:t>C</w:t>
      </w:r>
      <w:r>
        <w:t xml:space="preserve">, et. </w:t>
      </w:r>
      <w:r>
        <w:rPr>
          <w:highlight w:val="yellow"/>
        </w:rPr>
        <w:t>4</w:t>
      </w:r>
      <w:r>
        <w:t xml:space="preserve">, ap. 12, identificat cu CI seria </w:t>
      </w:r>
      <w:r>
        <w:rPr>
          <w:highlight w:val="yellow"/>
        </w:rPr>
        <w:t>AZ</w:t>
      </w:r>
      <w:r>
        <w:t xml:space="preserve"> nr. </w:t>
      </w:r>
      <w:r>
        <w:rPr>
          <w:highlight w:val="yellow"/>
        </w:rPr>
        <w:t>123456</w:t>
      </w:r>
      <w:r>
        <w:t xml:space="preserve">, eliberată de SPCEP </w:t>
      </w:r>
      <w:r>
        <w:rPr>
          <w:highlight w:val="yellow"/>
        </w:rPr>
        <w:t>Sector5</w:t>
      </w:r>
      <w:r>
        <w:t xml:space="preserve"> la data de </w:t>
      </w:r>
      <w:r>
        <w:rPr>
          <w:highlight w:val="yellow"/>
          <w:u w:val="single"/>
        </w:rPr>
        <w:t>10.12.2012</w:t>
      </w:r>
      <w:r>
        <w:t xml:space="preserve">, valabilă până la data de </w:t>
      </w:r>
      <w:r>
        <w:rPr>
          <w:highlight w:val="yellow"/>
        </w:rPr>
        <w:t>12.12.2020</w:t>
      </w:r>
      <w:r>
        <w:t>, cu CNP</w:t>
      </w:r>
      <w:r>
        <w:rPr>
          <w:highlight w:val="yellow"/>
        </w:rPr>
        <w:t xml:space="preserve"> 299030405</w:t>
      </w:r>
      <w:r>
        <w:t>, în nume propriu, în calitate de</w:t>
      </w:r>
      <w:r>
        <w:rPr>
          <w:highlight w:val="yellow"/>
        </w:rPr>
        <w:t xml:space="preserve"> cumpărător</w:t>
      </w:r>
    </w:p>
    <w:p w14:paraId="00000007" w14:textId="77777777" w:rsidR="00FC7CD8" w:rsidRDefault="005F26C6">
      <w:r>
        <w:t>au conveni</w:t>
      </w:r>
      <w:r>
        <w:t>t să încheie prezentul contract cu următoarele clauze:</w:t>
      </w:r>
    </w:p>
    <w:p w14:paraId="00000008" w14:textId="77777777" w:rsidR="00FC7CD8" w:rsidRDefault="005F2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Obiectul contractului </w:t>
      </w:r>
    </w:p>
    <w:p w14:paraId="00000009" w14:textId="77777777" w:rsidR="00FC7CD8" w:rsidRDefault="005F26C6">
      <w:pPr>
        <w:spacing w:after="240"/>
      </w:pPr>
      <w:r>
        <w:t xml:space="preserve">2.1. Vânzătorul declară că îi vinde cumpărătorului dreptul de proprietate asupra următorului bun: </w:t>
      </w:r>
      <w:r>
        <w:rPr>
          <w:highlight w:val="yellow"/>
          <w:u w:val="single"/>
        </w:rPr>
        <w:t>autoturism Ford Mondeo</w:t>
      </w:r>
      <w:r>
        <w:t>, a cărui specificații sunt menționate în Anexa 1 a pr</w:t>
      </w:r>
      <w:r>
        <w:t>ezentului contract.</w:t>
      </w:r>
    </w:p>
    <w:p w14:paraId="0000000A" w14:textId="77777777" w:rsidR="00FC7CD8" w:rsidRDefault="005F26C6">
      <w:pPr>
        <w:spacing w:after="240"/>
      </w:pPr>
      <w:r>
        <w:t xml:space="preserve">2.2. Bunul menționat este proprietatea </w:t>
      </w:r>
      <w:r>
        <w:rPr>
          <w:i/>
          <w:color w:val="CC0000"/>
          <w:highlight w:val="yellow"/>
        </w:rPr>
        <w:t>vânzătorului</w:t>
      </w:r>
      <w:r>
        <w:rPr>
          <w:i/>
        </w:rPr>
        <w:t>,</w:t>
      </w:r>
      <w:r>
        <w:t xml:space="preserve"> dobândit prin contractul de vânzare-cumpărare, donație, schimb. etc., autentificat sub nr. </w:t>
      </w:r>
      <w:r>
        <w:rPr>
          <w:highlight w:val="yellow"/>
          <w:u w:val="single"/>
        </w:rPr>
        <w:t>234/1993</w:t>
      </w:r>
      <w:r>
        <w:t xml:space="preserve"> la </w:t>
      </w:r>
      <w:r>
        <w:rPr>
          <w:highlight w:val="yellow"/>
          <w:u w:val="single"/>
        </w:rPr>
        <w:t>12.10.2001</w:t>
      </w:r>
      <w:r>
        <w:t xml:space="preserve"> și transcris în registrul de transcripțiuni și inscripțiuni sub nr. </w:t>
      </w:r>
      <w:r>
        <w:rPr>
          <w:highlight w:val="yellow"/>
          <w:u w:val="single"/>
        </w:rPr>
        <w:t>1</w:t>
      </w:r>
      <w:r>
        <w:rPr>
          <w:highlight w:val="yellow"/>
          <w:u w:val="single"/>
        </w:rPr>
        <w:t>432/2001</w:t>
      </w:r>
      <w:r>
        <w:t xml:space="preserve"> la </w:t>
      </w:r>
      <w:r>
        <w:rPr>
          <w:highlight w:val="yellow"/>
          <w:u w:val="single"/>
        </w:rPr>
        <w:t>13.10.2001</w:t>
      </w:r>
      <w:r>
        <w:t>.</w:t>
      </w:r>
    </w:p>
    <w:p w14:paraId="0000000B" w14:textId="77777777" w:rsidR="00FC7CD8" w:rsidRDefault="005F26C6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III. Prețul contractului </w:t>
      </w:r>
    </w:p>
    <w:p w14:paraId="0000000C" w14:textId="77777777" w:rsidR="00FC7CD8" w:rsidRDefault="005F26C6">
      <w:pPr>
        <w:spacing w:after="240"/>
      </w:pPr>
      <w:r>
        <w:t xml:space="preserve">3.1. Prețul de vânzare este de </w:t>
      </w:r>
      <w:r>
        <w:rPr>
          <w:highlight w:val="yellow"/>
          <w:u w:val="single"/>
        </w:rPr>
        <w:t xml:space="preserve">10000 </w:t>
      </w:r>
      <w:r>
        <w:rPr>
          <w:color w:val="CC0000"/>
          <w:highlight w:val="yellow"/>
        </w:rPr>
        <w:t>EUR</w:t>
      </w:r>
      <w:r>
        <w:t xml:space="preserve">, echivalentul a </w:t>
      </w:r>
      <w:r>
        <w:rPr>
          <w:highlight w:val="yellow"/>
          <w:u w:val="single"/>
        </w:rPr>
        <w:t>49200</w:t>
      </w:r>
      <w:r>
        <w:rPr>
          <w:u w:val="single"/>
        </w:rPr>
        <w:t xml:space="preserve"> </w:t>
      </w:r>
      <w:r>
        <w:t xml:space="preserve">lei, calculat la cursul de schimb valutar de </w:t>
      </w:r>
      <w:r>
        <w:rPr>
          <w:highlight w:val="yellow"/>
          <w:u w:val="single"/>
        </w:rPr>
        <w:t>4.92</w:t>
      </w:r>
      <w:r>
        <w:t xml:space="preserve"> lei/</w:t>
      </w:r>
      <w:r>
        <w:rPr>
          <w:color w:val="CC0000"/>
          <w:highlight w:val="yellow"/>
        </w:rPr>
        <w:t>EUR</w:t>
      </w:r>
      <w:r>
        <w:t>.</w:t>
      </w:r>
    </w:p>
    <w:p w14:paraId="0000000D" w14:textId="77777777" w:rsidR="00FC7CD8" w:rsidRDefault="005F26C6">
      <w:pPr>
        <w:spacing w:after="240"/>
      </w:pPr>
      <w:r>
        <w:t xml:space="preserve">3.2. Aceasta suma a fost încasată de cumpărător de la vânzător, astăzi, </w:t>
      </w:r>
      <w:r>
        <w:rPr>
          <w:highlight w:val="yellow"/>
          <w:u w:val="single"/>
        </w:rPr>
        <w:t>24.05.2001</w:t>
      </w:r>
      <w:r>
        <w:t xml:space="preserve"> data autentificării prezentului contract, data de la care obiectul contractului intră în stăpânirea cumpărătorului de fapt și de drept.</w:t>
      </w:r>
    </w:p>
    <w:p w14:paraId="0000000F" w14:textId="77777777" w:rsidR="00FC7CD8" w:rsidRDefault="005F26C6">
      <w:pPr>
        <w:spacing w:after="240"/>
      </w:pPr>
      <w:r>
        <w:t>4.1. Vânzăto</w:t>
      </w:r>
      <w:r>
        <w:t>rul garantează pe cumpărător împotriva oricărei evicțiuni, cât și împotriva viciilor ascunse.</w:t>
      </w:r>
    </w:p>
    <w:p w14:paraId="00000010" w14:textId="77777777" w:rsidR="00FC7CD8" w:rsidRDefault="005F26C6">
      <w:pPr>
        <w:spacing w:after="240"/>
      </w:pPr>
      <w:r>
        <w:t xml:space="preserve">4.2. De asemenea, vânzătorul garantează pe cumpărător că bunul vândut nu este sechestrat, ipotecat sau gajat, așa cum reiese din certificatul nr. </w:t>
      </w:r>
      <w:r>
        <w:rPr>
          <w:highlight w:val="yellow"/>
          <w:u w:val="single"/>
        </w:rPr>
        <w:t>123/2001</w:t>
      </w:r>
      <w:r>
        <w:t xml:space="preserve"> din dat</w:t>
      </w:r>
      <w:r>
        <w:t xml:space="preserve">a de </w:t>
      </w:r>
      <w:r>
        <w:rPr>
          <w:highlight w:val="yellow"/>
          <w:u w:val="single"/>
        </w:rPr>
        <w:t>12.01.2001</w:t>
      </w:r>
      <w:r>
        <w:t xml:space="preserve"> eliberat de grefa judecătoriei </w:t>
      </w:r>
      <w:r>
        <w:rPr>
          <w:highlight w:val="yellow"/>
          <w:u w:val="single"/>
        </w:rPr>
        <w:t>București</w:t>
      </w:r>
      <w:r>
        <w:t>.</w:t>
      </w:r>
    </w:p>
    <w:p w14:paraId="00000011" w14:textId="77777777" w:rsidR="00FC7CD8" w:rsidRDefault="005F26C6">
      <w:pPr>
        <w:spacing w:after="240"/>
        <w:rPr>
          <w:sz w:val="20"/>
          <w:szCs w:val="20"/>
        </w:rPr>
      </w:pPr>
      <w:r>
        <w:t xml:space="preserve">4.3. Cumpărătorul declară că a cumpărat bunul descris mai sus la prețul de </w:t>
      </w:r>
      <w:r>
        <w:rPr>
          <w:highlight w:val="yellow"/>
          <w:u w:val="single"/>
        </w:rPr>
        <w:t>49200</w:t>
      </w:r>
      <w:r>
        <w:t xml:space="preserve"> lei și se obligă a-l plăti integral (sau în condițiile descrise mai sus).</w:t>
      </w:r>
    </w:p>
    <w:p w14:paraId="00000012" w14:textId="77777777" w:rsidR="00FC7CD8" w:rsidRDefault="005F26C6">
      <w:pPr>
        <w:spacing w:after="240"/>
        <w:rPr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V. </w:t>
      </w:r>
      <w:r>
        <w:rPr>
          <w:b/>
          <w:sz w:val="24"/>
          <w:szCs w:val="24"/>
        </w:rPr>
        <w:t>Clauze finale</w:t>
      </w:r>
    </w:p>
    <w:p w14:paraId="00000013" w14:textId="77777777" w:rsidR="00FC7CD8" w:rsidRDefault="005F26C6">
      <w:pPr>
        <w:spacing w:after="240"/>
      </w:pPr>
      <w:r>
        <w:t xml:space="preserve">5.1. Taxele cu privire la </w:t>
      </w:r>
      <w:r>
        <w:t>cheltuielile vânzării (autentificarea actului, taxe de timbru, transport etc.), vor fi achitate potrivit acordului încheiat între părți.</w:t>
      </w:r>
    </w:p>
    <w:p w14:paraId="00000014" w14:textId="77777777" w:rsidR="00FC7CD8" w:rsidRDefault="005F26C6">
      <w:pPr>
        <w:spacing w:after="240"/>
      </w:pPr>
      <w:r>
        <w:lastRenderedPageBreak/>
        <w:t xml:space="preserve">5.2. Prezentul contract a fost încheiat într-un număr de </w:t>
      </w:r>
      <w:r>
        <w:rPr>
          <w:highlight w:val="yellow"/>
          <w:u w:val="single"/>
        </w:rPr>
        <w:t xml:space="preserve">5 </w:t>
      </w:r>
      <w:r>
        <w:t xml:space="preserve">exemplare, din care </w:t>
      </w:r>
      <w:r>
        <w:rPr>
          <w:highlight w:val="yellow"/>
          <w:u w:val="single"/>
        </w:rPr>
        <w:t xml:space="preserve">3 </w:t>
      </w:r>
      <w:r>
        <w:t xml:space="preserve">astăzi, </w:t>
      </w:r>
      <w:r>
        <w:rPr>
          <w:highlight w:val="yellow"/>
          <w:u w:val="single"/>
        </w:rPr>
        <w:t>24.05.2001</w:t>
      </w:r>
      <w:r>
        <w:t xml:space="preserve"> data semnării lui.</w:t>
      </w:r>
    </w:p>
    <w:p w14:paraId="00000015" w14:textId="77777777" w:rsidR="00FC7CD8" w:rsidRDefault="00FC7CD8">
      <w:pPr>
        <w:spacing w:after="240"/>
        <w:jc w:val="center"/>
        <w:rPr>
          <w:b/>
          <w:sz w:val="48"/>
          <w:szCs w:val="48"/>
          <w:highlight w:val="red"/>
        </w:rPr>
      </w:pPr>
    </w:p>
    <w:sectPr w:rsidR="00FC7C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D8"/>
    <w:rsid w:val="005F26C6"/>
    <w:rsid w:val="00F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B32"/>
  <w15:docId w15:val="{4F704240-E5F8-473A-ADAE-48B6A796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2021-05-22T20:35:00Z</dcterms:created>
  <dcterms:modified xsi:type="dcterms:W3CDTF">2021-05-22T20:35:00Z</dcterms:modified>
</cp:coreProperties>
</file>