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168E0C" w:rsidR="00E46DF8" w:rsidRPr="00193BD8" w:rsidRDefault="00193BD8" w:rsidP="00193BD8">
      <w:pPr>
        <w:spacing w:before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BD8">
        <w:rPr>
          <w:rFonts w:ascii="Times New Roman" w:hAnsi="Times New Roman" w:cs="Times New Roman"/>
          <w:b/>
          <w:bCs/>
          <w:sz w:val="24"/>
          <w:szCs w:val="24"/>
        </w:rPr>
        <w:t xml:space="preserve">Contract de </w:t>
      </w:r>
      <w:proofErr w:type="spellStart"/>
      <w:proofErr w:type="gramStart"/>
      <w:r w:rsidRPr="00193BD8">
        <w:rPr>
          <w:rFonts w:ascii="Times New Roman" w:hAnsi="Times New Roman" w:cs="Times New Roman"/>
          <w:b/>
          <w:bCs/>
          <w:sz w:val="24"/>
          <w:szCs w:val="24"/>
        </w:rPr>
        <w:t>donație</w:t>
      </w:r>
      <w:proofErr w:type="spellEnd"/>
      <w:proofErr w:type="gramEnd"/>
    </w:p>
    <w:p w14:paraId="00000002" w14:textId="77777777" w:rsidR="00E46DF8" w:rsidRPr="00193BD8" w:rsidRDefault="00193BD8" w:rsidP="00193BD8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i/>
          <w:iCs/>
          <w:sz w:val="24"/>
          <w:szCs w:val="24"/>
        </w:rPr>
        <w:t>21.12.2019</w:t>
      </w:r>
    </w:p>
    <w:p w14:paraId="00000003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193BD8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Părțile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contractante</w:t>
      </w:r>
      <w:proofErr w:type="spellEnd"/>
    </w:p>
    <w:p w14:paraId="00000004" w14:textId="545AAB40" w:rsidR="00E46DF8" w:rsidRPr="00F9491D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1. </w:t>
      </w:r>
      <w:r w:rsidRPr="00F9491D">
        <w:rPr>
          <w:rFonts w:ascii="Times New Roman" w:hAnsi="Times New Roman" w:cs="Times New Roman"/>
          <w:i/>
          <w:iCs/>
          <w:sz w:val="24"/>
          <w:szCs w:val="24"/>
        </w:rPr>
        <w:t xml:space="preserve">Ioana </w:t>
      </w:r>
      <w:proofErr w:type="spellStart"/>
      <w:r w:rsidRPr="00F9491D">
        <w:rPr>
          <w:rFonts w:ascii="Times New Roman" w:hAnsi="Times New Roman" w:cs="Times New Roman"/>
          <w:i/>
          <w:iCs/>
          <w:sz w:val="24"/>
          <w:szCs w:val="24"/>
        </w:rPr>
        <w:t>Voinea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Olteniței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nr. 32, bl. A2, sc. C, et. 4, ap. 12,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AZ nr. 165456,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SPCEP Sector5 la data de 10.12.2012,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la data de 12.12.2020, cu CNP </w:t>
      </w:r>
      <w:r w:rsidRPr="00F9491D">
        <w:rPr>
          <w:rFonts w:ascii="Times New Roman" w:hAnsi="Times New Roman" w:cs="Times New Roman"/>
          <w:color w:val="000000"/>
          <w:sz w:val="24"/>
          <w:szCs w:val="24"/>
        </w:rPr>
        <w:t>2911210295121</w:t>
      </w:r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donator,</w:t>
      </w:r>
    </w:p>
    <w:p w14:paraId="00000005" w14:textId="348C6CE3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 </w:t>
      </w:r>
      <w:r w:rsidRPr="008557B2">
        <w:rPr>
          <w:rFonts w:ascii="Times New Roman" w:hAnsi="Times New Roman" w:cs="Times New Roman"/>
          <w:i/>
          <w:iCs/>
          <w:sz w:val="24"/>
          <w:szCs w:val="24"/>
        </w:rPr>
        <w:t>George Ionescu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Virtuții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nr. 54, bl. B2, sc. C, et. 5, ap. 22,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AZ nr. 173453,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SPCEP Sector3 la data de 10.12.2012,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la data de 10.12.2022, cu CNP </w:t>
      </w:r>
      <w:r w:rsidRPr="00F9491D">
        <w:rPr>
          <w:rFonts w:ascii="Times New Roman" w:hAnsi="Times New Roman" w:cs="Times New Roman"/>
          <w:color w:val="000000"/>
          <w:sz w:val="24"/>
          <w:szCs w:val="24"/>
        </w:rPr>
        <w:t>1970803466090</w:t>
      </w:r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94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9491D">
        <w:rPr>
          <w:rFonts w:ascii="Times New Roman" w:hAnsi="Times New Roman" w:cs="Times New Roman"/>
          <w:sz w:val="24"/>
          <w:szCs w:val="24"/>
        </w:rPr>
        <w:t>donatar</w:t>
      </w:r>
      <w:proofErr w:type="spellEnd"/>
    </w:p>
    <w:p w14:paraId="00000006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clauze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:</w:t>
      </w:r>
    </w:p>
    <w:p w14:paraId="00000007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193BD8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</w:p>
    <w:p w14:paraId="00000008" w14:textId="6C3915E8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donează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7B2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8557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57B2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85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7B2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855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imobilului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7B2">
        <w:rPr>
          <w:rFonts w:ascii="Times New Roman" w:hAnsi="Times New Roman" w:cs="Times New Roman"/>
          <w:i/>
          <w:iCs/>
          <w:sz w:val="24"/>
          <w:szCs w:val="24"/>
        </w:rPr>
        <w:t>situat</w:t>
      </w:r>
      <w:proofErr w:type="spellEnd"/>
      <w:r w:rsidRPr="008557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57B2">
        <w:rPr>
          <w:rFonts w:ascii="Times New Roman" w:hAnsi="Times New Roman" w:cs="Times New Roman"/>
          <w:i/>
          <w:iCs/>
          <w:sz w:val="24"/>
          <w:szCs w:val="24"/>
        </w:rPr>
        <w:t>în</w:t>
      </w:r>
      <w:proofErr w:type="spellEnd"/>
      <w:r w:rsidRPr="008557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57B2">
        <w:rPr>
          <w:rFonts w:ascii="Times New Roman" w:hAnsi="Times New Roman" w:cs="Times New Roman"/>
          <w:i/>
          <w:iCs/>
          <w:sz w:val="24"/>
          <w:szCs w:val="24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str. Ion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Minulescu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nr. 31,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din 3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dependinţe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anexele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gospodăreşti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curte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etc., precum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suprafaţă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450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  <w:highlight w:val="white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2.2. 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Am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dobândit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acest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imobil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prin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moștenire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mi-a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revenit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baza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sentinței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civile nr. 234/1999,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dată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Dosarul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nr. 2342/1999 de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Judecătoria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transcrisă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sub nr. 1118/203 de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Judecatoria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000000A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III.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>Obligațiile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>părților</w:t>
      </w:r>
      <w:proofErr w:type="spellEnd"/>
    </w:p>
    <w:p w14:paraId="0000000B" w14:textId="01EFE23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Pr="00193BD8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Cs/>
          <w:sz w:val="24"/>
          <w:szCs w:val="24"/>
        </w:rPr>
        <w:t>imobilul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se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întregime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înstrăinat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vreunei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încheierii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C" w14:textId="2BE3FFA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193BD8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Cs/>
          <w:sz w:val="24"/>
          <w:szCs w:val="24"/>
        </w:rPr>
        <w:t>imobilul</w:t>
      </w:r>
      <w:proofErr w:type="spellEnd"/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sz w:val="24"/>
          <w:szCs w:val="24"/>
        </w:rPr>
        <w:t xml:space="preserve">nu 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civil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sechestrat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nu face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vreunui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litigiu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liber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servituți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mod legal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posesia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de la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dobândirii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garantez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evicțiuni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art. 828 Cod civil.</w:t>
      </w:r>
    </w:p>
    <w:p w14:paraId="0000000D" w14:textId="51EA390C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impozitele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stat,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imobilului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contract, au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achitate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zi,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trec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onorariul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notarului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E" w14:textId="65BC6CFB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</w:t>
      </w:r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declarăm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transmisiunea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deplinei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posesiei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se face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formalități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0F" w14:textId="6B450DB3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3BD8">
        <w:rPr>
          <w:rFonts w:ascii="Times New Roman" w:hAnsi="Times New Roman" w:cs="Times New Roman"/>
          <w:sz w:val="24"/>
          <w:szCs w:val="24"/>
        </w:rPr>
        <w:t xml:space="preserve">. a) Eu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recunoștință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făcută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donator,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sus.</w:t>
      </w:r>
    </w:p>
    <w:p w14:paraId="00000010" w14:textId="272F4B3D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</w:t>
      </w:r>
      <w:r w:rsidRPr="00193BD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B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arătată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de donator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ca am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titlului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scutesc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donator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publicitate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imobiliară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înțelegând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dobândesc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meu,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nu-l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exonerează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evicțiune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11" w14:textId="6573F91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Evaluăm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r w:rsidRPr="00193BD8">
        <w:rPr>
          <w:rFonts w:ascii="Times New Roman" w:hAnsi="Times New Roman" w:cs="Times New Roman"/>
          <w:i/>
          <w:sz w:val="24"/>
          <w:szCs w:val="24"/>
        </w:rPr>
        <w:t xml:space="preserve">300000 </w:t>
      </w:r>
      <w:r w:rsidRPr="00193BD8">
        <w:rPr>
          <w:rFonts w:ascii="Times New Roman" w:hAnsi="Times New Roman" w:cs="Times New Roman"/>
          <w:sz w:val="24"/>
          <w:szCs w:val="24"/>
        </w:rPr>
        <w:t xml:space="preserve">lei,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stabilirii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timbru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77777777" w:rsidR="00E46DF8" w:rsidRPr="00193BD8" w:rsidRDefault="00E46DF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E46DF8" w:rsidRPr="00193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F8"/>
    <w:rsid w:val="00193BD8"/>
    <w:rsid w:val="008557B2"/>
    <w:rsid w:val="00E46DF8"/>
    <w:rsid w:val="00F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AA5"/>
  <w15:docId w15:val="{BB1B1A13-58D0-4C83-BADA-A7BD9A5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4</cp:revision>
  <dcterms:created xsi:type="dcterms:W3CDTF">2021-07-18T09:07:00Z</dcterms:created>
  <dcterms:modified xsi:type="dcterms:W3CDTF">2021-07-19T06:40:00Z</dcterms:modified>
</cp:coreProperties>
</file>