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E0DD9" w14:textId="77777777" w:rsidR="007964E9" w:rsidRPr="007964E9" w:rsidRDefault="007964E9" w:rsidP="007964E9">
      <w:pPr>
        <w:spacing w:after="0" w:line="360" w:lineRule="auto"/>
        <w:jc w:val="both"/>
        <w:outlineLvl w:val="0"/>
        <w:rPr>
          <w:rFonts w:ascii="Arial" w:eastAsia="Times New Roman" w:hAnsi="Arial" w:cs="Arial"/>
          <w:b/>
          <w:bCs/>
          <w:color w:val="B92517"/>
          <w:spacing w:val="-5"/>
          <w:kern w:val="36"/>
          <w:sz w:val="24"/>
          <w:szCs w:val="24"/>
          <w:lang w:eastAsia="es-MX"/>
        </w:rPr>
      </w:pPr>
      <w:r w:rsidRPr="007964E9">
        <w:rPr>
          <w:rFonts w:ascii="Arial" w:eastAsia="Times New Roman" w:hAnsi="Arial" w:cs="Arial"/>
          <w:b/>
          <w:bCs/>
          <w:color w:val="B92517"/>
          <w:spacing w:val="-5"/>
          <w:kern w:val="36"/>
          <w:sz w:val="24"/>
          <w:szCs w:val="24"/>
          <w:lang w:eastAsia="es-MX"/>
        </w:rPr>
        <w:t>C115 - Convenio sobre la protección contra las radiaciones, 1960 (núm. 115)</w:t>
      </w:r>
    </w:p>
    <w:p w14:paraId="296BA6D3" w14:textId="77777777" w:rsidR="007964E9" w:rsidRDefault="007964E9" w:rsidP="007964E9">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color w:val="333333"/>
          <w:sz w:val="24"/>
          <w:szCs w:val="24"/>
          <w:lang w:eastAsia="es-MX"/>
        </w:rPr>
      </w:pPr>
    </w:p>
    <w:p w14:paraId="09516730" w14:textId="66C1872D" w:rsidR="007964E9" w:rsidRPr="007964E9" w:rsidRDefault="007964E9" w:rsidP="007964E9">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964E9">
        <w:rPr>
          <w:rFonts w:ascii="Arial" w:eastAsia="Times New Roman" w:hAnsi="Arial" w:cs="Arial"/>
          <w:b/>
          <w:bCs/>
          <w:color w:val="B92517"/>
          <w:sz w:val="24"/>
          <w:szCs w:val="24"/>
          <w:lang w:eastAsia="es-MX"/>
        </w:rPr>
        <w:t>Preámbulo</w:t>
      </w:r>
    </w:p>
    <w:p w14:paraId="12F0510B" w14:textId="77777777" w:rsidR="007964E9" w:rsidRPr="007964E9" w:rsidRDefault="007964E9" w:rsidP="007964E9">
      <w:pPr>
        <w:shd w:val="clear" w:color="auto" w:fill="F3F3F3"/>
        <w:spacing w:after="0" w:line="360" w:lineRule="auto"/>
        <w:jc w:val="both"/>
        <w:rPr>
          <w:rFonts w:ascii="Arial" w:eastAsia="Times New Roman" w:hAnsi="Arial" w:cs="Arial"/>
          <w:color w:val="333333"/>
          <w:sz w:val="24"/>
          <w:szCs w:val="24"/>
          <w:lang w:eastAsia="es-MX"/>
        </w:rPr>
      </w:pPr>
      <w:r w:rsidRPr="007964E9">
        <w:rPr>
          <w:rFonts w:ascii="Arial" w:eastAsia="Times New Roman" w:hAnsi="Arial" w:cs="Arial"/>
          <w:color w:val="333333"/>
          <w:sz w:val="24"/>
          <w:szCs w:val="24"/>
          <w:lang w:eastAsia="es-MX"/>
        </w:rPr>
        <w:t>La Conferencia General de la Organización Internacional del Trabajo:</w:t>
      </w:r>
    </w:p>
    <w:p w14:paraId="2861C21E" w14:textId="77777777" w:rsidR="007964E9" w:rsidRPr="007964E9" w:rsidRDefault="007964E9" w:rsidP="007964E9">
      <w:pPr>
        <w:shd w:val="clear" w:color="auto" w:fill="F3F3F3"/>
        <w:spacing w:after="0" w:line="360" w:lineRule="auto"/>
        <w:jc w:val="both"/>
        <w:rPr>
          <w:rFonts w:ascii="Arial" w:eastAsia="Times New Roman" w:hAnsi="Arial" w:cs="Arial"/>
          <w:color w:val="333333"/>
          <w:sz w:val="24"/>
          <w:szCs w:val="24"/>
          <w:lang w:eastAsia="es-MX"/>
        </w:rPr>
      </w:pPr>
      <w:r w:rsidRPr="007964E9">
        <w:rPr>
          <w:rFonts w:ascii="Arial" w:eastAsia="Times New Roman" w:hAnsi="Arial" w:cs="Arial"/>
          <w:color w:val="333333"/>
          <w:sz w:val="24"/>
          <w:szCs w:val="24"/>
          <w:lang w:eastAsia="es-MX"/>
        </w:rPr>
        <w:t>Convocada en Ginebra por el Consejo de Administración de la Oficina Internacional del Trabajo, y congregada en dicha ciudad el 1 junio 1960 en su cuadragésima cuarta reunión;</w:t>
      </w:r>
    </w:p>
    <w:p w14:paraId="4960CD28" w14:textId="77777777" w:rsidR="007964E9" w:rsidRPr="007964E9" w:rsidRDefault="007964E9" w:rsidP="007964E9">
      <w:pPr>
        <w:shd w:val="clear" w:color="auto" w:fill="F3F3F3"/>
        <w:spacing w:after="0" w:line="360" w:lineRule="auto"/>
        <w:jc w:val="both"/>
        <w:rPr>
          <w:rFonts w:ascii="Arial" w:eastAsia="Times New Roman" w:hAnsi="Arial" w:cs="Arial"/>
          <w:color w:val="333333"/>
          <w:sz w:val="24"/>
          <w:szCs w:val="24"/>
          <w:lang w:eastAsia="es-MX"/>
        </w:rPr>
      </w:pPr>
      <w:r w:rsidRPr="007964E9">
        <w:rPr>
          <w:rFonts w:ascii="Arial" w:eastAsia="Times New Roman" w:hAnsi="Arial" w:cs="Arial"/>
          <w:color w:val="333333"/>
          <w:sz w:val="24"/>
          <w:szCs w:val="24"/>
          <w:lang w:eastAsia="es-MX"/>
        </w:rPr>
        <w:t>Después de haber decidido adoptar diversas proposiciones relativas a la protección de los trabajadores contra las radiaciones ionizantes, cuestión que constituye el cuarto punto del orden del día de la reunión, y</w:t>
      </w:r>
    </w:p>
    <w:p w14:paraId="21AB47F8" w14:textId="77777777" w:rsidR="007964E9" w:rsidRPr="007964E9" w:rsidRDefault="007964E9" w:rsidP="007964E9">
      <w:pPr>
        <w:shd w:val="clear" w:color="auto" w:fill="F3F3F3"/>
        <w:spacing w:after="0" w:line="360" w:lineRule="auto"/>
        <w:jc w:val="both"/>
        <w:rPr>
          <w:rFonts w:ascii="Arial" w:eastAsia="Times New Roman" w:hAnsi="Arial" w:cs="Arial"/>
          <w:color w:val="333333"/>
          <w:sz w:val="24"/>
          <w:szCs w:val="24"/>
          <w:lang w:eastAsia="es-MX"/>
        </w:rPr>
      </w:pPr>
      <w:r w:rsidRPr="007964E9">
        <w:rPr>
          <w:rFonts w:ascii="Arial" w:eastAsia="Times New Roman" w:hAnsi="Arial" w:cs="Arial"/>
          <w:color w:val="333333"/>
          <w:sz w:val="24"/>
          <w:szCs w:val="24"/>
          <w:lang w:eastAsia="es-MX"/>
        </w:rPr>
        <w:t>Después de haber decidido que dichas proposiciones revistan la forma de un convenio internacional,</w:t>
      </w:r>
    </w:p>
    <w:p w14:paraId="42F4BB60" w14:textId="77777777" w:rsidR="007964E9" w:rsidRPr="007964E9" w:rsidRDefault="007964E9" w:rsidP="007964E9">
      <w:pPr>
        <w:shd w:val="clear" w:color="auto" w:fill="F3F3F3"/>
        <w:spacing w:after="0" w:line="360" w:lineRule="auto"/>
        <w:jc w:val="both"/>
        <w:rPr>
          <w:rFonts w:ascii="Arial" w:eastAsia="Times New Roman" w:hAnsi="Arial" w:cs="Arial"/>
          <w:color w:val="333333"/>
          <w:sz w:val="24"/>
          <w:szCs w:val="24"/>
          <w:lang w:eastAsia="es-MX"/>
        </w:rPr>
      </w:pPr>
      <w:r w:rsidRPr="007964E9">
        <w:rPr>
          <w:rFonts w:ascii="Arial" w:eastAsia="Times New Roman" w:hAnsi="Arial" w:cs="Arial"/>
          <w:color w:val="333333"/>
          <w:sz w:val="24"/>
          <w:szCs w:val="24"/>
          <w:lang w:eastAsia="es-MX"/>
        </w:rPr>
        <w:t>adopta, con fecha veintidós de junio de mil novecientos sesenta, el siguiente Convenio, que podrá ser citado como el Convenio sobre la protección contra las radiaciones, 1960:</w:t>
      </w:r>
    </w:p>
    <w:p w14:paraId="41C53A40" w14:textId="77777777" w:rsidR="007964E9" w:rsidRPr="007964E9" w:rsidRDefault="007964E9" w:rsidP="007964E9">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964E9">
        <w:rPr>
          <w:rFonts w:ascii="Arial" w:eastAsia="Times New Roman" w:hAnsi="Arial" w:cs="Arial"/>
          <w:b/>
          <w:bCs/>
          <w:color w:val="B92517"/>
          <w:sz w:val="24"/>
          <w:szCs w:val="24"/>
          <w:lang w:eastAsia="es-MX"/>
        </w:rPr>
        <w:t>Parte I. Disposiciones Generales</w:t>
      </w:r>
    </w:p>
    <w:p w14:paraId="46588410" w14:textId="77777777" w:rsidR="007964E9" w:rsidRPr="007964E9" w:rsidRDefault="007964E9" w:rsidP="007964E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0" w:name="A1"/>
      <w:bookmarkEnd w:id="0"/>
      <w:r w:rsidRPr="007964E9">
        <w:rPr>
          <w:rFonts w:ascii="Arial" w:eastAsia="Times New Roman" w:hAnsi="Arial" w:cs="Arial"/>
          <w:b/>
          <w:bCs/>
          <w:i/>
          <w:iCs/>
          <w:color w:val="333333"/>
          <w:sz w:val="24"/>
          <w:szCs w:val="24"/>
          <w:lang w:eastAsia="es-MX"/>
        </w:rPr>
        <w:t>Artículo 1</w:t>
      </w:r>
    </w:p>
    <w:p w14:paraId="4CCF3958" w14:textId="77777777" w:rsidR="007964E9" w:rsidRPr="007964E9" w:rsidRDefault="007964E9" w:rsidP="007964E9">
      <w:pPr>
        <w:shd w:val="clear" w:color="auto" w:fill="FFFFFF"/>
        <w:spacing w:after="0" w:line="360" w:lineRule="auto"/>
        <w:jc w:val="both"/>
        <w:rPr>
          <w:rFonts w:ascii="Arial" w:eastAsia="Times New Roman" w:hAnsi="Arial" w:cs="Arial"/>
          <w:color w:val="333333"/>
          <w:sz w:val="24"/>
          <w:szCs w:val="24"/>
          <w:lang w:eastAsia="es-MX"/>
        </w:rPr>
      </w:pPr>
      <w:r w:rsidRPr="007964E9">
        <w:rPr>
          <w:rFonts w:ascii="Arial" w:eastAsia="Times New Roman" w:hAnsi="Arial" w:cs="Arial"/>
          <w:color w:val="333333"/>
          <w:sz w:val="24"/>
          <w:szCs w:val="24"/>
          <w:lang w:eastAsia="es-MX"/>
        </w:rPr>
        <w:t>Todo Miembro de la Organización Internacional del Trabajo que ratifique el presente Convenio se obliga a aplicarlo por vía legislativa, mediante repertorios de recomendaciones prácticas o por otros medios apropiados. Al dar efecto a las disposiciones del Convenio, la autoridad competente consultará a representantes de los empleadores y de los trabajadores.</w:t>
      </w:r>
    </w:p>
    <w:p w14:paraId="44D7D583" w14:textId="77777777" w:rsidR="007964E9" w:rsidRPr="007964E9" w:rsidRDefault="007964E9" w:rsidP="007964E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 w:name="A2"/>
      <w:bookmarkEnd w:id="1"/>
      <w:r w:rsidRPr="007964E9">
        <w:rPr>
          <w:rFonts w:ascii="Arial" w:eastAsia="Times New Roman" w:hAnsi="Arial" w:cs="Arial"/>
          <w:b/>
          <w:bCs/>
          <w:i/>
          <w:iCs/>
          <w:color w:val="333333"/>
          <w:sz w:val="24"/>
          <w:szCs w:val="24"/>
          <w:lang w:eastAsia="es-MX"/>
        </w:rPr>
        <w:t>Artículo 2</w:t>
      </w:r>
    </w:p>
    <w:p w14:paraId="2726D5B0" w14:textId="77777777" w:rsidR="007964E9" w:rsidRPr="007964E9" w:rsidRDefault="007964E9" w:rsidP="007964E9">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2" w:name="A2P1"/>
      <w:bookmarkEnd w:id="2"/>
      <w:r w:rsidRPr="007964E9">
        <w:rPr>
          <w:rFonts w:ascii="Arial" w:eastAsia="Times New Roman" w:hAnsi="Arial" w:cs="Arial"/>
          <w:color w:val="333333"/>
          <w:sz w:val="24"/>
          <w:szCs w:val="24"/>
          <w:lang w:eastAsia="es-MX"/>
        </w:rPr>
        <w:t>1. El presente Convenio se aplica a todas las actividades que entrañen la exposición de trabajadores a radiaciones ionizantes en el curso de su trabajo.</w:t>
      </w:r>
    </w:p>
    <w:p w14:paraId="17E08546" w14:textId="77777777" w:rsidR="007964E9" w:rsidRPr="007964E9" w:rsidRDefault="007964E9" w:rsidP="007964E9">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3" w:name="A2P2"/>
      <w:bookmarkEnd w:id="3"/>
      <w:r w:rsidRPr="007964E9">
        <w:rPr>
          <w:rFonts w:ascii="Arial" w:eastAsia="Times New Roman" w:hAnsi="Arial" w:cs="Arial"/>
          <w:color w:val="333333"/>
          <w:sz w:val="24"/>
          <w:szCs w:val="24"/>
          <w:lang w:eastAsia="es-MX"/>
        </w:rPr>
        <w:t>2. El presente Convenio no se aplica a las substancias radiactivas, precintadas o no, ni a los aparatos generadores de radiaciones ionizantes, que, debido a las débiles dosis de radiaciones ionizantes que se pueden recibir por su causa, quedaren exceptuados de su aplicación según uno de los medios que para dar efecto al Convenio se prevén en el artículo 1.</w:t>
      </w:r>
    </w:p>
    <w:p w14:paraId="1B659B15" w14:textId="77777777" w:rsidR="007964E9" w:rsidRPr="007964E9" w:rsidRDefault="007964E9" w:rsidP="007964E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 w:name="A3"/>
      <w:bookmarkEnd w:id="4"/>
      <w:r w:rsidRPr="007964E9">
        <w:rPr>
          <w:rFonts w:ascii="Arial" w:eastAsia="Times New Roman" w:hAnsi="Arial" w:cs="Arial"/>
          <w:b/>
          <w:bCs/>
          <w:i/>
          <w:iCs/>
          <w:color w:val="333333"/>
          <w:sz w:val="24"/>
          <w:szCs w:val="24"/>
          <w:lang w:eastAsia="es-MX"/>
        </w:rPr>
        <w:t>Artículo 3</w:t>
      </w:r>
    </w:p>
    <w:p w14:paraId="23FB4780" w14:textId="77777777" w:rsidR="007964E9" w:rsidRPr="007964E9" w:rsidRDefault="007964E9" w:rsidP="007964E9">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5" w:name="A3P1"/>
      <w:bookmarkEnd w:id="5"/>
      <w:r w:rsidRPr="007964E9">
        <w:rPr>
          <w:rFonts w:ascii="Arial" w:eastAsia="Times New Roman" w:hAnsi="Arial" w:cs="Arial"/>
          <w:color w:val="333333"/>
          <w:sz w:val="24"/>
          <w:szCs w:val="24"/>
          <w:lang w:eastAsia="es-MX"/>
        </w:rPr>
        <w:lastRenderedPageBreak/>
        <w:t>1. Basándose en la evolución de los conocimientos, deberán adoptarse todas las medidas apropiadas para lograr una protección eficaz de los trabajadores contra las radiaciones ionizantes, desde el punto de vista de su salud y de su seguridad.</w:t>
      </w:r>
    </w:p>
    <w:p w14:paraId="79F2CF4A" w14:textId="77777777" w:rsidR="007964E9" w:rsidRPr="007964E9" w:rsidRDefault="007964E9" w:rsidP="007964E9">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6" w:name="A3P2"/>
      <w:bookmarkEnd w:id="6"/>
      <w:r w:rsidRPr="007964E9">
        <w:rPr>
          <w:rFonts w:ascii="Arial" w:eastAsia="Times New Roman" w:hAnsi="Arial" w:cs="Arial"/>
          <w:color w:val="333333"/>
          <w:sz w:val="24"/>
          <w:szCs w:val="24"/>
          <w:lang w:eastAsia="es-MX"/>
        </w:rPr>
        <w:t>2. A este fin, se adoptarán las reglas y medidas necesarias y se proporcionarán las informaciones esenciales para obtener una protección eficaz.</w:t>
      </w:r>
    </w:p>
    <w:p w14:paraId="73074942" w14:textId="77777777" w:rsidR="007964E9" w:rsidRPr="007964E9" w:rsidRDefault="007964E9" w:rsidP="007964E9">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7" w:name="A3P3"/>
      <w:bookmarkEnd w:id="7"/>
      <w:r w:rsidRPr="007964E9">
        <w:rPr>
          <w:rFonts w:ascii="Arial" w:eastAsia="Times New Roman" w:hAnsi="Arial" w:cs="Arial"/>
          <w:color w:val="333333"/>
          <w:sz w:val="24"/>
          <w:szCs w:val="24"/>
          <w:lang w:eastAsia="es-MX"/>
        </w:rPr>
        <w:t>3. Para lograr esta protección eficaz:</w:t>
      </w:r>
    </w:p>
    <w:p w14:paraId="79926115" w14:textId="77777777" w:rsidR="007964E9" w:rsidRPr="007964E9" w:rsidRDefault="007964E9" w:rsidP="007964E9">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7964E9">
        <w:rPr>
          <w:rFonts w:ascii="Arial" w:eastAsia="Times New Roman" w:hAnsi="Arial" w:cs="Arial"/>
          <w:color w:val="333333"/>
          <w:sz w:val="24"/>
          <w:szCs w:val="24"/>
          <w:lang w:eastAsia="es-MX"/>
        </w:rPr>
        <w:t>(a) las medidas para la protección de los trabajadores contra las radiaciones ionizantes, adoptadas por un Miembro después de ratificar el Convenio, deberán hallarse en conformidad con las disposiciones del Convenio;</w:t>
      </w:r>
    </w:p>
    <w:p w14:paraId="7FA3696C" w14:textId="77777777" w:rsidR="007964E9" w:rsidRPr="007964E9" w:rsidRDefault="007964E9" w:rsidP="007964E9">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7964E9">
        <w:rPr>
          <w:rFonts w:ascii="Arial" w:eastAsia="Times New Roman" w:hAnsi="Arial" w:cs="Arial"/>
          <w:color w:val="333333"/>
          <w:sz w:val="24"/>
          <w:szCs w:val="24"/>
          <w:lang w:eastAsia="es-MX"/>
        </w:rPr>
        <w:t>(b) el Miembro de que se trate deberá modificar lo antes posible las medidas que haya adoptado antes de ratificar el Convenio, con objeto de que estén en conformidad con las disposiciones de éste, y deberá promover la modificación, en el mismo sentido, de cualesquiera otras medidas existentes igualmente antes de la ratificación;</w:t>
      </w:r>
    </w:p>
    <w:p w14:paraId="3B104BBF" w14:textId="77777777" w:rsidR="007964E9" w:rsidRPr="007964E9" w:rsidRDefault="007964E9" w:rsidP="007964E9">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7964E9">
        <w:rPr>
          <w:rFonts w:ascii="Arial" w:eastAsia="Times New Roman" w:hAnsi="Arial" w:cs="Arial"/>
          <w:color w:val="333333"/>
          <w:sz w:val="24"/>
          <w:szCs w:val="24"/>
          <w:lang w:eastAsia="es-MX"/>
        </w:rPr>
        <w:t xml:space="preserve">(c) el Miembro de que se trate deberá comunicar al </w:t>
      </w:r>
      <w:proofErr w:type="gramStart"/>
      <w:r w:rsidRPr="007964E9">
        <w:rPr>
          <w:rFonts w:ascii="Arial" w:eastAsia="Times New Roman" w:hAnsi="Arial" w:cs="Arial"/>
          <w:color w:val="333333"/>
          <w:sz w:val="24"/>
          <w:szCs w:val="24"/>
          <w:lang w:eastAsia="es-MX"/>
        </w:rPr>
        <w:t>Director General</w:t>
      </w:r>
      <w:proofErr w:type="gramEnd"/>
      <w:r w:rsidRPr="007964E9">
        <w:rPr>
          <w:rFonts w:ascii="Arial" w:eastAsia="Times New Roman" w:hAnsi="Arial" w:cs="Arial"/>
          <w:color w:val="333333"/>
          <w:sz w:val="24"/>
          <w:szCs w:val="24"/>
          <w:lang w:eastAsia="es-MX"/>
        </w:rPr>
        <w:t xml:space="preserve"> de la Oficina Internacional del Trabajo, en el momento de ratificar el Convenio, una declaración indicando de qué modo y a qué tipos de trabajadores se aplican las disposiciones del Convenio, y asimismo deberá hacer constar en sus memorias sobre la aplicación del Convenio todo progreso realizado en esta materia;</w:t>
      </w:r>
    </w:p>
    <w:p w14:paraId="7B36AD6F" w14:textId="77777777" w:rsidR="007964E9" w:rsidRPr="007964E9" w:rsidRDefault="007964E9" w:rsidP="007964E9">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7964E9">
        <w:rPr>
          <w:rFonts w:ascii="Arial" w:eastAsia="Times New Roman" w:hAnsi="Arial" w:cs="Arial"/>
          <w:color w:val="333333"/>
          <w:sz w:val="24"/>
          <w:szCs w:val="24"/>
          <w:lang w:eastAsia="es-MX"/>
        </w:rPr>
        <w:t xml:space="preserve">(d) a la expiración de un período de tres años, después de la entrada en vigor inicial de este Convenio, el Consejo de Administración de la Oficina Internacional del Trabajo presentará a la Conferencia un informe especial, relativo a la aplicación del apartado b) del presente párrafo, que contenga las proposiciones </w:t>
      </w:r>
      <w:r w:rsidRPr="007964E9">
        <w:rPr>
          <w:rFonts w:ascii="Arial" w:eastAsia="Times New Roman" w:hAnsi="Arial" w:cs="Arial"/>
          <w:color w:val="333333"/>
          <w:sz w:val="24"/>
          <w:szCs w:val="24"/>
          <w:lang w:eastAsia="es-MX"/>
        </w:rPr>
        <w:lastRenderedPageBreak/>
        <w:t>que juzgue oportunas con miras a las medidas que hayan de tomarse a este respecto.</w:t>
      </w:r>
    </w:p>
    <w:p w14:paraId="7BA86D5D" w14:textId="77777777" w:rsidR="007964E9" w:rsidRPr="007964E9" w:rsidRDefault="007964E9" w:rsidP="007964E9">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964E9">
        <w:rPr>
          <w:rFonts w:ascii="Arial" w:eastAsia="Times New Roman" w:hAnsi="Arial" w:cs="Arial"/>
          <w:b/>
          <w:bCs/>
          <w:color w:val="B92517"/>
          <w:sz w:val="24"/>
          <w:szCs w:val="24"/>
          <w:lang w:eastAsia="es-MX"/>
        </w:rPr>
        <w:t>Parte II. Medidas de Protección</w:t>
      </w:r>
    </w:p>
    <w:p w14:paraId="07787450" w14:textId="77777777" w:rsidR="007964E9" w:rsidRPr="007964E9" w:rsidRDefault="007964E9" w:rsidP="007964E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 w:name="A4"/>
      <w:bookmarkEnd w:id="8"/>
      <w:r w:rsidRPr="007964E9">
        <w:rPr>
          <w:rFonts w:ascii="Arial" w:eastAsia="Times New Roman" w:hAnsi="Arial" w:cs="Arial"/>
          <w:b/>
          <w:bCs/>
          <w:i/>
          <w:iCs/>
          <w:color w:val="333333"/>
          <w:sz w:val="24"/>
          <w:szCs w:val="24"/>
          <w:lang w:eastAsia="es-MX"/>
        </w:rPr>
        <w:t>Artículo 4</w:t>
      </w:r>
    </w:p>
    <w:p w14:paraId="3312C75A" w14:textId="77777777" w:rsidR="007964E9" w:rsidRPr="007964E9" w:rsidRDefault="007964E9" w:rsidP="007964E9">
      <w:pPr>
        <w:shd w:val="clear" w:color="auto" w:fill="FFFFFF"/>
        <w:spacing w:after="0" w:line="360" w:lineRule="auto"/>
        <w:jc w:val="both"/>
        <w:rPr>
          <w:rFonts w:ascii="Arial" w:eastAsia="Times New Roman" w:hAnsi="Arial" w:cs="Arial"/>
          <w:color w:val="333333"/>
          <w:sz w:val="24"/>
          <w:szCs w:val="24"/>
          <w:lang w:eastAsia="es-MX"/>
        </w:rPr>
      </w:pPr>
      <w:r w:rsidRPr="007964E9">
        <w:rPr>
          <w:rFonts w:ascii="Arial" w:eastAsia="Times New Roman" w:hAnsi="Arial" w:cs="Arial"/>
          <w:color w:val="333333"/>
          <w:sz w:val="24"/>
          <w:szCs w:val="24"/>
          <w:lang w:eastAsia="es-MX"/>
        </w:rPr>
        <w:t>Las actividades aludidas en el artículo 2 deberán organizarse y ejecutarse de manera que se logre la protección prevista en la presente parte del Convenio.</w:t>
      </w:r>
    </w:p>
    <w:p w14:paraId="72769A90" w14:textId="77777777" w:rsidR="007964E9" w:rsidRPr="007964E9" w:rsidRDefault="007964E9" w:rsidP="007964E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 w:name="A5"/>
      <w:bookmarkEnd w:id="9"/>
      <w:r w:rsidRPr="007964E9">
        <w:rPr>
          <w:rFonts w:ascii="Arial" w:eastAsia="Times New Roman" w:hAnsi="Arial" w:cs="Arial"/>
          <w:b/>
          <w:bCs/>
          <w:i/>
          <w:iCs/>
          <w:color w:val="333333"/>
          <w:sz w:val="24"/>
          <w:szCs w:val="24"/>
          <w:lang w:eastAsia="es-MX"/>
        </w:rPr>
        <w:t>Artículo 5</w:t>
      </w:r>
    </w:p>
    <w:p w14:paraId="4B148278" w14:textId="77777777" w:rsidR="007964E9" w:rsidRPr="007964E9" w:rsidRDefault="007964E9" w:rsidP="007964E9">
      <w:pPr>
        <w:shd w:val="clear" w:color="auto" w:fill="FFFFFF"/>
        <w:spacing w:after="0" w:line="360" w:lineRule="auto"/>
        <w:jc w:val="both"/>
        <w:rPr>
          <w:rFonts w:ascii="Arial" w:eastAsia="Times New Roman" w:hAnsi="Arial" w:cs="Arial"/>
          <w:color w:val="333333"/>
          <w:sz w:val="24"/>
          <w:szCs w:val="24"/>
          <w:lang w:eastAsia="es-MX"/>
        </w:rPr>
      </w:pPr>
      <w:r w:rsidRPr="007964E9">
        <w:rPr>
          <w:rFonts w:ascii="Arial" w:eastAsia="Times New Roman" w:hAnsi="Arial" w:cs="Arial"/>
          <w:color w:val="333333"/>
          <w:sz w:val="24"/>
          <w:szCs w:val="24"/>
          <w:lang w:eastAsia="es-MX"/>
        </w:rPr>
        <w:t>No deberá escatimarse ningún esfuerzo para reducir al nivel más bajo posible la exposición de los trabajadores a radiaciones ionizantes, y todas las partes interesadas deberán evitar toda exposición inútil.</w:t>
      </w:r>
    </w:p>
    <w:p w14:paraId="6CDE0EAE" w14:textId="77777777" w:rsidR="007964E9" w:rsidRPr="007964E9" w:rsidRDefault="007964E9" w:rsidP="007964E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0" w:name="A6"/>
      <w:bookmarkEnd w:id="10"/>
      <w:r w:rsidRPr="007964E9">
        <w:rPr>
          <w:rFonts w:ascii="Arial" w:eastAsia="Times New Roman" w:hAnsi="Arial" w:cs="Arial"/>
          <w:b/>
          <w:bCs/>
          <w:i/>
          <w:iCs/>
          <w:color w:val="333333"/>
          <w:sz w:val="24"/>
          <w:szCs w:val="24"/>
          <w:lang w:eastAsia="es-MX"/>
        </w:rPr>
        <w:t>Artículo 6</w:t>
      </w:r>
    </w:p>
    <w:p w14:paraId="1DE6284B" w14:textId="77777777" w:rsidR="007964E9" w:rsidRPr="007964E9" w:rsidRDefault="007964E9" w:rsidP="007964E9">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1" w:name="A6P1"/>
      <w:bookmarkEnd w:id="11"/>
      <w:r w:rsidRPr="007964E9">
        <w:rPr>
          <w:rFonts w:ascii="Arial" w:eastAsia="Times New Roman" w:hAnsi="Arial" w:cs="Arial"/>
          <w:color w:val="333333"/>
          <w:sz w:val="24"/>
          <w:szCs w:val="24"/>
          <w:lang w:eastAsia="es-MX"/>
        </w:rPr>
        <w:t>1. Las dosis máximas admisibles de radiaciones ionizantes, procedentes de fuentes situadas fuera o dentro del organismo, así como las cantidades máximas admisibles de substancias radiactivas introducidas en el organismo, se fijarán de conformidad con la parte I del presente Convenio para los diferentes tipos de trabajadores.</w:t>
      </w:r>
    </w:p>
    <w:p w14:paraId="21A47B1F" w14:textId="77777777" w:rsidR="007964E9" w:rsidRPr="007964E9" w:rsidRDefault="007964E9" w:rsidP="007964E9">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2" w:name="A6P2"/>
      <w:bookmarkEnd w:id="12"/>
      <w:r w:rsidRPr="007964E9">
        <w:rPr>
          <w:rFonts w:ascii="Arial" w:eastAsia="Times New Roman" w:hAnsi="Arial" w:cs="Arial"/>
          <w:color w:val="333333"/>
          <w:sz w:val="24"/>
          <w:szCs w:val="24"/>
          <w:lang w:eastAsia="es-MX"/>
        </w:rPr>
        <w:t>2. Estas dosis y cantidades máximas admisibles deberán ser objeto de constante revisión, basándose en los nuevos conocimientos.</w:t>
      </w:r>
    </w:p>
    <w:p w14:paraId="3E141EBE" w14:textId="77777777" w:rsidR="007964E9" w:rsidRPr="007964E9" w:rsidRDefault="007964E9" w:rsidP="007964E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3" w:name="A7"/>
      <w:bookmarkEnd w:id="13"/>
      <w:r w:rsidRPr="007964E9">
        <w:rPr>
          <w:rFonts w:ascii="Arial" w:eastAsia="Times New Roman" w:hAnsi="Arial" w:cs="Arial"/>
          <w:b/>
          <w:bCs/>
          <w:i/>
          <w:iCs/>
          <w:color w:val="333333"/>
          <w:sz w:val="24"/>
          <w:szCs w:val="24"/>
          <w:lang w:eastAsia="es-MX"/>
        </w:rPr>
        <w:t>Artículo 7</w:t>
      </w:r>
    </w:p>
    <w:p w14:paraId="24EC27A2" w14:textId="77777777" w:rsidR="007964E9" w:rsidRPr="007964E9" w:rsidRDefault="007964E9" w:rsidP="007964E9">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4" w:name="A7P1"/>
      <w:bookmarkEnd w:id="14"/>
      <w:r w:rsidRPr="007964E9">
        <w:rPr>
          <w:rFonts w:ascii="Arial" w:eastAsia="Times New Roman" w:hAnsi="Arial" w:cs="Arial"/>
          <w:color w:val="333333"/>
          <w:sz w:val="24"/>
          <w:szCs w:val="24"/>
          <w:lang w:eastAsia="es-MX"/>
        </w:rPr>
        <w:t>1. En lo que respecta a los trabajadores directamente ocupados en trabajos bajo radiaciones, se deberían fijar niveles apropiados, de acuerdo con las disposiciones del artículo 6:</w:t>
      </w:r>
    </w:p>
    <w:p w14:paraId="12B925B4" w14:textId="77777777" w:rsidR="007964E9" w:rsidRPr="007964E9" w:rsidRDefault="007964E9" w:rsidP="007964E9">
      <w:pPr>
        <w:numPr>
          <w:ilvl w:val="1"/>
          <w:numId w:val="4"/>
        </w:numPr>
        <w:shd w:val="clear" w:color="auto" w:fill="FFFFFF"/>
        <w:spacing w:after="0" w:line="360" w:lineRule="auto"/>
        <w:ind w:left="1920"/>
        <w:jc w:val="both"/>
        <w:rPr>
          <w:rFonts w:ascii="Arial" w:eastAsia="Times New Roman" w:hAnsi="Arial" w:cs="Arial"/>
          <w:color w:val="333333"/>
          <w:sz w:val="24"/>
          <w:szCs w:val="24"/>
          <w:lang w:eastAsia="es-MX"/>
        </w:rPr>
      </w:pPr>
      <w:r w:rsidRPr="007964E9">
        <w:rPr>
          <w:rFonts w:ascii="Arial" w:eastAsia="Times New Roman" w:hAnsi="Arial" w:cs="Arial"/>
          <w:color w:val="333333"/>
          <w:sz w:val="24"/>
          <w:szCs w:val="24"/>
          <w:lang w:eastAsia="es-MX"/>
        </w:rPr>
        <w:t>(a) para los de 18 años de edad y mayores, por una parte;</w:t>
      </w:r>
    </w:p>
    <w:p w14:paraId="63E8388A" w14:textId="77777777" w:rsidR="007964E9" w:rsidRPr="007964E9" w:rsidRDefault="007964E9" w:rsidP="007964E9">
      <w:pPr>
        <w:numPr>
          <w:ilvl w:val="1"/>
          <w:numId w:val="4"/>
        </w:numPr>
        <w:shd w:val="clear" w:color="auto" w:fill="FFFFFF"/>
        <w:spacing w:after="0" w:line="360" w:lineRule="auto"/>
        <w:ind w:left="1920"/>
        <w:jc w:val="both"/>
        <w:rPr>
          <w:rFonts w:ascii="Arial" w:eastAsia="Times New Roman" w:hAnsi="Arial" w:cs="Arial"/>
          <w:color w:val="333333"/>
          <w:sz w:val="24"/>
          <w:szCs w:val="24"/>
          <w:lang w:eastAsia="es-MX"/>
        </w:rPr>
      </w:pPr>
      <w:r w:rsidRPr="007964E9">
        <w:rPr>
          <w:rFonts w:ascii="Arial" w:eastAsia="Times New Roman" w:hAnsi="Arial" w:cs="Arial"/>
          <w:color w:val="333333"/>
          <w:sz w:val="24"/>
          <w:szCs w:val="24"/>
          <w:lang w:eastAsia="es-MX"/>
        </w:rPr>
        <w:t>(b) para los menores de 18 años de edad, por otra parte.</w:t>
      </w:r>
    </w:p>
    <w:p w14:paraId="5ECDF147" w14:textId="77777777" w:rsidR="007964E9" w:rsidRPr="007964E9" w:rsidRDefault="007964E9" w:rsidP="007964E9">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5" w:name="A7P2"/>
      <w:bookmarkEnd w:id="15"/>
      <w:r w:rsidRPr="007964E9">
        <w:rPr>
          <w:rFonts w:ascii="Arial" w:eastAsia="Times New Roman" w:hAnsi="Arial" w:cs="Arial"/>
          <w:color w:val="333333"/>
          <w:sz w:val="24"/>
          <w:szCs w:val="24"/>
          <w:lang w:eastAsia="es-MX"/>
        </w:rPr>
        <w:t>2. No deberá ocuparse a ningún trabajador menor de 16 años en trabajos que impliquen la utilización de radiaciones ionizantes.</w:t>
      </w:r>
    </w:p>
    <w:p w14:paraId="1DAE2742" w14:textId="77777777" w:rsidR="007964E9" w:rsidRPr="007964E9" w:rsidRDefault="007964E9" w:rsidP="007964E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6" w:name="A8"/>
      <w:bookmarkEnd w:id="16"/>
      <w:r w:rsidRPr="007964E9">
        <w:rPr>
          <w:rFonts w:ascii="Arial" w:eastAsia="Times New Roman" w:hAnsi="Arial" w:cs="Arial"/>
          <w:b/>
          <w:bCs/>
          <w:i/>
          <w:iCs/>
          <w:color w:val="333333"/>
          <w:sz w:val="24"/>
          <w:szCs w:val="24"/>
          <w:lang w:eastAsia="es-MX"/>
        </w:rPr>
        <w:t>Artículo 8</w:t>
      </w:r>
    </w:p>
    <w:p w14:paraId="3D24C91F" w14:textId="77777777" w:rsidR="007964E9" w:rsidRPr="007964E9" w:rsidRDefault="007964E9" w:rsidP="007964E9">
      <w:pPr>
        <w:shd w:val="clear" w:color="auto" w:fill="FFFFFF"/>
        <w:spacing w:after="0" w:line="360" w:lineRule="auto"/>
        <w:jc w:val="both"/>
        <w:rPr>
          <w:rFonts w:ascii="Arial" w:eastAsia="Times New Roman" w:hAnsi="Arial" w:cs="Arial"/>
          <w:color w:val="333333"/>
          <w:sz w:val="24"/>
          <w:szCs w:val="24"/>
          <w:lang w:eastAsia="es-MX"/>
        </w:rPr>
      </w:pPr>
      <w:r w:rsidRPr="007964E9">
        <w:rPr>
          <w:rFonts w:ascii="Arial" w:eastAsia="Times New Roman" w:hAnsi="Arial" w:cs="Arial"/>
          <w:color w:val="333333"/>
          <w:sz w:val="24"/>
          <w:szCs w:val="24"/>
          <w:lang w:eastAsia="es-MX"/>
        </w:rPr>
        <w:t>Deberán fijarse niveles apropiados, de conformidad con las disposiciones del artículo 6, para los trabajadores no ocupados directamente en trabajos bajo radiaciones, pero que permanecen en lugares donde se exponen a radiaciones ionizantes o a substancias radiactivas o pasan por dichos lugares.</w:t>
      </w:r>
    </w:p>
    <w:p w14:paraId="4744824D" w14:textId="77777777" w:rsidR="007964E9" w:rsidRPr="007964E9" w:rsidRDefault="007964E9" w:rsidP="007964E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7" w:name="A9"/>
      <w:bookmarkEnd w:id="17"/>
      <w:r w:rsidRPr="007964E9">
        <w:rPr>
          <w:rFonts w:ascii="Arial" w:eastAsia="Times New Roman" w:hAnsi="Arial" w:cs="Arial"/>
          <w:b/>
          <w:bCs/>
          <w:i/>
          <w:iCs/>
          <w:color w:val="333333"/>
          <w:sz w:val="24"/>
          <w:szCs w:val="24"/>
          <w:lang w:eastAsia="es-MX"/>
        </w:rPr>
        <w:lastRenderedPageBreak/>
        <w:t>Artículo 9</w:t>
      </w:r>
    </w:p>
    <w:p w14:paraId="2A47AE39" w14:textId="77777777" w:rsidR="007964E9" w:rsidRPr="007964E9" w:rsidRDefault="007964E9" w:rsidP="007964E9">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8" w:name="A9P1"/>
      <w:bookmarkEnd w:id="18"/>
      <w:r w:rsidRPr="007964E9">
        <w:rPr>
          <w:rFonts w:ascii="Arial" w:eastAsia="Times New Roman" w:hAnsi="Arial" w:cs="Arial"/>
          <w:color w:val="333333"/>
          <w:sz w:val="24"/>
          <w:szCs w:val="24"/>
          <w:lang w:eastAsia="es-MX"/>
        </w:rPr>
        <w:t>1. Se deberá utilizar una señalización de peligro apropiada para indicar la existencia de riesgos debidos a radiaciones ionizantes. Se deberá proporcionar a los trabajadores toda la información necesaria a este respecto.</w:t>
      </w:r>
    </w:p>
    <w:p w14:paraId="1AF389EA" w14:textId="77777777" w:rsidR="007964E9" w:rsidRPr="007964E9" w:rsidRDefault="007964E9" w:rsidP="007964E9">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9" w:name="A9P2"/>
      <w:bookmarkEnd w:id="19"/>
      <w:r w:rsidRPr="007964E9">
        <w:rPr>
          <w:rFonts w:ascii="Arial" w:eastAsia="Times New Roman" w:hAnsi="Arial" w:cs="Arial"/>
          <w:color w:val="333333"/>
          <w:sz w:val="24"/>
          <w:szCs w:val="24"/>
          <w:lang w:eastAsia="es-MX"/>
        </w:rPr>
        <w:t>2. Se deberá instruir debidamente a todos los trabajadores directamente ocupados en trabajos bajo radiaciones, antes y durante su ocupación en tales trabajos, de las precauciones que deben tomar para su seguridad y para la protección de su salud, así como de las razones que las motivan</w:t>
      </w:r>
    </w:p>
    <w:p w14:paraId="0BFE9B3F" w14:textId="77777777" w:rsidR="007964E9" w:rsidRPr="007964E9" w:rsidRDefault="007964E9" w:rsidP="007964E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0" w:name="A10"/>
      <w:bookmarkEnd w:id="20"/>
      <w:r w:rsidRPr="007964E9">
        <w:rPr>
          <w:rFonts w:ascii="Arial" w:eastAsia="Times New Roman" w:hAnsi="Arial" w:cs="Arial"/>
          <w:b/>
          <w:bCs/>
          <w:i/>
          <w:iCs/>
          <w:color w:val="333333"/>
          <w:sz w:val="24"/>
          <w:szCs w:val="24"/>
          <w:lang w:eastAsia="es-MX"/>
        </w:rPr>
        <w:t>Artículo 10</w:t>
      </w:r>
    </w:p>
    <w:p w14:paraId="41966D12" w14:textId="77777777" w:rsidR="007964E9" w:rsidRPr="007964E9" w:rsidRDefault="007964E9" w:rsidP="007964E9">
      <w:pPr>
        <w:shd w:val="clear" w:color="auto" w:fill="FFFFFF"/>
        <w:spacing w:after="0" w:line="360" w:lineRule="auto"/>
        <w:jc w:val="both"/>
        <w:rPr>
          <w:rFonts w:ascii="Arial" w:eastAsia="Times New Roman" w:hAnsi="Arial" w:cs="Arial"/>
          <w:color w:val="333333"/>
          <w:sz w:val="24"/>
          <w:szCs w:val="24"/>
          <w:lang w:eastAsia="es-MX"/>
        </w:rPr>
      </w:pPr>
      <w:r w:rsidRPr="007964E9">
        <w:rPr>
          <w:rFonts w:ascii="Arial" w:eastAsia="Times New Roman" w:hAnsi="Arial" w:cs="Arial"/>
          <w:color w:val="333333"/>
          <w:sz w:val="24"/>
          <w:szCs w:val="24"/>
          <w:lang w:eastAsia="es-MX"/>
        </w:rPr>
        <w:t>La legislación deberá prescribir la notificación, de acuerdo con las modalidades que ella fije, de los trabajos que entrañen la exposición de trabajadores a radiaciones ionizantes en el curso de su trabajo.</w:t>
      </w:r>
    </w:p>
    <w:p w14:paraId="42E31352" w14:textId="77777777" w:rsidR="007964E9" w:rsidRPr="007964E9" w:rsidRDefault="007964E9" w:rsidP="007964E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1" w:name="A11"/>
      <w:bookmarkEnd w:id="21"/>
      <w:r w:rsidRPr="007964E9">
        <w:rPr>
          <w:rFonts w:ascii="Arial" w:eastAsia="Times New Roman" w:hAnsi="Arial" w:cs="Arial"/>
          <w:b/>
          <w:bCs/>
          <w:i/>
          <w:iCs/>
          <w:color w:val="333333"/>
          <w:sz w:val="24"/>
          <w:szCs w:val="24"/>
          <w:lang w:eastAsia="es-MX"/>
        </w:rPr>
        <w:t>Artículo 11</w:t>
      </w:r>
    </w:p>
    <w:p w14:paraId="1C690B15" w14:textId="77777777" w:rsidR="007964E9" w:rsidRPr="007964E9" w:rsidRDefault="007964E9" w:rsidP="007964E9">
      <w:pPr>
        <w:shd w:val="clear" w:color="auto" w:fill="FFFFFF"/>
        <w:spacing w:after="0" w:line="360" w:lineRule="auto"/>
        <w:jc w:val="both"/>
        <w:rPr>
          <w:rFonts w:ascii="Arial" w:eastAsia="Times New Roman" w:hAnsi="Arial" w:cs="Arial"/>
          <w:color w:val="333333"/>
          <w:sz w:val="24"/>
          <w:szCs w:val="24"/>
          <w:lang w:eastAsia="es-MX"/>
        </w:rPr>
      </w:pPr>
      <w:r w:rsidRPr="007964E9">
        <w:rPr>
          <w:rFonts w:ascii="Arial" w:eastAsia="Times New Roman" w:hAnsi="Arial" w:cs="Arial"/>
          <w:color w:val="333333"/>
          <w:sz w:val="24"/>
          <w:szCs w:val="24"/>
          <w:lang w:eastAsia="es-MX"/>
        </w:rPr>
        <w:t>Deberá efectuarse un control apropiado de los trabajadores y de los lugares de trabajo para medir la exposición de los trabajadores a radiaciones ionizantes y a substancias radiactivas, con objeto de comprobar que se respetan los niveles fijados.</w:t>
      </w:r>
    </w:p>
    <w:p w14:paraId="04DAD363" w14:textId="77777777" w:rsidR="007964E9" w:rsidRPr="007964E9" w:rsidRDefault="007964E9" w:rsidP="007964E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2" w:name="A12"/>
      <w:bookmarkEnd w:id="22"/>
      <w:r w:rsidRPr="007964E9">
        <w:rPr>
          <w:rFonts w:ascii="Arial" w:eastAsia="Times New Roman" w:hAnsi="Arial" w:cs="Arial"/>
          <w:b/>
          <w:bCs/>
          <w:i/>
          <w:iCs/>
          <w:color w:val="333333"/>
          <w:sz w:val="24"/>
          <w:szCs w:val="24"/>
          <w:lang w:eastAsia="es-MX"/>
        </w:rPr>
        <w:t>Artículo 12</w:t>
      </w:r>
    </w:p>
    <w:p w14:paraId="59EC3DA0" w14:textId="77777777" w:rsidR="007964E9" w:rsidRPr="007964E9" w:rsidRDefault="007964E9" w:rsidP="007964E9">
      <w:pPr>
        <w:shd w:val="clear" w:color="auto" w:fill="FFFFFF"/>
        <w:spacing w:after="0" w:line="360" w:lineRule="auto"/>
        <w:jc w:val="both"/>
        <w:rPr>
          <w:rFonts w:ascii="Arial" w:eastAsia="Times New Roman" w:hAnsi="Arial" w:cs="Arial"/>
          <w:color w:val="333333"/>
          <w:sz w:val="24"/>
          <w:szCs w:val="24"/>
          <w:lang w:eastAsia="es-MX"/>
        </w:rPr>
      </w:pPr>
      <w:r w:rsidRPr="007964E9">
        <w:rPr>
          <w:rFonts w:ascii="Arial" w:eastAsia="Times New Roman" w:hAnsi="Arial" w:cs="Arial"/>
          <w:color w:val="333333"/>
          <w:sz w:val="24"/>
          <w:szCs w:val="24"/>
          <w:lang w:eastAsia="es-MX"/>
        </w:rPr>
        <w:t>Todos los trabajadores directamente ocupados en trabajos bajo radiaciones deberán someterse a examen médico apropiado, antes o poco después de la ocupación en tales trabajos, y someterse ulteriormente a exámenes médicos a intervalos apropiados.</w:t>
      </w:r>
    </w:p>
    <w:p w14:paraId="570519F6" w14:textId="77777777" w:rsidR="007964E9" w:rsidRPr="007964E9" w:rsidRDefault="007964E9" w:rsidP="007964E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3" w:name="A13"/>
      <w:bookmarkEnd w:id="23"/>
      <w:r w:rsidRPr="007964E9">
        <w:rPr>
          <w:rFonts w:ascii="Arial" w:eastAsia="Times New Roman" w:hAnsi="Arial" w:cs="Arial"/>
          <w:b/>
          <w:bCs/>
          <w:i/>
          <w:iCs/>
          <w:color w:val="333333"/>
          <w:sz w:val="24"/>
          <w:szCs w:val="24"/>
          <w:lang w:eastAsia="es-MX"/>
        </w:rPr>
        <w:t>Artículo 13</w:t>
      </w:r>
    </w:p>
    <w:p w14:paraId="79C1CF5A" w14:textId="77777777" w:rsidR="007964E9" w:rsidRPr="007964E9" w:rsidRDefault="007964E9" w:rsidP="007964E9">
      <w:pPr>
        <w:shd w:val="clear" w:color="auto" w:fill="FFFFFF"/>
        <w:spacing w:after="0" w:line="360" w:lineRule="auto"/>
        <w:jc w:val="both"/>
        <w:rPr>
          <w:rFonts w:ascii="Arial" w:eastAsia="Times New Roman" w:hAnsi="Arial" w:cs="Arial"/>
          <w:color w:val="333333"/>
          <w:sz w:val="24"/>
          <w:szCs w:val="24"/>
          <w:lang w:eastAsia="es-MX"/>
        </w:rPr>
      </w:pPr>
      <w:r w:rsidRPr="007964E9">
        <w:rPr>
          <w:rFonts w:ascii="Arial" w:eastAsia="Times New Roman" w:hAnsi="Arial" w:cs="Arial"/>
          <w:color w:val="333333"/>
          <w:sz w:val="24"/>
          <w:szCs w:val="24"/>
          <w:lang w:eastAsia="es-MX"/>
        </w:rPr>
        <w:t>Los casos en que, a causa de la naturaleza o del grado de exposición, deban adoptarse prontamente las medidas enunciadas a continuación se determinarán según uno de los medios de aplicación que dan efecto al Convenio previstos en el artículo 1:</w:t>
      </w:r>
    </w:p>
    <w:p w14:paraId="1B3C997F" w14:textId="77777777" w:rsidR="007964E9" w:rsidRPr="007964E9" w:rsidRDefault="007964E9" w:rsidP="007964E9">
      <w:pPr>
        <w:numPr>
          <w:ilvl w:val="0"/>
          <w:numId w:val="6"/>
        </w:numPr>
        <w:shd w:val="clear" w:color="auto" w:fill="FFFFFF"/>
        <w:spacing w:after="0" w:line="360" w:lineRule="auto"/>
        <w:ind w:left="1200"/>
        <w:jc w:val="both"/>
        <w:rPr>
          <w:rFonts w:ascii="Arial" w:eastAsia="Times New Roman" w:hAnsi="Arial" w:cs="Arial"/>
          <w:color w:val="333333"/>
          <w:sz w:val="24"/>
          <w:szCs w:val="24"/>
          <w:lang w:eastAsia="es-MX"/>
        </w:rPr>
      </w:pPr>
      <w:r w:rsidRPr="007964E9">
        <w:rPr>
          <w:rFonts w:ascii="Arial" w:eastAsia="Times New Roman" w:hAnsi="Arial" w:cs="Arial"/>
          <w:color w:val="333333"/>
          <w:sz w:val="24"/>
          <w:szCs w:val="24"/>
          <w:lang w:eastAsia="es-MX"/>
        </w:rPr>
        <w:t>(a) el trabajador deberá someterse a examen médico apropiado;</w:t>
      </w:r>
    </w:p>
    <w:p w14:paraId="7ED962E4" w14:textId="77777777" w:rsidR="007964E9" w:rsidRPr="007964E9" w:rsidRDefault="007964E9" w:rsidP="007964E9">
      <w:pPr>
        <w:numPr>
          <w:ilvl w:val="0"/>
          <w:numId w:val="6"/>
        </w:numPr>
        <w:shd w:val="clear" w:color="auto" w:fill="FFFFFF"/>
        <w:spacing w:after="0" w:line="360" w:lineRule="auto"/>
        <w:ind w:left="1200"/>
        <w:jc w:val="both"/>
        <w:rPr>
          <w:rFonts w:ascii="Arial" w:eastAsia="Times New Roman" w:hAnsi="Arial" w:cs="Arial"/>
          <w:color w:val="333333"/>
          <w:sz w:val="24"/>
          <w:szCs w:val="24"/>
          <w:lang w:eastAsia="es-MX"/>
        </w:rPr>
      </w:pPr>
      <w:r w:rsidRPr="007964E9">
        <w:rPr>
          <w:rFonts w:ascii="Arial" w:eastAsia="Times New Roman" w:hAnsi="Arial" w:cs="Arial"/>
          <w:color w:val="333333"/>
          <w:sz w:val="24"/>
          <w:szCs w:val="24"/>
          <w:lang w:eastAsia="es-MX"/>
        </w:rPr>
        <w:t>(b) el empleador deberá avisar a la autoridad competente de acuerdo con las instrucciones dadas por ésta;</w:t>
      </w:r>
    </w:p>
    <w:p w14:paraId="74B3C926" w14:textId="77777777" w:rsidR="007964E9" w:rsidRPr="007964E9" w:rsidRDefault="007964E9" w:rsidP="007964E9">
      <w:pPr>
        <w:numPr>
          <w:ilvl w:val="0"/>
          <w:numId w:val="6"/>
        </w:numPr>
        <w:shd w:val="clear" w:color="auto" w:fill="FFFFFF"/>
        <w:spacing w:after="0" w:line="360" w:lineRule="auto"/>
        <w:ind w:left="1200"/>
        <w:jc w:val="both"/>
        <w:rPr>
          <w:rFonts w:ascii="Arial" w:eastAsia="Times New Roman" w:hAnsi="Arial" w:cs="Arial"/>
          <w:color w:val="333333"/>
          <w:sz w:val="24"/>
          <w:szCs w:val="24"/>
          <w:lang w:eastAsia="es-MX"/>
        </w:rPr>
      </w:pPr>
      <w:r w:rsidRPr="007964E9">
        <w:rPr>
          <w:rFonts w:ascii="Arial" w:eastAsia="Times New Roman" w:hAnsi="Arial" w:cs="Arial"/>
          <w:color w:val="333333"/>
          <w:sz w:val="24"/>
          <w:szCs w:val="24"/>
          <w:lang w:eastAsia="es-MX"/>
        </w:rPr>
        <w:lastRenderedPageBreak/>
        <w:t>(c) personas competentes en materia de protección contra las radiaciones deberán estudiar las condiciones en que el trabajador efectúa su trabajo;</w:t>
      </w:r>
    </w:p>
    <w:p w14:paraId="3038AE9E" w14:textId="77777777" w:rsidR="007964E9" w:rsidRPr="007964E9" w:rsidRDefault="007964E9" w:rsidP="007964E9">
      <w:pPr>
        <w:numPr>
          <w:ilvl w:val="0"/>
          <w:numId w:val="6"/>
        </w:numPr>
        <w:shd w:val="clear" w:color="auto" w:fill="FFFFFF"/>
        <w:spacing w:after="0" w:line="360" w:lineRule="auto"/>
        <w:ind w:left="1200"/>
        <w:jc w:val="both"/>
        <w:rPr>
          <w:rFonts w:ascii="Arial" w:eastAsia="Times New Roman" w:hAnsi="Arial" w:cs="Arial"/>
          <w:color w:val="333333"/>
          <w:sz w:val="24"/>
          <w:szCs w:val="24"/>
          <w:lang w:eastAsia="es-MX"/>
        </w:rPr>
      </w:pPr>
      <w:r w:rsidRPr="007964E9">
        <w:rPr>
          <w:rFonts w:ascii="Arial" w:eastAsia="Times New Roman" w:hAnsi="Arial" w:cs="Arial"/>
          <w:color w:val="333333"/>
          <w:sz w:val="24"/>
          <w:szCs w:val="24"/>
          <w:lang w:eastAsia="es-MX"/>
        </w:rPr>
        <w:t>(d) el empleador deberá tomar todas las disposiciones de corrección necesarias, basándose en las comprobaciones técnicas y los dictámenes médicos.</w:t>
      </w:r>
    </w:p>
    <w:p w14:paraId="098FA7F6" w14:textId="77777777" w:rsidR="007964E9" w:rsidRPr="007964E9" w:rsidRDefault="007964E9" w:rsidP="007964E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4" w:name="A14"/>
      <w:bookmarkEnd w:id="24"/>
      <w:r w:rsidRPr="007964E9">
        <w:rPr>
          <w:rFonts w:ascii="Arial" w:eastAsia="Times New Roman" w:hAnsi="Arial" w:cs="Arial"/>
          <w:b/>
          <w:bCs/>
          <w:i/>
          <w:iCs/>
          <w:color w:val="333333"/>
          <w:sz w:val="24"/>
          <w:szCs w:val="24"/>
          <w:lang w:eastAsia="es-MX"/>
        </w:rPr>
        <w:t>Artículo 14</w:t>
      </w:r>
    </w:p>
    <w:p w14:paraId="672B438F" w14:textId="77777777" w:rsidR="007964E9" w:rsidRPr="007964E9" w:rsidRDefault="007964E9" w:rsidP="007964E9">
      <w:pPr>
        <w:shd w:val="clear" w:color="auto" w:fill="FFFFFF"/>
        <w:spacing w:after="0" w:line="360" w:lineRule="auto"/>
        <w:jc w:val="both"/>
        <w:rPr>
          <w:rFonts w:ascii="Arial" w:eastAsia="Times New Roman" w:hAnsi="Arial" w:cs="Arial"/>
          <w:color w:val="333333"/>
          <w:sz w:val="24"/>
          <w:szCs w:val="24"/>
          <w:lang w:eastAsia="es-MX"/>
        </w:rPr>
      </w:pPr>
      <w:r w:rsidRPr="007964E9">
        <w:rPr>
          <w:rFonts w:ascii="Arial" w:eastAsia="Times New Roman" w:hAnsi="Arial" w:cs="Arial"/>
          <w:color w:val="333333"/>
          <w:sz w:val="24"/>
          <w:szCs w:val="24"/>
          <w:lang w:eastAsia="es-MX"/>
        </w:rPr>
        <w:t>No se deberá ocupar ni mantener a ningún trabajador en un trabajo que lo exponga a radiaciones ionizantes, en oposición a un dictamen médico autorizado</w:t>
      </w:r>
    </w:p>
    <w:p w14:paraId="01CBB1D3" w14:textId="77777777" w:rsidR="007964E9" w:rsidRPr="007964E9" w:rsidRDefault="007964E9" w:rsidP="007964E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5" w:name="A15"/>
      <w:bookmarkEnd w:id="25"/>
      <w:r w:rsidRPr="007964E9">
        <w:rPr>
          <w:rFonts w:ascii="Arial" w:eastAsia="Times New Roman" w:hAnsi="Arial" w:cs="Arial"/>
          <w:b/>
          <w:bCs/>
          <w:i/>
          <w:iCs/>
          <w:color w:val="333333"/>
          <w:sz w:val="24"/>
          <w:szCs w:val="24"/>
          <w:lang w:eastAsia="es-MX"/>
        </w:rPr>
        <w:t>Artículo 15</w:t>
      </w:r>
    </w:p>
    <w:p w14:paraId="7E719C34" w14:textId="77777777" w:rsidR="007964E9" w:rsidRPr="007964E9" w:rsidRDefault="007964E9" w:rsidP="007964E9">
      <w:pPr>
        <w:shd w:val="clear" w:color="auto" w:fill="FFFFFF"/>
        <w:spacing w:after="0" w:line="360" w:lineRule="auto"/>
        <w:jc w:val="both"/>
        <w:rPr>
          <w:rFonts w:ascii="Arial" w:eastAsia="Times New Roman" w:hAnsi="Arial" w:cs="Arial"/>
          <w:color w:val="333333"/>
          <w:sz w:val="24"/>
          <w:szCs w:val="24"/>
          <w:lang w:eastAsia="es-MX"/>
        </w:rPr>
      </w:pPr>
      <w:r w:rsidRPr="007964E9">
        <w:rPr>
          <w:rFonts w:ascii="Arial" w:eastAsia="Times New Roman" w:hAnsi="Arial" w:cs="Arial"/>
          <w:color w:val="333333"/>
          <w:sz w:val="24"/>
          <w:szCs w:val="24"/>
          <w:lang w:eastAsia="es-MX"/>
        </w:rPr>
        <w:t>Todo Miembro que ratifique el presente Convenio se obliga a encargar del control de la aplicación de sus disposiciones a servicios de inspección apropiados, o a cerciorarse de que existe una inspección adecuada.</w:t>
      </w:r>
    </w:p>
    <w:p w14:paraId="67826BB4" w14:textId="77777777" w:rsidR="007964E9" w:rsidRPr="007964E9" w:rsidRDefault="007964E9" w:rsidP="007964E9">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964E9">
        <w:rPr>
          <w:rFonts w:ascii="Arial" w:eastAsia="Times New Roman" w:hAnsi="Arial" w:cs="Arial"/>
          <w:b/>
          <w:bCs/>
          <w:color w:val="B92517"/>
          <w:sz w:val="24"/>
          <w:szCs w:val="24"/>
          <w:lang w:eastAsia="es-MX"/>
        </w:rPr>
        <w:t>Parte III. Disposiciones Finales</w:t>
      </w:r>
    </w:p>
    <w:p w14:paraId="116AD00E" w14:textId="77777777" w:rsidR="007964E9" w:rsidRPr="007964E9" w:rsidRDefault="007964E9" w:rsidP="007964E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6" w:name="A16"/>
      <w:bookmarkEnd w:id="26"/>
      <w:r w:rsidRPr="007964E9">
        <w:rPr>
          <w:rFonts w:ascii="Arial" w:eastAsia="Times New Roman" w:hAnsi="Arial" w:cs="Arial"/>
          <w:b/>
          <w:bCs/>
          <w:i/>
          <w:iCs/>
          <w:color w:val="333333"/>
          <w:sz w:val="24"/>
          <w:szCs w:val="24"/>
          <w:lang w:eastAsia="es-MX"/>
        </w:rPr>
        <w:t>Artículo 16</w:t>
      </w:r>
    </w:p>
    <w:p w14:paraId="49BC5FA2" w14:textId="77777777" w:rsidR="007964E9" w:rsidRPr="007964E9" w:rsidRDefault="007964E9" w:rsidP="007964E9">
      <w:pPr>
        <w:shd w:val="clear" w:color="auto" w:fill="FFFFFF"/>
        <w:spacing w:after="0" w:line="360" w:lineRule="auto"/>
        <w:jc w:val="both"/>
        <w:rPr>
          <w:rFonts w:ascii="Arial" w:eastAsia="Times New Roman" w:hAnsi="Arial" w:cs="Arial"/>
          <w:color w:val="333333"/>
          <w:sz w:val="24"/>
          <w:szCs w:val="24"/>
          <w:lang w:eastAsia="es-MX"/>
        </w:rPr>
      </w:pPr>
      <w:r w:rsidRPr="007964E9">
        <w:rPr>
          <w:rFonts w:ascii="Arial" w:eastAsia="Times New Roman" w:hAnsi="Arial" w:cs="Arial"/>
          <w:color w:val="333333"/>
          <w:sz w:val="24"/>
          <w:szCs w:val="24"/>
          <w:lang w:eastAsia="es-MX"/>
        </w:rPr>
        <w:t xml:space="preserve">Las ratificaciones formales del presente Convenio serán comunicadas, para su registro, al </w:t>
      </w:r>
      <w:proofErr w:type="gramStart"/>
      <w:r w:rsidRPr="007964E9">
        <w:rPr>
          <w:rFonts w:ascii="Arial" w:eastAsia="Times New Roman" w:hAnsi="Arial" w:cs="Arial"/>
          <w:color w:val="333333"/>
          <w:sz w:val="24"/>
          <w:szCs w:val="24"/>
          <w:lang w:eastAsia="es-MX"/>
        </w:rPr>
        <w:t>Director General</w:t>
      </w:r>
      <w:proofErr w:type="gramEnd"/>
      <w:r w:rsidRPr="007964E9">
        <w:rPr>
          <w:rFonts w:ascii="Arial" w:eastAsia="Times New Roman" w:hAnsi="Arial" w:cs="Arial"/>
          <w:color w:val="333333"/>
          <w:sz w:val="24"/>
          <w:szCs w:val="24"/>
          <w:lang w:eastAsia="es-MX"/>
        </w:rPr>
        <w:t xml:space="preserve"> de la Oficina Internacional del Trabajo.</w:t>
      </w:r>
    </w:p>
    <w:p w14:paraId="5AADACAE" w14:textId="77777777" w:rsidR="007964E9" w:rsidRPr="007964E9" w:rsidRDefault="007964E9" w:rsidP="007964E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7" w:name="A17"/>
      <w:bookmarkEnd w:id="27"/>
      <w:r w:rsidRPr="007964E9">
        <w:rPr>
          <w:rFonts w:ascii="Arial" w:eastAsia="Times New Roman" w:hAnsi="Arial" w:cs="Arial"/>
          <w:b/>
          <w:bCs/>
          <w:i/>
          <w:iCs/>
          <w:color w:val="333333"/>
          <w:sz w:val="24"/>
          <w:szCs w:val="24"/>
          <w:lang w:eastAsia="es-MX"/>
        </w:rPr>
        <w:t>Artículo 17</w:t>
      </w:r>
    </w:p>
    <w:p w14:paraId="53C67F74" w14:textId="77777777" w:rsidR="007964E9" w:rsidRPr="007964E9" w:rsidRDefault="007964E9" w:rsidP="007964E9">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8" w:name="A17P1"/>
      <w:bookmarkEnd w:id="28"/>
      <w:r w:rsidRPr="007964E9">
        <w:rPr>
          <w:rFonts w:ascii="Arial" w:eastAsia="Times New Roman" w:hAnsi="Arial" w:cs="Arial"/>
          <w:color w:val="333333"/>
          <w:sz w:val="24"/>
          <w:szCs w:val="24"/>
          <w:lang w:eastAsia="es-MX"/>
        </w:rPr>
        <w:t xml:space="preserve">1. Este Convenio obligará únicamente a aquellos Miembros de la Organización Internacional del Trabajo cuyas ratificaciones haya registrado el </w:t>
      </w:r>
      <w:proofErr w:type="gramStart"/>
      <w:r w:rsidRPr="007964E9">
        <w:rPr>
          <w:rFonts w:ascii="Arial" w:eastAsia="Times New Roman" w:hAnsi="Arial" w:cs="Arial"/>
          <w:color w:val="333333"/>
          <w:sz w:val="24"/>
          <w:szCs w:val="24"/>
          <w:lang w:eastAsia="es-MX"/>
        </w:rPr>
        <w:t>Director General</w:t>
      </w:r>
      <w:proofErr w:type="gramEnd"/>
      <w:r w:rsidRPr="007964E9">
        <w:rPr>
          <w:rFonts w:ascii="Arial" w:eastAsia="Times New Roman" w:hAnsi="Arial" w:cs="Arial"/>
          <w:color w:val="333333"/>
          <w:sz w:val="24"/>
          <w:szCs w:val="24"/>
          <w:lang w:eastAsia="es-MX"/>
        </w:rPr>
        <w:t>.</w:t>
      </w:r>
    </w:p>
    <w:p w14:paraId="011462BB" w14:textId="77777777" w:rsidR="007964E9" w:rsidRPr="007964E9" w:rsidRDefault="007964E9" w:rsidP="007964E9">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9" w:name="A17P2"/>
      <w:bookmarkEnd w:id="29"/>
      <w:r w:rsidRPr="007964E9">
        <w:rPr>
          <w:rFonts w:ascii="Arial" w:eastAsia="Times New Roman" w:hAnsi="Arial" w:cs="Arial"/>
          <w:color w:val="333333"/>
          <w:sz w:val="24"/>
          <w:szCs w:val="24"/>
          <w:lang w:eastAsia="es-MX"/>
        </w:rPr>
        <w:t xml:space="preserve">2. Entrará en vigor doce meses después de la fecha en que las ratificaciones de dos Miembros hayan sido registradas por el </w:t>
      </w:r>
      <w:proofErr w:type="gramStart"/>
      <w:r w:rsidRPr="007964E9">
        <w:rPr>
          <w:rFonts w:ascii="Arial" w:eastAsia="Times New Roman" w:hAnsi="Arial" w:cs="Arial"/>
          <w:color w:val="333333"/>
          <w:sz w:val="24"/>
          <w:szCs w:val="24"/>
          <w:lang w:eastAsia="es-MX"/>
        </w:rPr>
        <w:t>Director General</w:t>
      </w:r>
      <w:proofErr w:type="gramEnd"/>
      <w:r w:rsidRPr="007964E9">
        <w:rPr>
          <w:rFonts w:ascii="Arial" w:eastAsia="Times New Roman" w:hAnsi="Arial" w:cs="Arial"/>
          <w:color w:val="333333"/>
          <w:sz w:val="24"/>
          <w:szCs w:val="24"/>
          <w:lang w:eastAsia="es-MX"/>
        </w:rPr>
        <w:t>.</w:t>
      </w:r>
    </w:p>
    <w:p w14:paraId="061C4E65" w14:textId="77777777" w:rsidR="007964E9" w:rsidRPr="007964E9" w:rsidRDefault="007964E9" w:rsidP="007964E9">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30" w:name="A17P3"/>
      <w:bookmarkEnd w:id="30"/>
      <w:r w:rsidRPr="007964E9">
        <w:rPr>
          <w:rFonts w:ascii="Arial" w:eastAsia="Times New Roman" w:hAnsi="Arial" w:cs="Arial"/>
          <w:color w:val="333333"/>
          <w:sz w:val="24"/>
          <w:szCs w:val="24"/>
          <w:lang w:eastAsia="es-MX"/>
        </w:rPr>
        <w:t>3. Desde ese momento, este Convenio entrará en vigor, para cada Miembro, doce meses después de la fecha en que haya sido registrada su ratificación.</w:t>
      </w:r>
    </w:p>
    <w:p w14:paraId="06F81D7C" w14:textId="77777777" w:rsidR="007964E9" w:rsidRPr="007964E9" w:rsidRDefault="007964E9" w:rsidP="007964E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1" w:name="A18"/>
      <w:bookmarkEnd w:id="31"/>
      <w:r w:rsidRPr="007964E9">
        <w:rPr>
          <w:rFonts w:ascii="Arial" w:eastAsia="Times New Roman" w:hAnsi="Arial" w:cs="Arial"/>
          <w:b/>
          <w:bCs/>
          <w:i/>
          <w:iCs/>
          <w:color w:val="333333"/>
          <w:sz w:val="24"/>
          <w:szCs w:val="24"/>
          <w:lang w:eastAsia="es-MX"/>
        </w:rPr>
        <w:t>Artículo 18</w:t>
      </w:r>
    </w:p>
    <w:p w14:paraId="778FE422" w14:textId="77777777" w:rsidR="007964E9" w:rsidRPr="007964E9" w:rsidRDefault="007964E9" w:rsidP="007964E9">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32" w:name="A18P1"/>
      <w:bookmarkEnd w:id="32"/>
      <w:r w:rsidRPr="007964E9">
        <w:rPr>
          <w:rFonts w:ascii="Arial" w:eastAsia="Times New Roman" w:hAnsi="Arial" w:cs="Arial"/>
          <w:color w:val="333333"/>
          <w:sz w:val="24"/>
          <w:szCs w:val="24"/>
          <w:lang w:eastAsia="es-MX"/>
        </w:rPr>
        <w:t xml:space="preserve">1. Todo Miembro que haya ratificado este Convenio podrá denunciarlo a la expiración de un período de cinco años, a partir de la fecha en que se haya puesto inicialmente en vigor, mediante declaración escrita comunicada, para su registro, al </w:t>
      </w:r>
      <w:proofErr w:type="gramStart"/>
      <w:r w:rsidRPr="007964E9">
        <w:rPr>
          <w:rFonts w:ascii="Arial" w:eastAsia="Times New Roman" w:hAnsi="Arial" w:cs="Arial"/>
          <w:color w:val="333333"/>
          <w:sz w:val="24"/>
          <w:szCs w:val="24"/>
          <w:lang w:eastAsia="es-MX"/>
        </w:rPr>
        <w:t>Director General</w:t>
      </w:r>
      <w:proofErr w:type="gramEnd"/>
      <w:r w:rsidRPr="007964E9">
        <w:rPr>
          <w:rFonts w:ascii="Arial" w:eastAsia="Times New Roman" w:hAnsi="Arial" w:cs="Arial"/>
          <w:color w:val="333333"/>
          <w:sz w:val="24"/>
          <w:szCs w:val="24"/>
          <w:lang w:eastAsia="es-MX"/>
        </w:rPr>
        <w:t xml:space="preserve"> de la Oficina Internacional del Trabajo. La </w:t>
      </w:r>
      <w:r w:rsidRPr="007964E9">
        <w:rPr>
          <w:rFonts w:ascii="Arial" w:eastAsia="Times New Roman" w:hAnsi="Arial" w:cs="Arial"/>
          <w:color w:val="333333"/>
          <w:sz w:val="24"/>
          <w:szCs w:val="24"/>
          <w:lang w:eastAsia="es-MX"/>
        </w:rPr>
        <w:lastRenderedPageBreak/>
        <w:t>denuncia no surtirá efecto hasta un año después de la fecha en que se haya registrado.</w:t>
      </w:r>
    </w:p>
    <w:p w14:paraId="662FF53A" w14:textId="77777777" w:rsidR="007964E9" w:rsidRPr="007964E9" w:rsidRDefault="007964E9" w:rsidP="007964E9">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33" w:name="A18P2"/>
      <w:bookmarkEnd w:id="33"/>
      <w:r w:rsidRPr="007964E9">
        <w:rPr>
          <w:rFonts w:ascii="Arial" w:eastAsia="Times New Roman" w:hAnsi="Arial" w:cs="Arial"/>
          <w:color w:val="333333"/>
          <w:sz w:val="24"/>
          <w:szCs w:val="24"/>
          <w:lang w:eastAsia="es-MX"/>
        </w:rPr>
        <w:t>2. Todo Miembro que haya ratificado este Convenio y que, en el plazo de un año después de la expiración del período de cinco años mencionado en el párrafo precedente, no haga uso del derecho de denuncia previsto en este artículo quedará obligado durante un nuevo período de cinco años, y en lo sucesivo podrá renunciar este Convenio a la expiración de cada período de cinco años, en las condiciones previstas en este artículo.</w:t>
      </w:r>
    </w:p>
    <w:p w14:paraId="58DF8E4E" w14:textId="77777777" w:rsidR="007964E9" w:rsidRPr="007964E9" w:rsidRDefault="007964E9" w:rsidP="007964E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4" w:name="A19"/>
      <w:bookmarkEnd w:id="34"/>
      <w:r w:rsidRPr="007964E9">
        <w:rPr>
          <w:rFonts w:ascii="Arial" w:eastAsia="Times New Roman" w:hAnsi="Arial" w:cs="Arial"/>
          <w:b/>
          <w:bCs/>
          <w:i/>
          <w:iCs/>
          <w:color w:val="333333"/>
          <w:sz w:val="24"/>
          <w:szCs w:val="24"/>
          <w:lang w:eastAsia="es-MX"/>
        </w:rPr>
        <w:t>Artículo 19</w:t>
      </w:r>
    </w:p>
    <w:p w14:paraId="1363372E" w14:textId="77777777" w:rsidR="007964E9" w:rsidRPr="007964E9" w:rsidRDefault="007964E9" w:rsidP="007964E9">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35" w:name="A19P1"/>
      <w:bookmarkEnd w:id="35"/>
      <w:r w:rsidRPr="007964E9">
        <w:rPr>
          <w:rFonts w:ascii="Arial" w:eastAsia="Times New Roman" w:hAnsi="Arial" w:cs="Arial"/>
          <w:color w:val="333333"/>
          <w:sz w:val="24"/>
          <w:szCs w:val="24"/>
          <w:lang w:eastAsia="es-MX"/>
        </w:rPr>
        <w:t xml:space="preserve">1. El </w:t>
      </w:r>
      <w:proofErr w:type="gramStart"/>
      <w:r w:rsidRPr="007964E9">
        <w:rPr>
          <w:rFonts w:ascii="Arial" w:eastAsia="Times New Roman" w:hAnsi="Arial" w:cs="Arial"/>
          <w:color w:val="333333"/>
          <w:sz w:val="24"/>
          <w:szCs w:val="24"/>
          <w:lang w:eastAsia="es-MX"/>
        </w:rPr>
        <w:t>Director General</w:t>
      </w:r>
      <w:proofErr w:type="gramEnd"/>
      <w:r w:rsidRPr="007964E9">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cuantas ratificaciones, declaraciones y denuncias le comuniquen los Miembros de la Organización.</w:t>
      </w:r>
    </w:p>
    <w:p w14:paraId="6048A851" w14:textId="77777777" w:rsidR="007964E9" w:rsidRPr="007964E9" w:rsidRDefault="007964E9" w:rsidP="007964E9">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36" w:name="A19P2"/>
      <w:bookmarkEnd w:id="36"/>
      <w:r w:rsidRPr="007964E9">
        <w:rPr>
          <w:rFonts w:ascii="Arial" w:eastAsia="Times New Roman" w:hAnsi="Arial" w:cs="Arial"/>
          <w:color w:val="333333"/>
          <w:sz w:val="24"/>
          <w:szCs w:val="24"/>
          <w:lang w:eastAsia="es-MX"/>
        </w:rPr>
        <w:t xml:space="preserve">2. Al notificar a los Miembros de la Organización el registro de la segunda ratificación que le haya sido comunicada, el </w:t>
      </w:r>
      <w:proofErr w:type="gramStart"/>
      <w:r w:rsidRPr="007964E9">
        <w:rPr>
          <w:rFonts w:ascii="Arial" w:eastAsia="Times New Roman" w:hAnsi="Arial" w:cs="Arial"/>
          <w:color w:val="333333"/>
          <w:sz w:val="24"/>
          <w:szCs w:val="24"/>
          <w:lang w:eastAsia="es-MX"/>
        </w:rPr>
        <w:t>Director General</w:t>
      </w:r>
      <w:proofErr w:type="gramEnd"/>
      <w:r w:rsidRPr="007964E9">
        <w:rPr>
          <w:rFonts w:ascii="Arial" w:eastAsia="Times New Roman" w:hAnsi="Arial" w:cs="Arial"/>
          <w:color w:val="333333"/>
          <w:sz w:val="24"/>
          <w:szCs w:val="24"/>
          <w:lang w:eastAsia="es-MX"/>
        </w:rPr>
        <w:t xml:space="preserve"> llamará la atención de los Miembros de la Organización sobre la fecha en que entrará en vigor el presente Convenio.</w:t>
      </w:r>
    </w:p>
    <w:p w14:paraId="5E6E05A3" w14:textId="77777777" w:rsidR="007964E9" w:rsidRPr="007964E9" w:rsidRDefault="007964E9" w:rsidP="007964E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7" w:name="A20"/>
      <w:bookmarkEnd w:id="37"/>
      <w:r w:rsidRPr="007964E9">
        <w:rPr>
          <w:rFonts w:ascii="Arial" w:eastAsia="Times New Roman" w:hAnsi="Arial" w:cs="Arial"/>
          <w:b/>
          <w:bCs/>
          <w:i/>
          <w:iCs/>
          <w:color w:val="333333"/>
          <w:sz w:val="24"/>
          <w:szCs w:val="24"/>
          <w:lang w:eastAsia="es-MX"/>
        </w:rPr>
        <w:t>Artículo 20</w:t>
      </w:r>
    </w:p>
    <w:p w14:paraId="3DDB32BB" w14:textId="77777777" w:rsidR="007964E9" w:rsidRPr="007964E9" w:rsidRDefault="007964E9" w:rsidP="007964E9">
      <w:pPr>
        <w:shd w:val="clear" w:color="auto" w:fill="FFFFFF"/>
        <w:spacing w:after="0" w:line="360" w:lineRule="auto"/>
        <w:jc w:val="both"/>
        <w:rPr>
          <w:rFonts w:ascii="Arial" w:eastAsia="Times New Roman" w:hAnsi="Arial" w:cs="Arial"/>
          <w:color w:val="333333"/>
          <w:sz w:val="24"/>
          <w:szCs w:val="24"/>
          <w:lang w:eastAsia="es-MX"/>
        </w:rPr>
      </w:pPr>
      <w:r w:rsidRPr="007964E9">
        <w:rPr>
          <w:rFonts w:ascii="Arial" w:eastAsia="Times New Roman" w:hAnsi="Arial" w:cs="Arial"/>
          <w:color w:val="333333"/>
          <w:sz w:val="24"/>
          <w:szCs w:val="24"/>
          <w:lang w:eastAsia="es-MX"/>
        </w:rPr>
        <w:t xml:space="preserve">El </w:t>
      </w:r>
      <w:proofErr w:type="gramStart"/>
      <w:r w:rsidRPr="007964E9">
        <w:rPr>
          <w:rFonts w:ascii="Arial" w:eastAsia="Times New Roman" w:hAnsi="Arial" w:cs="Arial"/>
          <w:color w:val="333333"/>
          <w:sz w:val="24"/>
          <w:szCs w:val="24"/>
          <w:lang w:eastAsia="es-MX"/>
        </w:rPr>
        <w:t>Director General</w:t>
      </w:r>
      <w:proofErr w:type="gramEnd"/>
      <w:r w:rsidRPr="007964E9">
        <w:rPr>
          <w:rFonts w:ascii="Arial" w:eastAsia="Times New Roman" w:hAnsi="Arial" w:cs="Arial"/>
          <w:color w:val="333333"/>
          <w:sz w:val="24"/>
          <w:szCs w:val="24"/>
          <w:lang w:eastAsia="es-MX"/>
        </w:rPr>
        <w:t xml:space="preserve"> de la Oficina Internacional del Trabajo comunicará al Secretario General de las Naciones Unidas, a los efectos del registro y de conformidad con el artículo 102 de la Carta de las Naciones Unidas, una información completa sobre todas las ratificaciones y declaraciones de denuncia que haya registrado de acuerdo con los artículos precedentes.</w:t>
      </w:r>
    </w:p>
    <w:p w14:paraId="1D35F4B8" w14:textId="77777777" w:rsidR="007964E9" w:rsidRPr="007964E9" w:rsidRDefault="007964E9" w:rsidP="007964E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8" w:name="A21"/>
      <w:bookmarkEnd w:id="38"/>
      <w:r w:rsidRPr="007964E9">
        <w:rPr>
          <w:rFonts w:ascii="Arial" w:eastAsia="Times New Roman" w:hAnsi="Arial" w:cs="Arial"/>
          <w:b/>
          <w:bCs/>
          <w:i/>
          <w:iCs/>
          <w:color w:val="333333"/>
          <w:sz w:val="24"/>
          <w:szCs w:val="24"/>
          <w:lang w:eastAsia="es-MX"/>
        </w:rPr>
        <w:t>Artículo 21</w:t>
      </w:r>
    </w:p>
    <w:p w14:paraId="39FA06F1" w14:textId="77777777" w:rsidR="007964E9" w:rsidRPr="007964E9" w:rsidRDefault="007964E9" w:rsidP="007964E9">
      <w:pPr>
        <w:shd w:val="clear" w:color="auto" w:fill="FFFFFF"/>
        <w:spacing w:after="0" w:line="360" w:lineRule="auto"/>
        <w:jc w:val="both"/>
        <w:rPr>
          <w:rFonts w:ascii="Arial" w:eastAsia="Times New Roman" w:hAnsi="Arial" w:cs="Arial"/>
          <w:color w:val="333333"/>
          <w:sz w:val="24"/>
          <w:szCs w:val="24"/>
          <w:lang w:eastAsia="es-MX"/>
        </w:rPr>
      </w:pPr>
      <w:r w:rsidRPr="007964E9">
        <w:rPr>
          <w:rFonts w:ascii="Arial" w:eastAsia="Times New Roman" w:hAnsi="Arial" w:cs="Arial"/>
          <w:color w:val="333333"/>
          <w:sz w:val="24"/>
          <w:szCs w:val="24"/>
          <w:lang w:eastAsia="es-MX"/>
        </w:rP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47E92C0F" w14:textId="77777777" w:rsidR="007964E9" w:rsidRPr="007964E9" w:rsidRDefault="007964E9" w:rsidP="007964E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9" w:name="A22"/>
      <w:bookmarkEnd w:id="39"/>
      <w:r w:rsidRPr="007964E9">
        <w:rPr>
          <w:rFonts w:ascii="Arial" w:eastAsia="Times New Roman" w:hAnsi="Arial" w:cs="Arial"/>
          <w:b/>
          <w:bCs/>
          <w:i/>
          <w:iCs/>
          <w:color w:val="333333"/>
          <w:sz w:val="24"/>
          <w:szCs w:val="24"/>
          <w:lang w:eastAsia="es-MX"/>
        </w:rPr>
        <w:t>Artículo 22</w:t>
      </w:r>
    </w:p>
    <w:p w14:paraId="574C137D" w14:textId="77777777" w:rsidR="007964E9" w:rsidRPr="007964E9" w:rsidRDefault="007964E9" w:rsidP="007964E9">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40" w:name="A22P1"/>
      <w:bookmarkEnd w:id="40"/>
      <w:r w:rsidRPr="007964E9">
        <w:rPr>
          <w:rFonts w:ascii="Arial" w:eastAsia="Times New Roman" w:hAnsi="Arial" w:cs="Arial"/>
          <w:color w:val="333333"/>
          <w:sz w:val="24"/>
          <w:szCs w:val="24"/>
          <w:lang w:eastAsia="es-MX"/>
        </w:rPr>
        <w:lastRenderedPageBreak/>
        <w:t>1. En caso de que la Conferencia adopte un nuevo convenio que implique una revisión total o parcial del presente, y a menos que el nuevo convenio contenga disposiciones en contrario:</w:t>
      </w:r>
    </w:p>
    <w:p w14:paraId="1C948CA9" w14:textId="77777777" w:rsidR="007964E9" w:rsidRPr="007964E9" w:rsidRDefault="007964E9" w:rsidP="007964E9">
      <w:pPr>
        <w:numPr>
          <w:ilvl w:val="1"/>
          <w:numId w:val="10"/>
        </w:numPr>
        <w:shd w:val="clear" w:color="auto" w:fill="FFFFFF"/>
        <w:spacing w:after="0" w:line="360" w:lineRule="auto"/>
        <w:ind w:left="1920"/>
        <w:jc w:val="both"/>
        <w:rPr>
          <w:rFonts w:ascii="Arial" w:eastAsia="Times New Roman" w:hAnsi="Arial" w:cs="Arial"/>
          <w:color w:val="333333"/>
          <w:sz w:val="24"/>
          <w:szCs w:val="24"/>
          <w:lang w:eastAsia="es-MX"/>
        </w:rPr>
      </w:pPr>
      <w:r w:rsidRPr="007964E9">
        <w:rPr>
          <w:rFonts w:ascii="Arial" w:eastAsia="Times New Roman" w:hAnsi="Arial" w:cs="Arial"/>
          <w:color w:val="333333"/>
          <w:sz w:val="24"/>
          <w:szCs w:val="24"/>
          <w:lang w:eastAsia="es-MX"/>
        </w:rPr>
        <w:t xml:space="preserve">(a) la ratificación, por un Miembro, del nuevo convenio revisor implicará, ipso jure, la denuncia inmediata de este Convenio, no </w:t>
      </w:r>
      <w:proofErr w:type="gramStart"/>
      <w:r w:rsidRPr="007964E9">
        <w:rPr>
          <w:rFonts w:ascii="Arial" w:eastAsia="Times New Roman" w:hAnsi="Arial" w:cs="Arial"/>
          <w:color w:val="333333"/>
          <w:sz w:val="24"/>
          <w:szCs w:val="24"/>
          <w:lang w:eastAsia="es-MX"/>
        </w:rPr>
        <w:t>obstante</w:t>
      </w:r>
      <w:proofErr w:type="gramEnd"/>
      <w:r w:rsidRPr="007964E9">
        <w:rPr>
          <w:rFonts w:ascii="Arial" w:eastAsia="Times New Roman" w:hAnsi="Arial" w:cs="Arial"/>
          <w:color w:val="333333"/>
          <w:sz w:val="24"/>
          <w:szCs w:val="24"/>
          <w:lang w:eastAsia="es-MX"/>
        </w:rPr>
        <w:t xml:space="preserve"> las disposiciones contenidas en el artículo 18, siempre que el nuevo convenio revisor haya entrado en vigor;</w:t>
      </w:r>
    </w:p>
    <w:p w14:paraId="09E4F89A" w14:textId="77777777" w:rsidR="007964E9" w:rsidRPr="007964E9" w:rsidRDefault="007964E9" w:rsidP="007964E9">
      <w:pPr>
        <w:numPr>
          <w:ilvl w:val="1"/>
          <w:numId w:val="10"/>
        </w:numPr>
        <w:shd w:val="clear" w:color="auto" w:fill="FFFFFF"/>
        <w:spacing w:after="0" w:line="360" w:lineRule="auto"/>
        <w:ind w:left="1920"/>
        <w:jc w:val="both"/>
        <w:rPr>
          <w:rFonts w:ascii="Arial" w:eastAsia="Times New Roman" w:hAnsi="Arial" w:cs="Arial"/>
          <w:color w:val="333333"/>
          <w:sz w:val="24"/>
          <w:szCs w:val="24"/>
          <w:lang w:eastAsia="es-MX"/>
        </w:rPr>
      </w:pPr>
      <w:r w:rsidRPr="007964E9">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3021F12E" w14:textId="77777777" w:rsidR="007964E9" w:rsidRPr="007964E9" w:rsidRDefault="007964E9" w:rsidP="007964E9">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41" w:name="A22P2"/>
      <w:bookmarkEnd w:id="41"/>
      <w:r w:rsidRPr="007964E9">
        <w:rPr>
          <w:rFonts w:ascii="Arial" w:eastAsia="Times New Roman" w:hAnsi="Arial" w:cs="Arial"/>
          <w:color w:val="333333"/>
          <w:sz w:val="24"/>
          <w:szCs w:val="24"/>
          <w:lang w:eastAsia="es-MX"/>
        </w:rPr>
        <w:t>2. Este Convenio continuará en vigor en todo caso, en su forma y contenido actuales, para los Miembros que lo hayan ratificado y no ratifiquen el convenio revisor.</w:t>
      </w:r>
    </w:p>
    <w:p w14:paraId="212E4542" w14:textId="77777777" w:rsidR="007964E9" w:rsidRPr="007964E9" w:rsidRDefault="007964E9" w:rsidP="007964E9">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2" w:name="A23"/>
      <w:bookmarkEnd w:id="42"/>
      <w:r w:rsidRPr="007964E9">
        <w:rPr>
          <w:rFonts w:ascii="Arial" w:eastAsia="Times New Roman" w:hAnsi="Arial" w:cs="Arial"/>
          <w:b/>
          <w:bCs/>
          <w:i/>
          <w:iCs/>
          <w:color w:val="333333"/>
          <w:sz w:val="24"/>
          <w:szCs w:val="24"/>
          <w:lang w:eastAsia="es-MX"/>
        </w:rPr>
        <w:t>Artículo 23</w:t>
      </w:r>
    </w:p>
    <w:p w14:paraId="0723BCC3" w14:textId="77777777" w:rsidR="007964E9" w:rsidRPr="007964E9" w:rsidRDefault="007964E9" w:rsidP="007964E9">
      <w:pPr>
        <w:shd w:val="clear" w:color="auto" w:fill="FFFFFF"/>
        <w:spacing w:after="0" w:line="360" w:lineRule="auto"/>
        <w:jc w:val="both"/>
        <w:rPr>
          <w:rFonts w:ascii="Arial" w:eastAsia="Times New Roman" w:hAnsi="Arial" w:cs="Arial"/>
          <w:color w:val="333333"/>
          <w:sz w:val="24"/>
          <w:szCs w:val="24"/>
          <w:lang w:eastAsia="es-MX"/>
        </w:rPr>
      </w:pPr>
      <w:r w:rsidRPr="007964E9">
        <w:rPr>
          <w:rFonts w:ascii="Arial" w:eastAsia="Times New Roman" w:hAnsi="Arial" w:cs="Arial"/>
          <w:color w:val="333333"/>
          <w:sz w:val="24"/>
          <w:szCs w:val="24"/>
          <w:lang w:eastAsia="es-MX"/>
        </w:rPr>
        <w:t>Las versiones inglesa y francesa del texto de este Convenio son igualmente auténticas.</w:t>
      </w:r>
    </w:p>
    <w:p w14:paraId="1872224D" w14:textId="77777777" w:rsidR="00E9683B" w:rsidRPr="007964E9" w:rsidRDefault="00E9683B" w:rsidP="007964E9">
      <w:pPr>
        <w:spacing w:after="0" w:line="360" w:lineRule="auto"/>
        <w:jc w:val="both"/>
        <w:rPr>
          <w:rFonts w:ascii="Arial" w:hAnsi="Arial" w:cs="Arial"/>
          <w:sz w:val="24"/>
          <w:szCs w:val="24"/>
        </w:rPr>
      </w:pPr>
    </w:p>
    <w:sectPr w:rsidR="00E9683B" w:rsidRPr="007964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45CEF"/>
    <w:multiLevelType w:val="multilevel"/>
    <w:tmpl w:val="043857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A5C33"/>
    <w:multiLevelType w:val="multilevel"/>
    <w:tmpl w:val="B394A4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3420"/>
    <w:multiLevelType w:val="multilevel"/>
    <w:tmpl w:val="EB26CF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A5777"/>
    <w:multiLevelType w:val="multilevel"/>
    <w:tmpl w:val="9556B1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A68ED"/>
    <w:multiLevelType w:val="multilevel"/>
    <w:tmpl w:val="403CC5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04B38"/>
    <w:multiLevelType w:val="multilevel"/>
    <w:tmpl w:val="C4E63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AF0DDB"/>
    <w:multiLevelType w:val="multilevel"/>
    <w:tmpl w:val="927E5C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8601E4"/>
    <w:multiLevelType w:val="multilevel"/>
    <w:tmpl w:val="56C432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55741F"/>
    <w:multiLevelType w:val="multilevel"/>
    <w:tmpl w:val="3426E0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B23943"/>
    <w:multiLevelType w:val="multilevel"/>
    <w:tmpl w:val="F6DCE6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8694">
    <w:abstractNumId w:val="9"/>
  </w:num>
  <w:num w:numId="2" w16cid:durableId="450787834">
    <w:abstractNumId w:val="8"/>
  </w:num>
  <w:num w:numId="3" w16cid:durableId="1105812233">
    <w:abstractNumId w:val="6"/>
  </w:num>
  <w:num w:numId="4" w16cid:durableId="866479014">
    <w:abstractNumId w:val="2"/>
  </w:num>
  <w:num w:numId="5" w16cid:durableId="169875700">
    <w:abstractNumId w:val="5"/>
  </w:num>
  <w:num w:numId="6" w16cid:durableId="206383567">
    <w:abstractNumId w:val="1"/>
  </w:num>
  <w:num w:numId="7" w16cid:durableId="381253392">
    <w:abstractNumId w:val="0"/>
  </w:num>
  <w:num w:numId="8" w16cid:durableId="1940529119">
    <w:abstractNumId w:val="7"/>
  </w:num>
  <w:num w:numId="9" w16cid:durableId="1440174766">
    <w:abstractNumId w:val="3"/>
  </w:num>
  <w:num w:numId="10" w16cid:durableId="8411624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4E9"/>
    <w:rsid w:val="007964E9"/>
    <w:rsid w:val="00E968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39CCF"/>
  <w15:chartTrackingRefBased/>
  <w15:docId w15:val="{98C70B8A-5BA2-4202-B30F-CFB710A60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964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7964E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7964E9"/>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64E9"/>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7964E9"/>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7964E9"/>
    <w:rPr>
      <w:rFonts w:ascii="Times New Roman" w:eastAsia="Times New Roman" w:hAnsi="Times New Roman" w:cs="Times New Roman"/>
      <w:b/>
      <w:bCs/>
      <w:sz w:val="20"/>
      <w:szCs w:val="20"/>
      <w:lang w:eastAsia="es-MX"/>
    </w:rPr>
  </w:style>
  <w:style w:type="paragraph" w:customStyle="1" w:styleId="borderbottom">
    <w:name w:val="borderbottom"/>
    <w:basedOn w:val="Normal"/>
    <w:rsid w:val="007964E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7964E9"/>
    <w:rPr>
      <w:color w:val="0000FF"/>
      <w:u w:val="single"/>
    </w:rPr>
  </w:style>
  <w:style w:type="paragraph" w:customStyle="1" w:styleId="bordertop">
    <w:name w:val="bordertop"/>
    <w:basedOn w:val="Normal"/>
    <w:rsid w:val="007964E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7964E9"/>
    <w:rPr>
      <w:b/>
      <w:bCs/>
    </w:rPr>
  </w:style>
  <w:style w:type="paragraph" w:styleId="NormalWeb">
    <w:name w:val="Normal (Web)"/>
    <w:basedOn w:val="Normal"/>
    <w:uiPriority w:val="99"/>
    <w:semiHidden/>
    <w:unhideWhenUsed/>
    <w:rsid w:val="007964E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399073">
      <w:bodyDiv w:val="1"/>
      <w:marLeft w:val="0"/>
      <w:marRight w:val="0"/>
      <w:marTop w:val="0"/>
      <w:marBottom w:val="0"/>
      <w:divBdr>
        <w:top w:val="none" w:sz="0" w:space="0" w:color="auto"/>
        <w:left w:val="none" w:sz="0" w:space="0" w:color="auto"/>
        <w:bottom w:val="none" w:sz="0" w:space="0" w:color="auto"/>
        <w:right w:val="none" w:sz="0" w:space="0" w:color="auto"/>
      </w:divBdr>
      <w:divsChild>
        <w:div w:id="316961744">
          <w:marLeft w:val="0"/>
          <w:marRight w:val="0"/>
          <w:marTop w:val="0"/>
          <w:marBottom w:val="225"/>
          <w:divBdr>
            <w:top w:val="none" w:sz="0" w:space="0" w:color="auto"/>
            <w:left w:val="none" w:sz="0" w:space="0" w:color="auto"/>
            <w:bottom w:val="none" w:sz="0" w:space="0" w:color="auto"/>
            <w:right w:val="none" w:sz="0" w:space="0" w:color="auto"/>
          </w:divBdr>
        </w:div>
        <w:div w:id="328598629">
          <w:marLeft w:val="0"/>
          <w:marRight w:val="0"/>
          <w:marTop w:val="0"/>
          <w:marBottom w:val="0"/>
          <w:divBdr>
            <w:top w:val="none" w:sz="0" w:space="0" w:color="auto"/>
            <w:left w:val="none" w:sz="0" w:space="0" w:color="auto"/>
            <w:bottom w:val="none" w:sz="0" w:space="0" w:color="auto"/>
            <w:right w:val="none" w:sz="0" w:space="0" w:color="auto"/>
          </w:divBdr>
          <w:divsChild>
            <w:div w:id="57821403">
              <w:marLeft w:val="0"/>
              <w:marRight w:val="0"/>
              <w:marTop w:val="0"/>
              <w:marBottom w:val="0"/>
              <w:divBdr>
                <w:top w:val="none" w:sz="0" w:space="0" w:color="auto"/>
                <w:left w:val="none" w:sz="0" w:space="0" w:color="auto"/>
                <w:bottom w:val="none" w:sz="0" w:space="0" w:color="auto"/>
                <w:right w:val="none" w:sz="0" w:space="0" w:color="auto"/>
              </w:divBdr>
              <w:divsChild>
                <w:div w:id="449014411">
                  <w:marLeft w:val="0"/>
                  <w:marRight w:val="0"/>
                  <w:marTop w:val="0"/>
                  <w:marBottom w:val="0"/>
                  <w:divBdr>
                    <w:top w:val="none" w:sz="0" w:space="0" w:color="auto"/>
                    <w:left w:val="none" w:sz="0" w:space="0" w:color="auto"/>
                    <w:bottom w:val="none" w:sz="0" w:space="0" w:color="auto"/>
                    <w:right w:val="none" w:sz="0" w:space="0" w:color="auto"/>
                  </w:divBdr>
                  <w:divsChild>
                    <w:div w:id="318968926">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1699</Words>
  <Characters>9345</Characters>
  <Application>Microsoft Office Word</Application>
  <DocSecurity>0</DocSecurity>
  <Lines>77</Lines>
  <Paragraphs>22</Paragraphs>
  <ScaleCrop>false</ScaleCrop>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1</cp:revision>
  <dcterms:created xsi:type="dcterms:W3CDTF">2023-01-14T22:37:00Z</dcterms:created>
  <dcterms:modified xsi:type="dcterms:W3CDTF">2023-01-14T22:38:00Z</dcterms:modified>
</cp:coreProperties>
</file>