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E53A" w14:textId="77777777" w:rsidR="00E12FD1" w:rsidRPr="00E12FD1" w:rsidRDefault="00E12FD1" w:rsidP="00E12FD1">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E12FD1">
        <w:rPr>
          <w:rFonts w:ascii="Arial" w:eastAsia="Times New Roman" w:hAnsi="Arial" w:cs="Arial"/>
          <w:b/>
          <w:bCs/>
          <w:color w:val="B92517"/>
          <w:spacing w:val="-5"/>
          <w:kern w:val="36"/>
          <w:sz w:val="24"/>
          <w:szCs w:val="24"/>
          <w:lang w:eastAsia="es-MX"/>
        </w:rPr>
        <w:t>C152 - Convenio sobre seguridad e higiene (trabajos portuarios), 1979 (núm. 152)</w:t>
      </w:r>
    </w:p>
    <w:p w14:paraId="49C25536" w14:textId="77777777" w:rsidR="00E12FD1" w:rsidRDefault="00E12FD1" w:rsidP="00E12FD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2721197A" w14:textId="3F4BCF03" w:rsidR="00E12FD1" w:rsidRPr="00E12FD1" w:rsidRDefault="00E12FD1" w:rsidP="00E12FD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Pr>
          <w:rFonts w:ascii="Arial" w:eastAsia="Times New Roman" w:hAnsi="Arial" w:cs="Arial"/>
          <w:color w:val="333333"/>
          <w:sz w:val="24"/>
          <w:szCs w:val="24"/>
          <w:lang w:eastAsia="es-MX"/>
        </w:rPr>
        <w:t>}</w:t>
      </w:r>
      <w:r w:rsidRPr="00E12FD1">
        <w:rPr>
          <w:rFonts w:ascii="Arial" w:eastAsia="Times New Roman" w:hAnsi="Arial" w:cs="Arial"/>
          <w:b/>
          <w:bCs/>
          <w:color w:val="B92517"/>
          <w:sz w:val="24"/>
          <w:szCs w:val="24"/>
          <w:lang w:eastAsia="es-MX"/>
        </w:rPr>
        <w:t>Preámbulo</w:t>
      </w:r>
    </w:p>
    <w:p w14:paraId="3BDB1AEA" w14:textId="77777777" w:rsidR="00E12FD1" w:rsidRPr="00E12FD1" w:rsidRDefault="00E12FD1" w:rsidP="00E12FD1">
      <w:pPr>
        <w:shd w:val="clear" w:color="auto" w:fill="F3F3F3"/>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La Conferencia General de la Organización Internacional del Trabajo:</w:t>
      </w:r>
    </w:p>
    <w:p w14:paraId="5FA45953" w14:textId="77777777" w:rsidR="00E12FD1" w:rsidRPr="00E12FD1" w:rsidRDefault="00E12FD1" w:rsidP="00E12FD1">
      <w:pPr>
        <w:shd w:val="clear" w:color="auto" w:fill="F3F3F3"/>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Convocada en Ginebra por el Consejo de Administración de la Oficina Internacional del Trabajo, y congregada en dicha ciudad el 6 junio 1979 en su sexagésima quinta reunión;</w:t>
      </w:r>
    </w:p>
    <w:p w14:paraId="3F03A895" w14:textId="77777777" w:rsidR="00E12FD1" w:rsidRPr="00E12FD1" w:rsidRDefault="00E12FD1" w:rsidP="00E12FD1">
      <w:pPr>
        <w:shd w:val="clear" w:color="auto" w:fill="F3F3F3"/>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Recordando las disposiciones de los convenios y recomendaciones internacionales del trabajo pertinentes, y en especial las del Convenio sobre la indicación del peso en los fardos transportados por barco, 1929; del Convenio sobre la protección de la maquinaria, 1963, y del Convenio sobre el medio ambiente de trabajo (contaminación del aire, ruido y vibraciones), 1977;</w:t>
      </w:r>
    </w:p>
    <w:p w14:paraId="0A673765" w14:textId="77777777" w:rsidR="00E12FD1" w:rsidRPr="00E12FD1" w:rsidRDefault="00E12FD1" w:rsidP="00E12FD1">
      <w:pPr>
        <w:shd w:val="clear" w:color="auto" w:fill="F3F3F3"/>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Después de haber decidido adoptar diversas proposiciones relativas a la revisión del Convenio sobre la protección de los cargadores de muelle contra los accidentes (revisado), 1932 (núm. 32), cuestión que constituye el cuarto punto del orden del día de la reunión, y</w:t>
      </w:r>
    </w:p>
    <w:p w14:paraId="34C4DA4F" w14:textId="77777777" w:rsidR="00E12FD1" w:rsidRPr="00E12FD1" w:rsidRDefault="00E12FD1" w:rsidP="00E12FD1">
      <w:pPr>
        <w:shd w:val="clear" w:color="auto" w:fill="F3F3F3"/>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Después de haber decidido que dichas proposiciones revistan la forma de un convenio internacional,</w:t>
      </w:r>
    </w:p>
    <w:p w14:paraId="7EF7E083" w14:textId="77777777" w:rsidR="00E12FD1" w:rsidRPr="00E12FD1" w:rsidRDefault="00E12FD1" w:rsidP="00E12FD1">
      <w:pPr>
        <w:shd w:val="clear" w:color="auto" w:fill="F3F3F3"/>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adopta, con fecha veinticinco de junio de mil novecientos setenta y nueve, el presente Convenio, que podrá ser citado como el Convenio sobre seguridad e higiene (trabajos portuarios), 1979:</w:t>
      </w:r>
    </w:p>
    <w:p w14:paraId="066CFD4D" w14:textId="77777777" w:rsidR="00E12FD1" w:rsidRPr="00E12FD1" w:rsidRDefault="00E12FD1" w:rsidP="00E12FD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12FD1">
        <w:rPr>
          <w:rFonts w:ascii="Arial" w:eastAsia="Times New Roman" w:hAnsi="Arial" w:cs="Arial"/>
          <w:b/>
          <w:bCs/>
          <w:color w:val="B92517"/>
          <w:sz w:val="24"/>
          <w:szCs w:val="24"/>
          <w:lang w:eastAsia="es-MX"/>
        </w:rPr>
        <w:t>Parte I. Campo de Aplicación y Definiciones</w:t>
      </w:r>
    </w:p>
    <w:p w14:paraId="1E3E2241"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E12FD1">
        <w:rPr>
          <w:rFonts w:ascii="Arial" w:eastAsia="Times New Roman" w:hAnsi="Arial" w:cs="Arial"/>
          <w:b/>
          <w:bCs/>
          <w:i/>
          <w:iCs/>
          <w:color w:val="333333"/>
          <w:sz w:val="24"/>
          <w:szCs w:val="24"/>
          <w:lang w:eastAsia="es-MX"/>
        </w:rPr>
        <w:t>Artículo 1</w:t>
      </w:r>
    </w:p>
    <w:p w14:paraId="50B4E2B1"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 xml:space="preserve">A los efectos del presente Convenio, la expresión [ trabajos </w:t>
      </w:r>
      <w:proofErr w:type="gramStart"/>
      <w:r w:rsidRPr="00E12FD1">
        <w:rPr>
          <w:rFonts w:ascii="Arial" w:eastAsia="Times New Roman" w:hAnsi="Arial" w:cs="Arial"/>
          <w:color w:val="333333"/>
          <w:sz w:val="24"/>
          <w:szCs w:val="24"/>
          <w:lang w:eastAsia="es-MX"/>
        </w:rPr>
        <w:t>portuarios ]</w:t>
      </w:r>
      <w:proofErr w:type="gramEnd"/>
      <w:r w:rsidRPr="00E12FD1">
        <w:rPr>
          <w:rFonts w:ascii="Arial" w:eastAsia="Times New Roman" w:hAnsi="Arial" w:cs="Arial"/>
          <w:color w:val="333333"/>
          <w:sz w:val="24"/>
          <w:szCs w:val="24"/>
          <w:lang w:eastAsia="es-MX"/>
        </w:rPr>
        <w:t xml:space="preserve"> comprende la totalidad o cada una de las partes de los trabajos de carga o descarga de todo buque, así como cualesquiera operaciones relacionadas con estos trabajos; la definición de tales trabajos deberá fijarse por la legislación o la práctica nacionales. Al elaborar o revisar dicha definición se deberá consultar a las organizaciones de empleadores y de trabajadores interesadas o recabar su concurso con ese fin en alguna otra forma.</w:t>
      </w:r>
    </w:p>
    <w:p w14:paraId="46697A4A"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 w:name="A2"/>
      <w:bookmarkEnd w:id="1"/>
      <w:r w:rsidRPr="00E12FD1">
        <w:rPr>
          <w:rFonts w:ascii="Arial" w:eastAsia="Times New Roman" w:hAnsi="Arial" w:cs="Arial"/>
          <w:b/>
          <w:bCs/>
          <w:i/>
          <w:iCs/>
          <w:color w:val="333333"/>
          <w:sz w:val="24"/>
          <w:szCs w:val="24"/>
          <w:lang w:eastAsia="es-MX"/>
        </w:rPr>
        <w:t>Artículo 2</w:t>
      </w:r>
    </w:p>
    <w:p w14:paraId="5785487D" w14:textId="77777777" w:rsidR="00E12FD1" w:rsidRPr="00E12FD1" w:rsidRDefault="00E12FD1" w:rsidP="00E12FD1">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2P1"/>
      <w:bookmarkEnd w:id="2"/>
      <w:r w:rsidRPr="00E12FD1">
        <w:rPr>
          <w:rFonts w:ascii="Arial" w:eastAsia="Times New Roman" w:hAnsi="Arial" w:cs="Arial"/>
          <w:color w:val="333333"/>
          <w:sz w:val="24"/>
          <w:szCs w:val="24"/>
          <w:lang w:eastAsia="es-MX"/>
        </w:rPr>
        <w:lastRenderedPageBreak/>
        <w:t xml:space="preserve">1. Cuando los trabajos portuarios se efectúen en un lugar donde el tráfico es irregular y se limita a buques de poco tonelaje o en relación con las operaciones de buques de pesca o de ciertas categorías de buques de pesca, todo Estado Miembro podrá autorizar excepciones parciales o totales respecto de la aplicación de las disposiciones del presente Convenio a condición de </w:t>
      </w:r>
      <w:proofErr w:type="gramStart"/>
      <w:r w:rsidRPr="00E12FD1">
        <w:rPr>
          <w:rFonts w:ascii="Arial" w:eastAsia="Times New Roman" w:hAnsi="Arial" w:cs="Arial"/>
          <w:color w:val="333333"/>
          <w:sz w:val="24"/>
          <w:szCs w:val="24"/>
          <w:lang w:eastAsia="es-MX"/>
        </w:rPr>
        <w:t>que:-</w:t>
      </w:r>
      <w:proofErr w:type="gramEnd"/>
      <w:r w:rsidRPr="00E12FD1">
        <w:rPr>
          <w:rFonts w:ascii="Arial" w:eastAsia="Times New Roman" w:hAnsi="Arial" w:cs="Arial"/>
          <w:color w:val="333333"/>
          <w:sz w:val="24"/>
          <w:szCs w:val="24"/>
          <w:lang w:eastAsia="es-MX"/>
        </w:rPr>
        <w:t>-</w:t>
      </w:r>
    </w:p>
    <w:p w14:paraId="2F3ADAEC" w14:textId="77777777" w:rsidR="00E12FD1" w:rsidRPr="00E12FD1" w:rsidRDefault="00E12FD1" w:rsidP="00E12FD1">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los trabajos se efectúen en condiciones de seguridad;</w:t>
      </w:r>
    </w:p>
    <w:p w14:paraId="7FED5EB5" w14:textId="77777777" w:rsidR="00E12FD1" w:rsidRPr="00E12FD1" w:rsidRDefault="00E12FD1" w:rsidP="00E12FD1">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la autoridad competente se cerciore, previa consulta de las organizaciones de empleadores y de trabajadores interesadas, de que puedan razonablemente concederse tales excepciones habida cuenta de todas las circunstancias.</w:t>
      </w:r>
    </w:p>
    <w:p w14:paraId="505730D3" w14:textId="77777777" w:rsidR="00E12FD1" w:rsidRPr="00E12FD1" w:rsidRDefault="00E12FD1" w:rsidP="00E12FD1">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2P2"/>
      <w:bookmarkEnd w:id="3"/>
      <w:r w:rsidRPr="00E12FD1">
        <w:rPr>
          <w:rFonts w:ascii="Arial" w:eastAsia="Times New Roman" w:hAnsi="Arial" w:cs="Arial"/>
          <w:color w:val="333333"/>
          <w:sz w:val="24"/>
          <w:szCs w:val="24"/>
          <w:lang w:eastAsia="es-MX"/>
        </w:rPr>
        <w:t>2. Algunas de las exigencias de la parte III del presente Convenio podrán modificarse si la autoridad competente, después de consultar a las organizaciones de empleadores y de trabajadores interesadas, tiene el convencimiento de que tales modificaciones presentan ventajas correspondientes y de que la protección general que se establece no es inferior a la que hubiera resultado de la plena aplicación de las disposiciones del presente Convenio.</w:t>
      </w:r>
    </w:p>
    <w:p w14:paraId="3BF8FE39" w14:textId="77777777" w:rsidR="00E12FD1" w:rsidRPr="00E12FD1" w:rsidRDefault="00E12FD1" w:rsidP="00E12FD1">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4" w:name="A2P3"/>
      <w:bookmarkEnd w:id="4"/>
      <w:r w:rsidRPr="00E12FD1">
        <w:rPr>
          <w:rFonts w:ascii="Arial" w:eastAsia="Times New Roman" w:hAnsi="Arial" w:cs="Arial"/>
          <w:color w:val="333333"/>
          <w:sz w:val="24"/>
          <w:szCs w:val="24"/>
          <w:lang w:eastAsia="es-MX"/>
        </w:rPr>
        <w:t>3. Las excepciones totales o parciales previstas en el párrafo 1 del presente artículo, y las modificaciones de importancia previstas en el párrafo 2, así como sus motivos, deberán comunicarse en las memorias sobre la aplicación del Convenio que se sometan en virtud del artículo 22 de la Constitución de la Organización Internacional del Trabajo.</w:t>
      </w:r>
    </w:p>
    <w:p w14:paraId="5A3D95F1"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3"/>
      <w:bookmarkEnd w:id="5"/>
      <w:r w:rsidRPr="00E12FD1">
        <w:rPr>
          <w:rFonts w:ascii="Arial" w:eastAsia="Times New Roman" w:hAnsi="Arial" w:cs="Arial"/>
          <w:b/>
          <w:bCs/>
          <w:i/>
          <w:iCs/>
          <w:color w:val="333333"/>
          <w:sz w:val="24"/>
          <w:szCs w:val="24"/>
          <w:lang w:eastAsia="es-MX"/>
        </w:rPr>
        <w:t>Artículo 3</w:t>
      </w:r>
    </w:p>
    <w:p w14:paraId="07AE1219"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los efectos del presente Convenio:</w:t>
      </w:r>
    </w:p>
    <w:p w14:paraId="3BF910DD" w14:textId="77777777" w:rsidR="00E12FD1" w:rsidRPr="00E12FD1" w:rsidRDefault="00E12FD1" w:rsidP="00E12FD1">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la expresión </w:t>
      </w:r>
      <w:r w:rsidRPr="00E12FD1">
        <w:rPr>
          <w:rFonts w:ascii="Arial" w:eastAsia="Times New Roman" w:hAnsi="Arial" w:cs="Arial"/>
          <w:b/>
          <w:bCs/>
          <w:i/>
          <w:iCs/>
          <w:color w:val="333333"/>
          <w:sz w:val="24"/>
          <w:szCs w:val="24"/>
          <w:lang w:eastAsia="es-MX"/>
        </w:rPr>
        <w:t>trabajador</w:t>
      </w:r>
      <w:r w:rsidRPr="00E12FD1">
        <w:rPr>
          <w:rFonts w:ascii="Arial" w:eastAsia="Times New Roman" w:hAnsi="Arial" w:cs="Arial"/>
          <w:color w:val="333333"/>
          <w:sz w:val="24"/>
          <w:szCs w:val="24"/>
          <w:lang w:eastAsia="es-MX"/>
        </w:rPr>
        <w:t> significa toda persona empleada en trabajos portuarios;</w:t>
      </w:r>
    </w:p>
    <w:p w14:paraId="5D08C893" w14:textId="77777777" w:rsidR="00E12FD1" w:rsidRPr="00E12FD1" w:rsidRDefault="00E12FD1" w:rsidP="00E12FD1">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la expresión </w:t>
      </w:r>
      <w:r w:rsidRPr="00E12FD1">
        <w:rPr>
          <w:rFonts w:ascii="Arial" w:eastAsia="Times New Roman" w:hAnsi="Arial" w:cs="Arial"/>
          <w:b/>
          <w:bCs/>
          <w:i/>
          <w:iCs/>
          <w:color w:val="333333"/>
          <w:sz w:val="24"/>
          <w:szCs w:val="24"/>
          <w:lang w:eastAsia="es-MX"/>
        </w:rPr>
        <w:t>persona competente</w:t>
      </w:r>
      <w:r w:rsidRPr="00E12FD1">
        <w:rPr>
          <w:rFonts w:ascii="Arial" w:eastAsia="Times New Roman" w:hAnsi="Arial" w:cs="Arial"/>
          <w:color w:val="333333"/>
          <w:sz w:val="24"/>
          <w:szCs w:val="24"/>
          <w:lang w:eastAsia="es-MX"/>
        </w:rPr>
        <w:t> significa toda persona en posesión de los conocimientos y experiencia necesarios para el ejercicio de una o varias funciones específicas y reconocida como tal por la autoridad competente;</w:t>
      </w:r>
    </w:p>
    <w:p w14:paraId="35038486" w14:textId="77777777" w:rsidR="00E12FD1" w:rsidRPr="00E12FD1" w:rsidRDefault="00E12FD1" w:rsidP="00E12FD1">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lastRenderedPageBreak/>
        <w:t>c) la expresión </w:t>
      </w:r>
      <w:r w:rsidRPr="00E12FD1">
        <w:rPr>
          <w:rFonts w:ascii="Arial" w:eastAsia="Times New Roman" w:hAnsi="Arial" w:cs="Arial"/>
          <w:b/>
          <w:bCs/>
          <w:i/>
          <w:iCs/>
          <w:color w:val="333333"/>
          <w:sz w:val="24"/>
          <w:szCs w:val="24"/>
          <w:lang w:eastAsia="es-MX"/>
        </w:rPr>
        <w:t>persona responsable</w:t>
      </w:r>
      <w:r w:rsidRPr="00E12FD1">
        <w:rPr>
          <w:rFonts w:ascii="Arial" w:eastAsia="Times New Roman" w:hAnsi="Arial" w:cs="Arial"/>
          <w:color w:val="333333"/>
          <w:sz w:val="24"/>
          <w:szCs w:val="24"/>
          <w:lang w:eastAsia="es-MX"/>
        </w:rPr>
        <w:t> significa toda persona nombrada por el empleador, por el capitán del buque o por el propietario de una máquina, según el caso, para asegurar el cumplimiento de una o varias funciones específicas, y que posea suficientes conocimientos y experiencia y la necesaria autoridad para el desempeño adecuado de tales funciones;</w:t>
      </w:r>
    </w:p>
    <w:p w14:paraId="62FFC957" w14:textId="77777777" w:rsidR="00E12FD1" w:rsidRPr="00E12FD1" w:rsidRDefault="00E12FD1" w:rsidP="00E12FD1">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d) la expresión </w:t>
      </w:r>
      <w:r w:rsidRPr="00E12FD1">
        <w:rPr>
          <w:rFonts w:ascii="Arial" w:eastAsia="Times New Roman" w:hAnsi="Arial" w:cs="Arial"/>
          <w:b/>
          <w:bCs/>
          <w:i/>
          <w:iCs/>
          <w:color w:val="333333"/>
          <w:sz w:val="24"/>
          <w:szCs w:val="24"/>
          <w:lang w:eastAsia="es-MX"/>
        </w:rPr>
        <w:t>persona autorizada</w:t>
      </w:r>
      <w:r w:rsidRPr="00E12FD1">
        <w:rPr>
          <w:rFonts w:ascii="Arial" w:eastAsia="Times New Roman" w:hAnsi="Arial" w:cs="Arial"/>
          <w:color w:val="333333"/>
          <w:sz w:val="24"/>
          <w:szCs w:val="24"/>
          <w:lang w:eastAsia="es-MX"/>
        </w:rPr>
        <w:t> significa toda persona habilitada por el empleador, por el capitán del buque o por una persona responsable para realizar una o varias tareas determinadas, y que posea los conocimientos técnicos y la experiencia necesarios;</w:t>
      </w:r>
    </w:p>
    <w:p w14:paraId="09DC0572" w14:textId="77777777" w:rsidR="00E12FD1" w:rsidRPr="00E12FD1" w:rsidRDefault="00E12FD1" w:rsidP="00E12FD1">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e) la expresión </w:t>
      </w:r>
      <w:r w:rsidRPr="00E12FD1">
        <w:rPr>
          <w:rFonts w:ascii="Arial" w:eastAsia="Times New Roman" w:hAnsi="Arial" w:cs="Arial"/>
          <w:b/>
          <w:bCs/>
          <w:i/>
          <w:iCs/>
          <w:color w:val="333333"/>
          <w:sz w:val="24"/>
          <w:szCs w:val="24"/>
          <w:lang w:eastAsia="es-MX"/>
        </w:rPr>
        <w:t>aparejo de izado</w:t>
      </w:r>
      <w:r w:rsidRPr="00E12FD1">
        <w:rPr>
          <w:rFonts w:ascii="Arial" w:eastAsia="Times New Roman" w:hAnsi="Arial" w:cs="Arial"/>
          <w:color w:val="333333"/>
          <w:sz w:val="24"/>
          <w:szCs w:val="24"/>
          <w:lang w:eastAsia="es-MX"/>
        </w:rPr>
        <w:t> incluye todo aparejo de manipulación fijo o móvil, incluyendo las rampas de muelle accionadas mecánicamente, utilizado en tierra o a bordo del buque para suspender, elevar y descender cargas y para trasladarlas, en suspensión o sostenidas, de una posición a otra;</w:t>
      </w:r>
    </w:p>
    <w:p w14:paraId="58C99D09" w14:textId="77777777" w:rsidR="00E12FD1" w:rsidRPr="00E12FD1" w:rsidRDefault="00E12FD1" w:rsidP="00E12FD1">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f) la expresión </w:t>
      </w:r>
      <w:r w:rsidRPr="00E12FD1">
        <w:rPr>
          <w:rFonts w:ascii="Arial" w:eastAsia="Times New Roman" w:hAnsi="Arial" w:cs="Arial"/>
          <w:b/>
          <w:bCs/>
          <w:i/>
          <w:iCs/>
          <w:color w:val="333333"/>
          <w:sz w:val="24"/>
          <w:szCs w:val="24"/>
          <w:lang w:eastAsia="es-MX"/>
        </w:rPr>
        <w:t>equipo accesorio de manipulación</w:t>
      </w:r>
      <w:r w:rsidRPr="00E12FD1">
        <w:rPr>
          <w:rFonts w:ascii="Arial" w:eastAsia="Times New Roman" w:hAnsi="Arial" w:cs="Arial"/>
          <w:color w:val="333333"/>
          <w:sz w:val="24"/>
          <w:szCs w:val="24"/>
          <w:lang w:eastAsia="es-MX"/>
        </w:rPr>
        <w:t> comprende todo dispositivo por medio del cual pueda fijarse una carga a un aparejo de izado, pero que no forme parte integrante de dicho aparejo o de la carga;</w:t>
      </w:r>
    </w:p>
    <w:p w14:paraId="499A4C11" w14:textId="77777777" w:rsidR="00E12FD1" w:rsidRPr="00E12FD1" w:rsidRDefault="00E12FD1" w:rsidP="00E12FD1">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g) la expresión </w:t>
      </w:r>
      <w:r w:rsidRPr="00E12FD1">
        <w:rPr>
          <w:rFonts w:ascii="Arial" w:eastAsia="Times New Roman" w:hAnsi="Arial" w:cs="Arial"/>
          <w:b/>
          <w:bCs/>
          <w:i/>
          <w:iCs/>
          <w:color w:val="333333"/>
          <w:sz w:val="24"/>
          <w:szCs w:val="24"/>
          <w:lang w:eastAsia="es-MX"/>
        </w:rPr>
        <w:t>acceso </w:t>
      </w:r>
      <w:r w:rsidRPr="00E12FD1">
        <w:rPr>
          <w:rFonts w:ascii="Arial" w:eastAsia="Times New Roman" w:hAnsi="Arial" w:cs="Arial"/>
          <w:color w:val="333333"/>
          <w:sz w:val="24"/>
          <w:szCs w:val="24"/>
          <w:lang w:eastAsia="es-MX"/>
        </w:rPr>
        <w:t>comprende igualmente la idea de salida;</w:t>
      </w:r>
    </w:p>
    <w:p w14:paraId="3F65144C" w14:textId="77777777" w:rsidR="00E12FD1" w:rsidRPr="00E12FD1" w:rsidRDefault="00E12FD1" w:rsidP="00E12FD1">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proofErr w:type="gramStart"/>
      <w:r w:rsidRPr="00E12FD1">
        <w:rPr>
          <w:rFonts w:ascii="Arial" w:eastAsia="Times New Roman" w:hAnsi="Arial" w:cs="Arial"/>
          <w:color w:val="333333"/>
          <w:sz w:val="24"/>
          <w:szCs w:val="24"/>
          <w:lang w:eastAsia="es-MX"/>
        </w:rPr>
        <w:t>h)la</w:t>
      </w:r>
      <w:proofErr w:type="gramEnd"/>
      <w:r w:rsidRPr="00E12FD1">
        <w:rPr>
          <w:rFonts w:ascii="Arial" w:eastAsia="Times New Roman" w:hAnsi="Arial" w:cs="Arial"/>
          <w:color w:val="333333"/>
          <w:sz w:val="24"/>
          <w:szCs w:val="24"/>
          <w:lang w:eastAsia="es-MX"/>
        </w:rPr>
        <w:t xml:space="preserve"> expresión </w:t>
      </w:r>
      <w:r w:rsidRPr="00E12FD1">
        <w:rPr>
          <w:rFonts w:ascii="Arial" w:eastAsia="Times New Roman" w:hAnsi="Arial" w:cs="Arial"/>
          <w:b/>
          <w:bCs/>
          <w:i/>
          <w:iCs/>
          <w:color w:val="333333"/>
          <w:sz w:val="24"/>
          <w:szCs w:val="24"/>
          <w:lang w:eastAsia="es-MX"/>
        </w:rPr>
        <w:t>buque </w:t>
      </w:r>
      <w:r w:rsidRPr="00E12FD1">
        <w:rPr>
          <w:rFonts w:ascii="Arial" w:eastAsia="Times New Roman" w:hAnsi="Arial" w:cs="Arial"/>
          <w:color w:val="333333"/>
          <w:sz w:val="24"/>
          <w:szCs w:val="24"/>
          <w:lang w:eastAsia="es-MX"/>
        </w:rPr>
        <w:t>comprende todas las categorías de buques, embarcaciones, gabarras, alijadores y aerodeslizadores, con exclusión de los buques de guerra.</w:t>
      </w:r>
    </w:p>
    <w:p w14:paraId="23C88592" w14:textId="77777777" w:rsidR="00E12FD1" w:rsidRPr="00E12FD1" w:rsidRDefault="00E12FD1" w:rsidP="00E12FD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12FD1">
        <w:rPr>
          <w:rFonts w:ascii="Arial" w:eastAsia="Times New Roman" w:hAnsi="Arial" w:cs="Arial"/>
          <w:b/>
          <w:bCs/>
          <w:color w:val="B92517"/>
          <w:sz w:val="24"/>
          <w:szCs w:val="24"/>
          <w:lang w:eastAsia="es-MX"/>
        </w:rPr>
        <w:t>Parte II. Disposiciones Generales</w:t>
      </w:r>
    </w:p>
    <w:p w14:paraId="5EB90356"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4"/>
      <w:bookmarkEnd w:id="6"/>
      <w:r w:rsidRPr="00E12FD1">
        <w:rPr>
          <w:rFonts w:ascii="Arial" w:eastAsia="Times New Roman" w:hAnsi="Arial" w:cs="Arial"/>
          <w:b/>
          <w:bCs/>
          <w:i/>
          <w:iCs/>
          <w:color w:val="333333"/>
          <w:sz w:val="24"/>
          <w:szCs w:val="24"/>
          <w:lang w:eastAsia="es-MX"/>
        </w:rPr>
        <w:t>Artículo 4</w:t>
      </w:r>
    </w:p>
    <w:p w14:paraId="7AC1D726" w14:textId="77777777" w:rsidR="00E12FD1" w:rsidRPr="00E12FD1" w:rsidRDefault="00E12FD1" w:rsidP="00E12FD1">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7" w:name="A4P1"/>
      <w:bookmarkEnd w:id="7"/>
      <w:r w:rsidRPr="00E12FD1">
        <w:rPr>
          <w:rFonts w:ascii="Arial" w:eastAsia="Times New Roman" w:hAnsi="Arial" w:cs="Arial"/>
          <w:color w:val="333333"/>
          <w:sz w:val="24"/>
          <w:szCs w:val="24"/>
          <w:lang w:eastAsia="es-MX"/>
        </w:rPr>
        <w:t>1. La legislación nacional deberá disponer que se tomen respecto de los trabajos portuarios medidas conformes a la parte III del presente Convenio con miras a:</w:t>
      </w:r>
    </w:p>
    <w:p w14:paraId="7967D5FF"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proporcionar y mantener lugares y equipos y utilizar métodos de trabajo que sean seguros y no entrañen riesgos para la salud;</w:t>
      </w:r>
    </w:p>
    <w:p w14:paraId="1F8987F5"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proporcionar y mantener medios seguros de acceso a los lugares de trabajo;</w:t>
      </w:r>
    </w:p>
    <w:p w14:paraId="7A318044"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lastRenderedPageBreak/>
        <w:t>c) proporcionar la información, formación y control necesarios para asegurar la protección de los trabajadores contra el riesgo de accidentes o de daño para la salud a causa del trabajo o durante éste;</w:t>
      </w:r>
    </w:p>
    <w:p w14:paraId="5812AEBB"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d) proporcionar a los trabajadores todo el equipo y prendas de protección personal y todos los medios de salvamento que razonablemente resulten necesarios, cuando no pueda proporcionarse por otros medios una protección adecuada contra los riesgos de accidente o de daño para la salud;</w:t>
      </w:r>
    </w:p>
    <w:p w14:paraId="5FC629DA"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e) proporcionar y mantener servicios apropiados y suficientes de primeros auxilios y de salvamento;</w:t>
      </w:r>
    </w:p>
    <w:p w14:paraId="50407BF1"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f) elaborar y fijar procedimientos apropiados para hacer frente a cualesquiera situaciones de urgencia que pudieran surgir.</w:t>
      </w:r>
    </w:p>
    <w:p w14:paraId="54DFAE08" w14:textId="77777777" w:rsidR="00E12FD1" w:rsidRPr="00E12FD1" w:rsidRDefault="00E12FD1" w:rsidP="00E12FD1">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8" w:name="A4P2"/>
      <w:bookmarkEnd w:id="8"/>
      <w:r w:rsidRPr="00E12FD1">
        <w:rPr>
          <w:rFonts w:ascii="Arial" w:eastAsia="Times New Roman" w:hAnsi="Arial" w:cs="Arial"/>
          <w:color w:val="333333"/>
          <w:sz w:val="24"/>
          <w:szCs w:val="24"/>
          <w:lang w:eastAsia="es-MX"/>
        </w:rPr>
        <w:t>2. Las medidas que se tomen para aplicar el presente Convenio deberán comprender:</w:t>
      </w:r>
    </w:p>
    <w:p w14:paraId="24244ED0"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prescripciones generales relativas a la construcción, equipo y conservación de las instalaciones portuarias y de otros lugares donde se realicen trabajos portuarios;</w:t>
      </w:r>
    </w:p>
    <w:p w14:paraId="1FF0363D"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prevención y protección contra el fuego y las explosiones;</w:t>
      </w:r>
    </w:p>
    <w:p w14:paraId="5D5D903C"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c) medios seguros de acceso a los buques, bodegas, plataformas, equipos y aparejos de izado;</w:t>
      </w:r>
    </w:p>
    <w:p w14:paraId="697331F9"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d) transporte de trabajadores;</w:t>
      </w:r>
    </w:p>
    <w:p w14:paraId="0351180B"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e) apertura y cierre de escotillas, protección de las bocas de escotilla y trabajo en las bodegas;</w:t>
      </w:r>
    </w:p>
    <w:p w14:paraId="591417C4"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f) construcción, conservación y manejo del equipo de izado y de manipulación de carga;</w:t>
      </w:r>
    </w:p>
    <w:p w14:paraId="72E095C4"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g) construcción, conservación y utilización de plataformas;</w:t>
      </w:r>
    </w:p>
    <w:p w14:paraId="2CDE6FB3"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h) aparejamiento y manejo de puntales de carga en los buques;</w:t>
      </w:r>
    </w:p>
    <w:p w14:paraId="6C6FE44A"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 xml:space="preserve">i) pruebas, exámenes, inspección y certificación, según convenga, de los aparejos de izado y del equipo accesorio de manipulación, incluidos cadenas y cabos, y de las eslingas y </w:t>
      </w:r>
      <w:r w:rsidRPr="00E12FD1">
        <w:rPr>
          <w:rFonts w:ascii="Arial" w:eastAsia="Times New Roman" w:hAnsi="Arial" w:cs="Arial"/>
          <w:color w:val="333333"/>
          <w:sz w:val="24"/>
          <w:szCs w:val="24"/>
          <w:lang w:eastAsia="es-MX"/>
        </w:rPr>
        <w:lastRenderedPageBreak/>
        <w:t>demás dispositivos elevadores que formen parte integrante de la carga;</w:t>
      </w:r>
    </w:p>
    <w:p w14:paraId="1B95E8EA"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j) manipulación de las diferentes clases de carga;</w:t>
      </w:r>
    </w:p>
    <w:p w14:paraId="61152090"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k) apilamiento y almacenamiento de la carga;</w:t>
      </w:r>
    </w:p>
    <w:p w14:paraId="028F2010"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l) sustancias peligrosas y otros riesgos en el medio de trabajo;</w:t>
      </w:r>
    </w:p>
    <w:p w14:paraId="47CDC0EE"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m) equipo de protección personal y prendas de protección;</w:t>
      </w:r>
    </w:p>
    <w:p w14:paraId="3B6F505E"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n) instalaciones sanitarias y lavabos, así como instalaciones de bienestar;</w:t>
      </w:r>
    </w:p>
    <w:p w14:paraId="386AF1D4"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o) control médico;</w:t>
      </w:r>
    </w:p>
    <w:p w14:paraId="79CC1705"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p) servicios de primeros auxilios y salvamento;</w:t>
      </w:r>
    </w:p>
    <w:p w14:paraId="259C262F"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q) organización de la seguridad y de la higiene;</w:t>
      </w:r>
    </w:p>
    <w:p w14:paraId="7271AD37"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r) formación de los trabajadores;</w:t>
      </w:r>
    </w:p>
    <w:p w14:paraId="0E0F1683" w14:textId="77777777" w:rsidR="00E12FD1" w:rsidRPr="00E12FD1" w:rsidRDefault="00E12FD1" w:rsidP="00E12FD1">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s) notificación e investigación de accidentes y enfermedades profesionales.</w:t>
      </w:r>
    </w:p>
    <w:p w14:paraId="73DF590F" w14:textId="77777777" w:rsidR="00E12FD1" w:rsidRPr="00E12FD1" w:rsidRDefault="00E12FD1" w:rsidP="00E12FD1">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9" w:name="A4P3"/>
      <w:bookmarkEnd w:id="9"/>
      <w:r w:rsidRPr="00E12FD1">
        <w:rPr>
          <w:rFonts w:ascii="Arial" w:eastAsia="Times New Roman" w:hAnsi="Arial" w:cs="Arial"/>
          <w:color w:val="333333"/>
          <w:sz w:val="24"/>
          <w:szCs w:val="24"/>
          <w:lang w:eastAsia="es-MX"/>
        </w:rPr>
        <w:t>3. La aplicación práctica de las normas establecidas con arreglo al párrafo 1 del presente artículo deberá garantizarse o facilitarse mediante normas técnicas o repertorios de recomendaciones prácticas aprobados por la autoridad competente, o según otros métodos conformes a la práctica y las condiciones nacionales.</w:t>
      </w:r>
    </w:p>
    <w:p w14:paraId="5A687A80"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5"/>
      <w:bookmarkEnd w:id="10"/>
      <w:r w:rsidRPr="00E12FD1">
        <w:rPr>
          <w:rFonts w:ascii="Arial" w:eastAsia="Times New Roman" w:hAnsi="Arial" w:cs="Arial"/>
          <w:b/>
          <w:bCs/>
          <w:i/>
          <w:iCs/>
          <w:color w:val="333333"/>
          <w:sz w:val="24"/>
          <w:szCs w:val="24"/>
          <w:lang w:eastAsia="es-MX"/>
        </w:rPr>
        <w:t>Artículo 5</w:t>
      </w:r>
    </w:p>
    <w:p w14:paraId="7530699F" w14:textId="77777777" w:rsidR="00E12FD1" w:rsidRPr="00E12FD1" w:rsidRDefault="00E12FD1" w:rsidP="00E12FD1">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1" w:name="A5P1"/>
      <w:bookmarkEnd w:id="11"/>
      <w:r w:rsidRPr="00E12FD1">
        <w:rPr>
          <w:rFonts w:ascii="Arial" w:eastAsia="Times New Roman" w:hAnsi="Arial" w:cs="Arial"/>
          <w:color w:val="333333"/>
          <w:sz w:val="24"/>
          <w:szCs w:val="24"/>
          <w:lang w:eastAsia="es-MX"/>
        </w:rPr>
        <w:t>1. La legislación nacional deberá hacer recaer sobre las personas apropiadas, sean empleadores, propietarios, capitanes u otras personas, según los casos, la responsabilidad de asegurar que se cumplan las medidas a que se refiere el párrafo 1 del artículo 4 del presente Convenio.</w:t>
      </w:r>
    </w:p>
    <w:p w14:paraId="5D50F2E5" w14:textId="77777777" w:rsidR="00E12FD1" w:rsidRPr="00E12FD1" w:rsidRDefault="00E12FD1" w:rsidP="00E12FD1">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2" w:name="A5P2"/>
      <w:bookmarkEnd w:id="12"/>
      <w:r w:rsidRPr="00E12FD1">
        <w:rPr>
          <w:rFonts w:ascii="Arial" w:eastAsia="Times New Roman" w:hAnsi="Arial" w:cs="Arial"/>
          <w:color w:val="333333"/>
          <w:sz w:val="24"/>
          <w:szCs w:val="24"/>
          <w:lang w:eastAsia="es-MX"/>
        </w:rPr>
        <w:t>2. Siempre que varios empleadores realicen simultáneamente actividades en el mismo lugar de trabajo, deberán colaborar en la aplicación de las medidas prescritas, sin perjuicio de la responsabilidad de cada empleador respecto de la seguridad e higiene de los trabajadores que emplea. En casos apropiados, la autoridad competente deberá prescribir los procedimientos generales a que se ajustará esta colaboración.</w:t>
      </w:r>
    </w:p>
    <w:p w14:paraId="05831808"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6"/>
      <w:bookmarkEnd w:id="13"/>
      <w:r w:rsidRPr="00E12FD1">
        <w:rPr>
          <w:rFonts w:ascii="Arial" w:eastAsia="Times New Roman" w:hAnsi="Arial" w:cs="Arial"/>
          <w:b/>
          <w:bCs/>
          <w:i/>
          <w:iCs/>
          <w:color w:val="333333"/>
          <w:sz w:val="24"/>
          <w:szCs w:val="24"/>
          <w:lang w:eastAsia="es-MX"/>
        </w:rPr>
        <w:t>Artículo 6</w:t>
      </w:r>
    </w:p>
    <w:p w14:paraId="113DA069" w14:textId="77777777" w:rsidR="00E12FD1" w:rsidRPr="00E12FD1" w:rsidRDefault="00E12FD1" w:rsidP="00E12FD1">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4" w:name="A6P1"/>
      <w:bookmarkEnd w:id="14"/>
      <w:r w:rsidRPr="00E12FD1">
        <w:rPr>
          <w:rFonts w:ascii="Arial" w:eastAsia="Times New Roman" w:hAnsi="Arial" w:cs="Arial"/>
          <w:color w:val="333333"/>
          <w:sz w:val="24"/>
          <w:szCs w:val="24"/>
          <w:lang w:eastAsia="es-MX"/>
        </w:rPr>
        <w:lastRenderedPageBreak/>
        <w:t>1. Deberán tomarse las disposiciones necesarias para que los trabajadores:</w:t>
      </w:r>
    </w:p>
    <w:p w14:paraId="043F83C9" w14:textId="77777777" w:rsidR="00E12FD1" w:rsidRPr="00E12FD1" w:rsidRDefault="00E12FD1" w:rsidP="00E12FD1">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no perturben sin causa válida el funcionamiento ni hagan uso indebido de ningún dispositivo o sistema de seguridad previsto para su propia protección o la protección de los demás;</w:t>
      </w:r>
    </w:p>
    <w:p w14:paraId="13AF6CDF" w14:textId="77777777" w:rsidR="00E12FD1" w:rsidRPr="00E12FD1" w:rsidRDefault="00E12FD1" w:rsidP="00E12FD1">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velen dentro de límites razonables por su propia seguridad y la de otras personas que puedan verse afectadas por sus actos u omisiones en el trabajo;</w:t>
      </w:r>
    </w:p>
    <w:p w14:paraId="4BF058FD" w14:textId="77777777" w:rsidR="00E12FD1" w:rsidRPr="00E12FD1" w:rsidRDefault="00E12FD1" w:rsidP="00E12FD1">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c) informen inmediatamente a su superior inmediato de cualquier situación que, a su juicio, pueda entrañar un riesgo y que ellos mismos no puedan remediar, con objeto de que puedan tomarse medidas correctivas.</w:t>
      </w:r>
    </w:p>
    <w:p w14:paraId="5E92C1AB" w14:textId="77777777" w:rsidR="00E12FD1" w:rsidRPr="00E12FD1" w:rsidRDefault="00E12FD1" w:rsidP="00E12FD1">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5" w:name="A6P2"/>
      <w:bookmarkEnd w:id="15"/>
      <w:r w:rsidRPr="00E12FD1">
        <w:rPr>
          <w:rFonts w:ascii="Arial" w:eastAsia="Times New Roman" w:hAnsi="Arial" w:cs="Arial"/>
          <w:color w:val="333333"/>
          <w:sz w:val="24"/>
          <w:szCs w:val="24"/>
          <w:lang w:eastAsia="es-MX"/>
        </w:rPr>
        <w:t>2. Los trabajadores deberán tener el derecho en cualquier lugar de trabajo a contribuir a la seguridad en el trabajo, en la medida en que puedan ejercer un control sobre los equipos y métodos de trabajo, y a expresar sus opiniones acerca de las cuestiones de seguridad que planteen los procedimientos de trabajo utilizados. En la medida que resulte apropiado de conformidad con la legislación y práctica nacionales, cuando existan comisiones de seguridad e higiene creadas en virtud del artículo 37 del presente Convenio, dicho derecho deberá ejercerse por conducto de dichas comisiones.</w:t>
      </w:r>
    </w:p>
    <w:p w14:paraId="3F1C9C35"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7"/>
      <w:bookmarkEnd w:id="16"/>
      <w:r w:rsidRPr="00E12FD1">
        <w:rPr>
          <w:rFonts w:ascii="Arial" w:eastAsia="Times New Roman" w:hAnsi="Arial" w:cs="Arial"/>
          <w:b/>
          <w:bCs/>
          <w:i/>
          <w:iCs/>
          <w:color w:val="333333"/>
          <w:sz w:val="24"/>
          <w:szCs w:val="24"/>
          <w:lang w:eastAsia="es-MX"/>
        </w:rPr>
        <w:t>Artículo 7</w:t>
      </w:r>
    </w:p>
    <w:p w14:paraId="47A163FC" w14:textId="77777777" w:rsidR="00E12FD1" w:rsidRPr="00E12FD1" w:rsidRDefault="00E12FD1" w:rsidP="00E12FD1">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7" w:name="A7P1"/>
      <w:bookmarkEnd w:id="17"/>
      <w:r w:rsidRPr="00E12FD1">
        <w:rPr>
          <w:rFonts w:ascii="Arial" w:eastAsia="Times New Roman" w:hAnsi="Arial" w:cs="Arial"/>
          <w:color w:val="333333"/>
          <w:sz w:val="24"/>
          <w:szCs w:val="24"/>
          <w:lang w:eastAsia="es-MX"/>
        </w:rPr>
        <w:t xml:space="preserve">1. Al dar efecto a las disposiciones del presente Convenio por vía legislativa o por otros medios apropiados conformes a la </w:t>
      </w:r>
      <w:proofErr w:type="spellStart"/>
      <w:r w:rsidRPr="00E12FD1">
        <w:rPr>
          <w:rFonts w:ascii="Arial" w:eastAsia="Times New Roman" w:hAnsi="Arial" w:cs="Arial"/>
          <w:color w:val="333333"/>
          <w:sz w:val="24"/>
          <w:szCs w:val="24"/>
          <w:lang w:eastAsia="es-MX"/>
        </w:rPr>
        <w:t>prácticay</w:t>
      </w:r>
      <w:proofErr w:type="spellEnd"/>
      <w:r w:rsidRPr="00E12FD1">
        <w:rPr>
          <w:rFonts w:ascii="Arial" w:eastAsia="Times New Roman" w:hAnsi="Arial" w:cs="Arial"/>
          <w:color w:val="333333"/>
          <w:sz w:val="24"/>
          <w:szCs w:val="24"/>
          <w:lang w:eastAsia="es-MX"/>
        </w:rPr>
        <w:t xml:space="preserve"> a las condiciones nacionales, la autoridad competente deberá actuar en consulta con las organizaciones de empleadores y de trabajadores interesadas.</w:t>
      </w:r>
    </w:p>
    <w:p w14:paraId="1585A65F" w14:textId="77777777" w:rsidR="00E12FD1" w:rsidRPr="00E12FD1" w:rsidRDefault="00E12FD1" w:rsidP="00E12FD1">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8" w:name="A7P2"/>
      <w:bookmarkEnd w:id="18"/>
      <w:r w:rsidRPr="00E12FD1">
        <w:rPr>
          <w:rFonts w:ascii="Arial" w:eastAsia="Times New Roman" w:hAnsi="Arial" w:cs="Arial"/>
          <w:color w:val="333333"/>
          <w:sz w:val="24"/>
          <w:szCs w:val="24"/>
          <w:lang w:eastAsia="es-MX"/>
        </w:rPr>
        <w:t xml:space="preserve">2. Se deberá establecer una colaboración estrecha entre los empleadores y los trabajadores o sus representantes para la aplicación de las medidas a que se refiere el párrafo 1 del artículo 4 del presente </w:t>
      </w:r>
      <w:proofErr w:type="gramStart"/>
      <w:r w:rsidRPr="00E12FD1">
        <w:rPr>
          <w:rFonts w:ascii="Arial" w:eastAsia="Times New Roman" w:hAnsi="Arial" w:cs="Arial"/>
          <w:color w:val="333333"/>
          <w:sz w:val="24"/>
          <w:szCs w:val="24"/>
          <w:lang w:eastAsia="es-MX"/>
        </w:rPr>
        <w:t>Convenio..</w:t>
      </w:r>
      <w:proofErr w:type="gramEnd"/>
    </w:p>
    <w:p w14:paraId="434C4C99" w14:textId="77777777" w:rsidR="00E12FD1" w:rsidRPr="00E12FD1" w:rsidRDefault="00E12FD1" w:rsidP="00E12FD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12FD1">
        <w:rPr>
          <w:rFonts w:ascii="Arial" w:eastAsia="Times New Roman" w:hAnsi="Arial" w:cs="Arial"/>
          <w:b/>
          <w:bCs/>
          <w:color w:val="B92517"/>
          <w:sz w:val="24"/>
          <w:szCs w:val="24"/>
          <w:lang w:eastAsia="es-MX"/>
        </w:rPr>
        <w:t>Parte III. Medidas Técnicas</w:t>
      </w:r>
    </w:p>
    <w:p w14:paraId="61236B5D"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9" w:name="A8"/>
      <w:bookmarkEnd w:id="19"/>
      <w:r w:rsidRPr="00E12FD1">
        <w:rPr>
          <w:rFonts w:ascii="Arial" w:eastAsia="Times New Roman" w:hAnsi="Arial" w:cs="Arial"/>
          <w:b/>
          <w:bCs/>
          <w:i/>
          <w:iCs/>
          <w:color w:val="333333"/>
          <w:sz w:val="24"/>
          <w:szCs w:val="24"/>
          <w:lang w:eastAsia="es-MX"/>
        </w:rPr>
        <w:t>Artículo 8</w:t>
      </w:r>
    </w:p>
    <w:p w14:paraId="26DAAA33"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 xml:space="preserve">Toda vez que en lugar de trabajo entrañe riesgos para la seguridad o la salud deberán tomarse medidas eficaces (vallándolo, colocando señales de advertencia </w:t>
      </w:r>
      <w:r w:rsidRPr="00E12FD1">
        <w:rPr>
          <w:rFonts w:ascii="Arial" w:eastAsia="Times New Roman" w:hAnsi="Arial" w:cs="Arial"/>
          <w:color w:val="333333"/>
          <w:sz w:val="24"/>
          <w:szCs w:val="24"/>
          <w:lang w:eastAsia="es-MX"/>
        </w:rPr>
        <w:lastRenderedPageBreak/>
        <w:t>o utilizando otros medios adecuados, incluyendo, en caso de necesidad, la cesación del trabajo) para proteger a los trabajadores hasta que el lugar reúna de nuevo condiciones de seguridad.</w:t>
      </w:r>
    </w:p>
    <w:p w14:paraId="2DC03115"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9"/>
      <w:bookmarkEnd w:id="20"/>
      <w:r w:rsidRPr="00E12FD1">
        <w:rPr>
          <w:rFonts w:ascii="Arial" w:eastAsia="Times New Roman" w:hAnsi="Arial" w:cs="Arial"/>
          <w:b/>
          <w:bCs/>
          <w:i/>
          <w:iCs/>
          <w:color w:val="333333"/>
          <w:sz w:val="24"/>
          <w:szCs w:val="24"/>
          <w:lang w:eastAsia="es-MX"/>
        </w:rPr>
        <w:t>Artículo 9</w:t>
      </w:r>
    </w:p>
    <w:p w14:paraId="4127C234" w14:textId="77777777" w:rsidR="00E12FD1" w:rsidRPr="00E12FD1" w:rsidRDefault="00E12FD1" w:rsidP="00E12FD1">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1" w:name="A9P1"/>
      <w:bookmarkEnd w:id="21"/>
      <w:r w:rsidRPr="00E12FD1">
        <w:rPr>
          <w:rFonts w:ascii="Arial" w:eastAsia="Times New Roman" w:hAnsi="Arial" w:cs="Arial"/>
          <w:color w:val="333333"/>
          <w:sz w:val="24"/>
          <w:szCs w:val="24"/>
          <w:lang w:eastAsia="es-MX"/>
        </w:rPr>
        <w:t>1. Todos los lugares en donde se efectúen trabajos portuarios y todos los accesos a dichos lugares deberán contar con alumbrado apropiado y suficiente.</w:t>
      </w:r>
    </w:p>
    <w:p w14:paraId="2D521AFC" w14:textId="77777777" w:rsidR="00E12FD1" w:rsidRPr="00E12FD1" w:rsidRDefault="00E12FD1" w:rsidP="00E12FD1">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2" w:name="A9P2"/>
      <w:bookmarkEnd w:id="22"/>
      <w:r w:rsidRPr="00E12FD1">
        <w:rPr>
          <w:rFonts w:ascii="Arial" w:eastAsia="Times New Roman" w:hAnsi="Arial" w:cs="Arial"/>
          <w:color w:val="333333"/>
          <w:sz w:val="24"/>
          <w:szCs w:val="24"/>
          <w:lang w:eastAsia="es-MX"/>
        </w:rPr>
        <w:t>2. Todo obstáculo que pueda ser peligroso para el movimiento de un aparejo de izado, para un vehículo o para una persona, si no puede ser eliminado por razones prácticas, deberá ser conveniente y claramente señalado y, si es preciso, disponer de alumbrado adecuado.</w:t>
      </w:r>
    </w:p>
    <w:p w14:paraId="41E20412"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10"/>
      <w:bookmarkEnd w:id="23"/>
      <w:r w:rsidRPr="00E12FD1">
        <w:rPr>
          <w:rFonts w:ascii="Arial" w:eastAsia="Times New Roman" w:hAnsi="Arial" w:cs="Arial"/>
          <w:b/>
          <w:bCs/>
          <w:i/>
          <w:iCs/>
          <w:color w:val="333333"/>
          <w:sz w:val="24"/>
          <w:szCs w:val="24"/>
          <w:lang w:eastAsia="es-MX"/>
        </w:rPr>
        <w:t>Artículo 10</w:t>
      </w:r>
    </w:p>
    <w:p w14:paraId="16C30E2B" w14:textId="77777777" w:rsidR="00E12FD1" w:rsidRPr="00E12FD1" w:rsidRDefault="00E12FD1" w:rsidP="00E12FD1">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4" w:name="A10P1"/>
      <w:bookmarkEnd w:id="24"/>
      <w:r w:rsidRPr="00E12FD1">
        <w:rPr>
          <w:rFonts w:ascii="Arial" w:eastAsia="Times New Roman" w:hAnsi="Arial" w:cs="Arial"/>
          <w:color w:val="333333"/>
          <w:sz w:val="24"/>
          <w:szCs w:val="24"/>
          <w:lang w:eastAsia="es-MX"/>
        </w:rPr>
        <w:t>1. Todas las superficies utilizadas para el tránsito de vehículos o para el apilamiento de mercancías y materiales deberán ser apropiadas para tales fines y mantenerse adecuadamente.</w:t>
      </w:r>
    </w:p>
    <w:p w14:paraId="5403431D" w14:textId="77777777" w:rsidR="00E12FD1" w:rsidRPr="00E12FD1" w:rsidRDefault="00E12FD1" w:rsidP="00E12FD1">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5" w:name="A10P2"/>
      <w:bookmarkEnd w:id="25"/>
      <w:r w:rsidRPr="00E12FD1">
        <w:rPr>
          <w:rFonts w:ascii="Arial" w:eastAsia="Times New Roman" w:hAnsi="Arial" w:cs="Arial"/>
          <w:color w:val="333333"/>
          <w:sz w:val="24"/>
          <w:szCs w:val="24"/>
          <w:lang w:eastAsia="es-MX"/>
        </w:rPr>
        <w:t xml:space="preserve">2. Cuando se apilen o </w:t>
      </w:r>
      <w:proofErr w:type="spellStart"/>
      <w:r w:rsidRPr="00E12FD1">
        <w:rPr>
          <w:rFonts w:ascii="Arial" w:eastAsia="Times New Roman" w:hAnsi="Arial" w:cs="Arial"/>
          <w:color w:val="333333"/>
          <w:sz w:val="24"/>
          <w:szCs w:val="24"/>
          <w:lang w:eastAsia="es-MX"/>
        </w:rPr>
        <w:t>desapilen</w:t>
      </w:r>
      <w:proofErr w:type="spellEnd"/>
      <w:r w:rsidRPr="00E12FD1">
        <w:rPr>
          <w:rFonts w:ascii="Arial" w:eastAsia="Times New Roman" w:hAnsi="Arial" w:cs="Arial"/>
          <w:color w:val="333333"/>
          <w:sz w:val="24"/>
          <w:szCs w:val="24"/>
          <w:lang w:eastAsia="es-MX"/>
        </w:rPr>
        <w:t xml:space="preserve"> y se estiben o desestiben productos o mercancías estas operaciones deberán efectuarse ordenadamente y con precaución, habida cuenta de la naturaleza de los productos o mercancías y de su acondicionamiento.</w:t>
      </w:r>
    </w:p>
    <w:p w14:paraId="1C3291EB"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11"/>
      <w:bookmarkEnd w:id="26"/>
      <w:r w:rsidRPr="00E12FD1">
        <w:rPr>
          <w:rFonts w:ascii="Arial" w:eastAsia="Times New Roman" w:hAnsi="Arial" w:cs="Arial"/>
          <w:b/>
          <w:bCs/>
          <w:i/>
          <w:iCs/>
          <w:color w:val="333333"/>
          <w:sz w:val="24"/>
          <w:szCs w:val="24"/>
          <w:lang w:eastAsia="es-MX"/>
        </w:rPr>
        <w:t>Artículo 11</w:t>
      </w:r>
    </w:p>
    <w:p w14:paraId="5B14AACD" w14:textId="77777777" w:rsidR="00E12FD1" w:rsidRPr="00E12FD1" w:rsidRDefault="00E12FD1" w:rsidP="00E12FD1">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7" w:name="A11P1"/>
      <w:bookmarkEnd w:id="27"/>
      <w:r w:rsidRPr="00E12FD1">
        <w:rPr>
          <w:rFonts w:ascii="Arial" w:eastAsia="Times New Roman" w:hAnsi="Arial" w:cs="Arial"/>
          <w:color w:val="333333"/>
          <w:sz w:val="24"/>
          <w:szCs w:val="24"/>
          <w:lang w:eastAsia="es-MX"/>
        </w:rPr>
        <w:t>1. Deberán dejarse pasillos de anchura adecuada para permitir la utilización sin peligro de vehículos y aparejos de manipulación de la carga.</w:t>
      </w:r>
    </w:p>
    <w:p w14:paraId="42E970C9" w14:textId="77777777" w:rsidR="00E12FD1" w:rsidRPr="00E12FD1" w:rsidRDefault="00E12FD1" w:rsidP="00E12FD1">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8" w:name="A11P2"/>
      <w:bookmarkEnd w:id="28"/>
      <w:r w:rsidRPr="00E12FD1">
        <w:rPr>
          <w:rFonts w:ascii="Arial" w:eastAsia="Times New Roman" w:hAnsi="Arial" w:cs="Arial"/>
          <w:color w:val="333333"/>
          <w:sz w:val="24"/>
          <w:szCs w:val="24"/>
          <w:lang w:eastAsia="es-MX"/>
        </w:rPr>
        <w:t>2. Cuando sea necesario y factible, deberán disponerse pasillos separados para el tránsito de peatones; estos pasillos deberán ser de anchura suficiente y, en la medida en que ello sea posible, estar separados de los pasillos destinados al tránsito de los vehículos.</w:t>
      </w:r>
    </w:p>
    <w:p w14:paraId="1098A198"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12"/>
      <w:bookmarkEnd w:id="29"/>
      <w:r w:rsidRPr="00E12FD1">
        <w:rPr>
          <w:rFonts w:ascii="Arial" w:eastAsia="Times New Roman" w:hAnsi="Arial" w:cs="Arial"/>
          <w:b/>
          <w:bCs/>
          <w:i/>
          <w:iCs/>
          <w:color w:val="333333"/>
          <w:sz w:val="24"/>
          <w:szCs w:val="24"/>
          <w:lang w:eastAsia="es-MX"/>
        </w:rPr>
        <w:t>Artículo 12</w:t>
      </w:r>
    </w:p>
    <w:p w14:paraId="4A7BFE23"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Se deberán proporcionar y mantener disponibles medios convenientes y adecuados de lucha contra incendios para utilizarlos donde se realicen trabajos portuarios.</w:t>
      </w:r>
    </w:p>
    <w:p w14:paraId="11D16E38"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0" w:name="A13"/>
      <w:bookmarkEnd w:id="30"/>
      <w:r w:rsidRPr="00E12FD1">
        <w:rPr>
          <w:rFonts w:ascii="Arial" w:eastAsia="Times New Roman" w:hAnsi="Arial" w:cs="Arial"/>
          <w:b/>
          <w:bCs/>
          <w:i/>
          <w:iCs/>
          <w:color w:val="333333"/>
          <w:sz w:val="24"/>
          <w:szCs w:val="24"/>
          <w:lang w:eastAsia="es-MX"/>
        </w:rPr>
        <w:t>Artículo 13</w:t>
      </w:r>
    </w:p>
    <w:p w14:paraId="2A7E043B" w14:textId="77777777" w:rsidR="00E12FD1" w:rsidRPr="00E12FD1" w:rsidRDefault="00E12FD1" w:rsidP="00E12FD1">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1" w:name="A13P1"/>
      <w:bookmarkEnd w:id="31"/>
      <w:r w:rsidRPr="00E12FD1">
        <w:rPr>
          <w:rFonts w:ascii="Arial" w:eastAsia="Times New Roman" w:hAnsi="Arial" w:cs="Arial"/>
          <w:color w:val="333333"/>
          <w:sz w:val="24"/>
          <w:szCs w:val="24"/>
          <w:lang w:eastAsia="es-MX"/>
        </w:rPr>
        <w:lastRenderedPageBreak/>
        <w:t>1. Todas las partes peligrosas de una máquina deberán estar eficazmente protegidas, a menos que por su construcción o por su disposición sean tan seguras como si estuvieran eficazmente protegidas.</w:t>
      </w:r>
    </w:p>
    <w:p w14:paraId="3F751384" w14:textId="77777777" w:rsidR="00E12FD1" w:rsidRPr="00E12FD1" w:rsidRDefault="00E12FD1" w:rsidP="00E12FD1">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2" w:name="A13P2"/>
      <w:bookmarkEnd w:id="32"/>
      <w:r w:rsidRPr="00E12FD1">
        <w:rPr>
          <w:rFonts w:ascii="Arial" w:eastAsia="Times New Roman" w:hAnsi="Arial" w:cs="Arial"/>
          <w:color w:val="333333"/>
          <w:sz w:val="24"/>
          <w:szCs w:val="24"/>
          <w:lang w:eastAsia="es-MX"/>
        </w:rPr>
        <w:t>2. Deberán tomarse medidas eficaces para poder cortar el suministro de energía de cualquier máquina si fuese necesario en caso de urgencia.</w:t>
      </w:r>
    </w:p>
    <w:p w14:paraId="097A7EC1" w14:textId="77777777" w:rsidR="00E12FD1" w:rsidRPr="00E12FD1" w:rsidRDefault="00E12FD1" w:rsidP="00E12FD1">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3" w:name="A13P3"/>
      <w:bookmarkEnd w:id="33"/>
      <w:r w:rsidRPr="00E12FD1">
        <w:rPr>
          <w:rFonts w:ascii="Arial" w:eastAsia="Times New Roman" w:hAnsi="Arial" w:cs="Arial"/>
          <w:color w:val="333333"/>
          <w:sz w:val="24"/>
          <w:szCs w:val="24"/>
          <w:lang w:eastAsia="es-MX"/>
        </w:rPr>
        <w:t>3. Cuando en una máquina haya que realizar trabajos de limpieza, mantenimiento o reparación que entrañen riesgos para una persona, deberá pararse la máquina antes de que empiece el trabajo y deberán tomarse las medidas apropiadas para garantizar que no se pueda poner en marcha la máquina hasta que se haya completado el trabajo, sin perjuicio de que una persona responsable pueda ponerla en funcionamiento a fin de realizar pruebas o ajustes que no se puedan efectuar mientras la máquina esté parada.</w:t>
      </w:r>
    </w:p>
    <w:p w14:paraId="3B5D76C0" w14:textId="77777777" w:rsidR="00E12FD1" w:rsidRPr="00E12FD1" w:rsidRDefault="00E12FD1" w:rsidP="00E12FD1">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4" w:name="A13P4"/>
      <w:bookmarkEnd w:id="34"/>
      <w:r w:rsidRPr="00E12FD1">
        <w:rPr>
          <w:rFonts w:ascii="Arial" w:eastAsia="Times New Roman" w:hAnsi="Arial" w:cs="Arial"/>
          <w:color w:val="333333"/>
          <w:sz w:val="24"/>
          <w:szCs w:val="24"/>
          <w:lang w:eastAsia="es-MX"/>
        </w:rPr>
        <w:t>4. Sólo a una persona autorizada se permitirá:</w:t>
      </w:r>
    </w:p>
    <w:p w14:paraId="0BA165EA" w14:textId="77777777" w:rsidR="00E12FD1" w:rsidRPr="00E12FD1" w:rsidRDefault="00E12FD1" w:rsidP="00E12FD1">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quitar un resguardo cuando ello sea necesario para el trabajo que debe efectuarse;</w:t>
      </w:r>
    </w:p>
    <w:p w14:paraId="49CF8465" w14:textId="77777777" w:rsidR="00E12FD1" w:rsidRPr="00E12FD1" w:rsidRDefault="00E12FD1" w:rsidP="00E12FD1">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quitar un dispositivo de seguridad o neutralizarlo para proceder a limpiezas, ajustes o reparaciones.</w:t>
      </w:r>
    </w:p>
    <w:p w14:paraId="3916EDFC" w14:textId="77777777" w:rsidR="00E12FD1" w:rsidRPr="00E12FD1" w:rsidRDefault="00E12FD1" w:rsidP="00E12FD1">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5" w:name="A13P5"/>
      <w:bookmarkEnd w:id="35"/>
      <w:r w:rsidRPr="00E12FD1">
        <w:rPr>
          <w:rFonts w:ascii="Arial" w:eastAsia="Times New Roman" w:hAnsi="Arial" w:cs="Arial"/>
          <w:color w:val="333333"/>
          <w:sz w:val="24"/>
          <w:szCs w:val="24"/>
          <w:lang w:eastAsia="es-MX"/>
        </w:rPr>
        <w:t>5. Si se quitase un resguardo, deberán tomarse precauciones adecuadas y el resguardo se volverá a colocar tan pronto como sea posible.</w:t>
      </w:r>
    </w:p>
    <w:p w14:paraId="3FB4A77A" w14:textId="77777777" w:rsidR="00E12FD1" w:rsidRPr="00E12FD1" w:rsidRDefault="00E12FD1" w:rsidP="00E12FD1">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6" w:name="A13P6"/>
      <w:bookmarkEnd w:id="36"/>
      <w:r w:rsidRPr="00E12FD1">
        <w:rPr>
          <w:rFonts w:ascii="Arial" w:eastAsia="Times New Roman" w:hAnsi="Arial" w:cs="Arial"/>
          <w:color w:val="333333"/>
          <w:sz w:val="24"/>
          <w:szCs w:val="24"/>
          <w:lang w:eastAsia="es-MX"/>
        </w:rPr>
        <w:t>6. Si se quitase o neutralizase un dispositivo de seguridad, se deberá volver a colocar o poner en funcionamiento tal dispositivo tan pronto como sea posible y se adoptarán medidas para que la instalación en cuestión no pueda ser puesta en marcha por inadvertencia ni utilizarse mientras dicho dispositivo de seguridad no se haya vuelto a colocar o a poner en funcionamiento.</w:t>
      </w:r>
    </w:p>
    <w:p w14:paraId="1089BF60" w14:textId="77777777" w:rsidR="00E12FD1" w:rsidRPr="00E12FD1" w:rsidRDefault="00E12FD1" w:rsidP="00E12FD1">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7" w:name="A13P7"/>
      <w:bookmarkEnd w:id="37"/>
      <w:r w:rsidRPr="00E12FD1">
        <w:rPr>
          <w:rFonts w:ascii="Arial" w:eastAsia="Times New Roman" w:hAnsi="Arial" w:cs="Arial"/>
          <w:color w:val="333333"/>
          <w:sz w:val="24"/>
          <w:szCs w:val="24"/>
          <w:lang w:eastAsia="es-MX"/>
        </w:rPr>
        <w:t>7. A los efectos del presente artículo, el término </w:t>
      </w:r>
      <w:r w:rsidRPr="00E12FD1">
        <w:rPr>
          <w:rFonts w:ascii="Arial" w:eastAsia="Times New Roman" w:hAnsi="Arial" w:cs="Arial"/>
          <w:b/>
          <w:bCs/>
          <w:i/>
          <w:iCs/>
          <w:color w:val="333333"/>
          <w:sz w:val="24"/>
          <w:szCs w:val="24"/>
          <w:lang w:eastAsia="es-MX"/>
        </w:rPr>
        <w:t>máquina</w:t>
      </w:r>
      <w:r w:rsidRPr="00E12FD1">
        <w:rPr>
          <w:rFonts w:ascii="Arial" w:eastAsia="Times New Roman" w:hAnsi="Arial" w:cs="Arial"/>
          <w:color w:val="333333"/>
          <w:sz w:val="24"/>
          <w:szCs w:val="24"/>
          <w:lang w:eastAsia="es-MX"/>
        </w:rPr>
        <w:t> comprende los aparejos de izado y los cuarteles de escotilla u otros dispositivos accionados por motor.</w:t>
      </w:r>
    </w:p>
    <w:p w14:paraId="0F7F875E"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8" w:name="A14"/>
      <w:bookmarkEnd w:id="38"/>
      <w:r w:rsidRPr="00E12FD1">
        <w:rPr>
          <w:rFonts w:ascii="Arial" w:eastAsia="Times New Roman" w:hAnsi="Arial" w:cs="Arial"/>
          <w:b/>
          <w:bCs/>
          <w:i/>
          <w:iCs/>
          <w:color w:val="333333"/>
          <w:sz w:val="24"/>
          <w:szCs w:val="24"/>
          <w:lang w:eastAsia="es-MX"/>
        </w:rPr>
        <w:t>Artículo 14</w:t>
      </w:r>
    </w:p>
    <w:p w14:paraId="2A78CB2F"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lastRenderedPageBreak/>
        <w:t>Todo los equipos e instalaciones eléctricos deberán construirse, instalarse, accionarse y mantenerse de manera que se prevengan los riesgos; deberán ajustarse a las normas reconocidas por la autoridad competente.</w:t>
      </w:r>
    </w:p>
    <w:p w14:paraId="7717A017"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9" w:name="A15"/>
      <w:bookmarkEnd w:id="39"/>
      <w:r w:rsidRPr="00E12FD1">
        <w:rPr>
          <w:rFonts w:ascii="Arial" w:eastAsia="Times New Roman" w:hAnsi="Arial" w:cs="Arial"/>
          <w:b/>
          <w:bCs/>
          <w:i/>
          <w:iCs/>
          <w:color w:val="333333"/>
          <w:sz w:val="24"/>
          <w:szCs w:val="24"/>
          <w:lang w:eastAsia="es-MX"/>
        </w:rPr>
        <w:t>Artículo 15</w:t>
      </w:r>
    </w:p>
    <w:p w14:paraId="60658046"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Cuando se cargue o descargue un buque atracado a un muelle o a otro buque, los medios de acceso al buque deberán estar correctamente instalados y sujetos.</w:t>
      </w:r>
    </w:p>
    <w:p w14:paraId="30F6E941"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0" w:name="A16"/>
      <w:bookmarkEnd w:id="40"/>
      <w:r w:rsidRPr="00E12FD1">
        <w:rPr>
          <w:rFonts w:ascii="Arial" w:eastAsia="Times New Roman" w:hAnsi="Arial" w:cs="Arial"/>
          <w:b/>
          <w:bCs/>
          <w:i/>
          <w:iCs/>
          <w:color w:val="333333"/>
          <w:sz w:val="24"/>
          <w:szCs w:val="24"/>
          <w:lang w:eastAsia="es-MX"/>
        </w:rPr>
        <w:t>Artículo 16</w:t>
      </w:r>
    </w:p>
    <w:p w14:paraId="0B5F24B4" w14:textId="77777777" w:rsidR="00E12FD1" w:rsidRPr="00E12FD1" w:rsidRDefault="00E12FD1" w:rsidP="00E12FD1">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1" w:name="A16P1"/>
      <w:bookmarkEnd w:id="41"/>
      <w:r w:rsidRPr="00E12FD1">
        <w:rPr>
          <w:rFonts w:ascii="Arial" w:eastAsia="Times New Roman" w:hAnsi="Arial" w:cs="Arial"/>
          <w:color w:val="333333"/>
          <w:sz w:val="24"/>
          <w:szCs w:val="24"/>
          <w:lang w:eastAsia="es-MX"/>
        </w:rPr>
        <w:t>1. Cuando los trabajadores tengan que embarcar para ir a un buque o desde un buque a otro lugar, deberán tomarse medidas adecuadas para garantizar su embarque, transporte y desembarque en condiciones de seguridad; se deberán determinar las condiciones que han de reunir las embarcaciones utilizadas para este fin.</w:t>
      </w:r>
    </w:p>
    <w:p w14:paraId="5C0FC8CF" w14:textId="77777777" w:rsidR="00E12FD1" w:rsidRPr="00E12FD1" w:rsidRDefault="00E12FD1" w:rsidP="00E12FD1">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2" w:name="A16P2"/>
      <w:bookmarkEnd w:id="42"/>
      <w:r w:rsidRPr="00E12FD1">
        <w:rPr>
          <w:rFonts w:ascii="Arial" w:eastAsia="Times New Roman" w:hAnsi="Arial" w:cs="Arial"/>
          <w:color w:val="333333"/>
          <w:sz w:val="24"/>
          <w:szCs w:val="24"/>
          <w:lang w:eastAsia="es-MX"/>
        </w:rPr>
        <w:t>2. Cuando haya que transportar trabajadores, por tierra, hasta un lugar de trabajo o de regreso de éste, los medios de transporte provistos por el empleador deberán reunir condiciones de seguridad.</w:t>
      </w:r>
    </w:p>
    <w:p w14:paraId="6497889C"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3" w:name="A17"/>
      <w:bookmarkEnd w:id="43"/>
      <w:r w:rsidRPr="00E12FD1">
        <w:rPr>
          <w:rFonts w:ascii="Arial" w:eastAsia="Times New Roman" w:hAnsi="Arial" w:cs="Arial"/>
          <w:b/>
          <w:bCs/>
          <w:i/>
          <w:iCs/>
          <w:color w:val="333333"/>
          <w:sz w:val="24"/>
          <w:szCs w:val="24"/>
          <w:lang w:eastAsia="es-MX"/>
        </w:rPr>
        <w:t>Artículo 17</w:t>
      </w:r>
    </w:p>
    <w:p w14:paraId="2460B997" w14:textId="77777777" w:rsidR="00E12FD1" w:rsidRPr="00E12FD1" w:rsidRDefault="00E12FD1" w:rsidP="00E12FD1">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44" w:name="A17P1"/>
      <w:bookmarkEnd w:id="44"/>
      <w:r w:rsidRPr="00E12FD1">
        <w:rPr>
          <w:rFonts w:ascii="Arial" w:eastAsia="Times New Roman" w:hAnsi="Arial" w:cs="Arial"/>
          <w:color w:val="333333"/>
          <w:sz w:val="24"/>
          <w:szCs w:val="24"/>
          <w:lang w:eastAsia="es-MX"/>
        </w:rPr>
        <w:t>1. El acceso a las bodegas o a las cubiertas de carga de los buques deberá tener lugar:</w:t>
      </w:r>
    </w:p>
    <w:p w14:paraId="2DBCA56E" w14:textId="77777777" w:rsidR="00E12FD1" w:rsidRPr="00E12FD1" w:rsidRDefault="00E12FD1" w:rsidP="00E12FD1">
      <w:pPr>
        <w:numPr>
          <w:ilvl w:val="1"/>
          <w:numId w:val="12"/>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por una escalera fija o, cuando esto no sea posible, una escala fija o por tojinos o nichos de dimensiones apropiadas, de resistencia suficiente y de construcción adecuada, o</w:t>
      </w:r>
    </w:p>
    <w:p w14:paraId="3923430E" w14:textId="77777777" w:rsidR="00E12FD1" w:rsidRPr="00E12FD1" w:rsidRDefault="00E12FD1" w:rsidP="00E12FD1">
      <w:pPr>
        <w:numPr>
          <w:ilvl w:val="1"/>
          <w:numId w:val="12"/>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por otros medios aceptados por la autoridad competente.</w:t>
      </w:r>
    </w:p>
    <w:p w14:paraId="18D03E9D" w14:textId="77777777" w:rsidR="00E12FD1" w:rsidRPr="00E12FD1" w:rsidRDefault="00E12FD1" w:rsidP="00E12FD1">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45" w:name="A17P2"/>
      <w:bookmarkEnd w:id="45"/>
      <w:r w:rsidRPr="00E12FD1">
        <w:rPr>
          <w:rFonts w:ascii="Arial" w:eastAsia="Times New Roman" w:hAnsi="Arial" w:cs="Arial"/>
          <w:color w:val="333333"/>
          <w:sz w:val="24"/>
          <w:szCs w:val="24"/>
          <w:lang w:eastAsia="es-MX"/>
        </w:rPr>
        <w:t>2. En la medida en que ello sea posible y razonable, los medios de acceso especificados en el presente artículo deberán estar separados de la boca de la escotilla.</w:t>
      </w:r>
    </w:p>
    <w:p w14:paraId="07FECE4D" w14:textId="77777777" w:rsidR="00E12FD1" w:rsidRPr="00E12FD1" w:rsidRDefault="00E12FD1" w:rsidP="00E12FD1">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46" w:name="A17P3"/>
      <w:bookmarkEnd w:id="46"/>
      <w:r w:rsidRPr="00E12FD1">
        <w:rPr>
          <w:rFonts w:ascii="Arial" w:eastAsia="Times New Roman" w:hAnsi="Arial" w:cs="Arial"/>
          <w:color w:val="333333"/>
          <w:sz w:val="24"/>
          <w:szCs w:val="24"/>
          <w:lang w:eastAsia="es-MX"/>
        </w:rPr>
        <w:t>3. Los trabajadores no deberán utilizar, ni verse obligados a utilizar, otros medios de acceso a las bodegas o cubiertas de carga del buque que no sean los especificados en el presente artículo.</w:t>
      </w:r>
    </w:p>
    <w:p w14:paraId="553D1B77"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7" w:name="A18"/>
      <w:bookmarkEnd w:id="47"/>
      <w:r w:rsidRPr="00E12FD1">
        <w:rPr>
          <w:rFonts w:ascii="Arial" w:eastAsia="Times New Roman" w:hAnsi="Arial" w:cs="Arial"/>
          <w:b/>
          <w:bCs/>
          <w:i/>
          <w:iCs/>
          <w:color w:val="333333"/>
          <w:sz w:val="24"/>
          <w:szCs w:val="24"/>
          <w:lang w:eastAsia="es-MX"/>
        </w:rPr>
        <w:t>Artículo 18</w:t>
      </w:r>
    </w:p>
    <w:p w14:paraId="2453869D" w14:textId="77777777" w:rsidR="00E12FD1" w:rsidRPr="00E12FD1" w:rsidRDefault="00E12FD1" w:rsidP="00E12FD1">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8" w:name="A18P1"/>
      <w:bookmarkEnd w:id="48"/>
      <w:r w:rsidRPr="00E12FD1">
        <w:rPr>
          <w:rFonts w:ascii="Arial" w:eastAsia="Times New Roman" w:hAnsi="Arial" w:cs="Arial"/>
          <w:color w:val="333333"/>
          <w:sz w:val="24"/>
          <w:szCs w:val="24"/>
          <w:lang w:eastAsia="es-MX"/>
        </w:rPr>
        <w:lastRenderedPageBreak/>
        <w:t xml:space="preserve">1. No deberán utilizarse cuarteles, </w:t>
      </w:r>
      <w:proofErr w:type="spellStart"/>
      <w:r w:rsidRPr="00E12FD1">
        <w:rPr>
          <w:rFonts w:ascii="Arial" w:eastAsia="Times New Roman" w:hAnsi="Arial" w:cs="Arial"/>
          <w:color w:val="333333"/>
          <w:sz w:val="24"/>
          <w:szCs w:val="24"/>
          <w:lang w:eastAsia="es-MX"/>
        </w:rPr>
        <w:t>baos</w:t>
      </w:r>
      <w:proofErr w:type="spellEnd"/>
      <w:r w:rsidRPr="00E12FD1">
        <w:rPr>
          <w:rFonts w:ascii="Arial" w:eastAsia="Times New Roman" w:hAnsi="Arial" w:cs="Arial"/>
          <w:color w:val="333333"/>
          <w:sz w:val="24"/>
          <w:szCs w:val="24"/>
          <w:lang w:eastAsia="es-MX"/>
        </w:rPr>
        <w:t xml:space="preserve"> o galeotas de escotilla a menos que sean de sólida construcción y de resistencia adecuada para el uso que se les debe dar y se conserven de manera apropiada.</w:t>
      </w:r>
    </w:p>
    <w:p w14:paraId="335FFB78" w14:textId="77777777" w:rsidR="00E12FD1" w:rsidRPr="00E12FD1" w:rsidRDefault="00E12FD1" w:rsidP="00E12FD1">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9" w:name="A18P2"/>
      <w:bookmarkEnd w:id="49"/>
      <w:r w:rsidRPr="00E12FD1">
        <w:rPr>
          <w:rFonts w:ascii="Arial" w:eastAsia="Times New Roman" w:hAnsi="Arial" w:cs="Arial"/>
          <w:color w:val="333333"/>
          <w:sz w:val="24"/>
          <w:szCs w:val="24"/>
          <w:lang w:eastAsia="es-MX"/>
        </w:rPr>
        <w:t>2. Si se accionan con un aparato elevador, los cuarteles de escotilla deberán estar provistos de fijaciones apropiadas y de fácil acceso para trincar las eslingas u otros accesorios de izado.</w:t>
      </w:r>
    </w:p>
    <w:p w14:paraId="043EFA8C" w14:textId="77777777" w:rsidR="00E12FD1" w:rsidRPr="00E12FD1" w:rsidRDefault="00E12FD1" w:rsidP="00E12FD1">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50" w:name="A18P3"/>
      <w:bookmarkEnd w:id="50"/>
      <w:r w:rsidRPr="00E12FD1">
        <w:rPr>
          <w:rFonts w:ascii="Arial" w:eastAsia="Times New Roman" w:hAnsi="Arial" w:cs="Arial"/>
          <w:color w:val="333333"/>
          <w:sz w:val="24"/>
          <w:szCs w:val="24"/>
          <w:lang w:eastAsia="es-MX"/>
        </w:rPr>
        <w:t xml:space="preserve">3. Cuando no sean intercambiables los cuarteles y </w:t>
      </w:r>
      <w:proofErr w:type="spellStart"/>
      <w:r w:rsidRPr="00E12FD1">
        <w:rPr>
          <w:rFonts w:ascii="Arial" w:eastAsia="Times New Roman" w:hAnsi="Arial" w:cs="Arial"/>
          <w:color w:val="333333"/>
          <w:sz w:val="24"/>
          <w:szCs w:val="24"/>
          <w:lang w:eastAsia="es-MX"/>
        </w:rPr>
        <w:t>baos</w:t>
      </w:r>
      <w:proofErr w:type="spellEnd"/>
      <w:r w:rsidRPr="00E12FD1">
        <w:rPr>
          <w:rFonts w:ascii="Arial" w:eastAsia="Times New Roman" w:hAnsi="Arial" w:cs="Arial"/>
          <w:color w:val="333333"/>
          <w:sz w:val="24"/>
          <w:szCs w:val="24"/>
          <w:lang w:eastAsia="es-MX"/>
        </w:rPr>
        <w:t xml:space="preserve"> de escotilla, deberán mantenerse señalados claramente para indicar la escotilla a que corresponden y su posición en ella.</w:t>
      </w:r>
    </w:p>
    <w:p w14:paraId="7F1E7910" w14:textId="77777777" w:rsidR="00E12FD1" w:rsidRPr="00E12FD1" w:rsidRDefault="00E12FD1" w:rsidP="00E12FD1">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51" w:name="A18P4"/>
      <w:bookmarkEnd w:id="51"/>
      <w:r w:rsidRPr="00E12FD1">
        <w:rPr>
          <w:rFonts w:ascii="Arial" w:eastAsia="Times New Roman" w:hAnsi="Arial" w:cs="Arial"/>
          <w:color w:val="333333"/>
          <w:sz w:val="24"/>
          <w:szCs w:val="24"/>
          <w:lang w:eastAsia="es-MX"/>
        </w:rPr>
        <w:t>4. Sólo a una persona autorizada (siempre que sea posible, un miembro de la tripulación del buque) se le permitirá abrir o cerrar los cuarteles de escotilla accionados por motor, los cuales no se deberán abrir ni cerrar mientras tales operaciones puedan entrañar peligro para alguien.</w:t>
      </w:r>
    </w:p>
    <w:p w14:paraId="4F176175" w14:textId="77777777" w:rsidR="00E12FD1" w:rsidRPr="00E12FD1" w:rsidRDefault="00E12FD1" w:rsidP="00E12FD1">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52" w:name="A18P5"/>
      <w:bookmarkEnd w:id="52"/>
      <w:r w:rsidRPr="00E12FD1">
        <w:rPr>
          <w:rFonts w:ascii="Arial" w:eastAsia="Times New Roman" w:hAnsi="Arial" w:cs="Arial"/>
          <w:color w:val="333333"/>
          <w:sz w:val="24"/>
          <w:szCs w:val="24"/>
          <w:lang w:eastAsia="es-MX"/>
        </w:rPr>
        <w:t>5. Las disposiciones del párrafo 4 del presente artículo se aplicarán, mutatis mutandis, a las instalaciones del buque accionadas por motor, como las puertas del casco del buque, rampas, puentes retráctiles para el transporte de vehículos y otros equipos similares.</w:t>
      </w:r>
    </w:p>
    <w:p w14:paraId="4F02AF14"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3" w:name="A19"/>
      <w:bookmarkEnd w:id="53"/>
      <w:r w:rsidRPr="00E12FD1">
        <w:rPr>
          <w:rFonts w:ascii="Arial" w:eastAsia="Times New Roman" w:hAnsi="Arial" w:cs="Arial"/>
          <w:b/>
          <w:bCs/>
          <w:i/>
          <w:iCs/>
          <w:color w:val="333333"/>
          <w:sz w:val="24"/>
          <w:szCs w:val="24"/>
          <w:lang w:eastAsia="es-MX"/>
        </w:rPr>
        <w:t>Artículo 19</w:t>
      </w:r>
    </w:p>
    <w:p w14:paraId="3503697C" w14:textId="77777777" w:rsidR="00E12FD1" w:rsidRPr="00E12FD1" w:rsidRDefault="00E12FD1" w:rsidP="00E12FD1">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54" w:name="A19P1"/>
      <w:bookmarkEnd w:id="54"/>
      <w:r w:rsidRPr="00E12FD1">
        <w:rPr>
          <w:rFonts w:ascii="Arial" w:eastAsia="Times New Roman" w:hAnsi="Arial" w:cs="Arial"/>
          <w:color w:val="333333"/>
          <w:sz w:val="24"/>
          <w:szCs w:val="24"/>
          <w:lang w:eastAsia="es-MX"/>
        </w:rPr>
        <w:t>1. Deberán tomarse medidas adecuadas de protección para impedir que puedan caer personas o vehículos por las aberturas de los puentes o entrepuentes en donde haya que trabajar.</w:t>
      </w:r>
    </w:p>
    <w:p w14:paraId="5EF27E01" w14:textId="77777777" w:rsidR="00E12FD1" w:rsidRPr="00E12FD1" w:rsidRDefault="00E12FD1" w:rsidP="00E12FD1">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55" w:name="A19P2"/>
      <w:bookmarkEnd w:id="55"/>
      <w:r w:rsidRPr="00E12FD1">
        <w:rPr>
          <w:rFonts w:ascii="Arial" w:eastAsia="Times New Roman" w:hAnsi="Arial" w:cs="Arial"/>
          <w:color w:val="333333"/>
          <w:sz w:val="24"/>
          <w:szCs w:val="24"/>
          <w:lang w:eastAsia="es-MX"/>
        </w:rPr>
        <w:t>2. Toda boca de escotilla no protegida por medio de brazolas de altura y firmeza adecuadas deberá ser cerrada o vallada de nuevo cuando ya no se utilice, excepto durante breves interrupciones de trabajo, y deberá confiarse a una persona responsable el cuidado de que se lleven a cabo esas medidas.</w:t>
      </w:r>
    </w:p>
    <w:p w14:paraId="17D8E2E7"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6" w:name="A20"/>
      <w:bookmarkEnd w:id="56"/>
      <w:r w:rsidRPr="00E12FD1">
        <w:rPr>
          <w:rFonts w:ascii="Arial" w:eastAsia="Times New Roman" w:hAnsi="Arial" w:cs="Arial"/>
          <w:b/>
          <w:bCs/>
          <w:i/>
          <w:iCs/>
          <w:color w:val="333333"/>
          <w:sz w:val="24"/>
          <w:szCs w:val="24"/>
          <w:lang w:eastAsia="es-MX"/>
        </w:rPr>
        <w:t>Artículo 20</w:t>
      </w:r>
    </w:p>
    <w:p w14:paraId="76857907" w14:textId="77777777" w:rsidR="00E12FD1" w:rsidRPr="00E12FD1" w:rsidRDefault="00E12FD1" w:rsidP="00E12FD1">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7" w:name="A20P1"/>
      <w:bookmarkEnd w:id="57"/>
      <w:r w:rsidRPr="00E12FD1">
        <w:rPr>
          <w:rFonts w:ascii="Arial" w:eastAsia="Times New Roman" w:hAnsi="Arial" w:cs="Arial"/>
          <w:color w:val="333333"/>
          <w:sz w:val="24"/>
          <w:szCs w:val="24"/>
          <w:lang w:eastAsia="es-MX"/>
        </w:rPr>
        <w:t>1. Deberán tomarse todas las medidas necesarias para garantizar la seguridad de los trabajadores que deban permanecer en las bodegas o en los entrepuentes de carga del buque mientras funcionen en ellos vehículos a motor o se realicen operaciones de carga o descarga por medio de aparejos accionados por motor.</w:t>
      </w:r>
    </w:p>
    <w:p w14:paraId="7980FBD3" w14:textId="77777777" w:rsidR="00E12FD1" w:rsidRPr="00E12FD1" w:rsidRDefault="00E12FD1" w:rsidP="00E12FD1">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8" w:name="A20P2"/>
      <w:bookmarkEnd w:id="58"/>
      <w:r w:rsidRPr="00E12FD1">
        <w:rPr>
          <w:rFonts w:ascii="Arial" w:eastAsia="Times New Roman" w:hAnsi="Arial" w:cs="Arial"/>
          <w:color w:val="333333"/>
          <w:sz w:val="24"/>
          <w:szCs w:val="24"/>
          <w:lang w:eastAsia="es-MX"/>
        </w:rPr>
        <w:lastRenderedPageBreak/>
        <w:t xml:space="preserve">2. No deberán quitarse ni colocarse los cuarteles y </w:t>
      </w:r>
      <w:proofErr w:type="spellStart"/>
      <w:r w:rsidRPr="00E12FD1">
        <w:rPr>
          <w:rFonts w:ascii="Arial" w:eastAsia="Times New Roman" w:hAnsi="Arial" w:cs="Arial"/>
          <w:color w:val="333333"/>
          <w:sz w:val="24"/>
          <w:szCs w:val="24"/>
          <w:lang w:eastAsia="es-MX"/>
        </w:rPr>
        <w:t>baos</w:t>
      </w:r>
      <w:proofErr w:type="spellEnd"/>
      <w:r w:rsidRPr="00E12FD1">
        <w:rPr>
          <w:rFonts w:ascii="Arial" w:eastAsia="Times New Roman" w:hAnsi="Arial" w:cs="Arial"/>
          <w:color w:val="333333"/>
          <w:sz w:val="24"/>
          <w:szCs w:val="24"/>
          <w:lang w:eastAsia="es-MX"/>
        </w:rPr>
        <w:t xml:space="preserve"> de escotilla mientras se realicen trabajos en la bodega situada bajo la boca de la escotilla. Antes de que se realicen operaciones de carga o descarga, deberá retirarse todo cuartel o </w:t>
      </w:r>
      <w:proofErr w:type="spellStart"/>
      <w:r w:rsidRPr="00E12FD1">
        <w:rPr>
          <w:rFonts w:ascii="Arial" w:eastAsia="Times New Roman" w:hAnsi="Arial" w:cs="Arial"/>
          <w:color w:val="333333"/>
          <w:sz w:val="24"/>
          <w:szCs w:val="24"/>
          <w:lang w:eastAsia="es-MX"/>
        </w:rPr>
        <w:t>bao</w:t>
      </w:r>
      <w:proofErr w:type="spellEnd"/>
      <w:r w:rsidRPr="00E12FD1">
        <w:rPr>
          <w:rFonts w:ascii="Arial" w:eastAsia="Times New Roman" w:hAnsi="Arial" w:cs="Arial"/>
          <w:color w:val="333333"/>
          <w:sz w:val="24"/>
          <w:szCs w:val="24"/>
          <w:lang w:eastAsia="es-MX"/>
        </w:rPr>
        <w:t xml:space="preserve"> de escotilla que pueda deslizarse por defecto de fijación.</w:t>
      </w:r>
    </w:p>
    <w:p w14:paraId="6449B846" w14:textId="77777777" w:rsidR="00E12FD1" w:rsidRPr="00E12FD1" w:rsidRDefault="00E12FD1" w:rsidP="00E12FD1">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9" w:name="A20P3"/>
      <w:bookmarkEnd w:id="59"/>
      <w:r w:rsidRPr="00E12FD1">
        <w:rPr>
          <w:rFonts w:ascii="Arial" w:eastAsia="Times New Roman" w:hAnsi="Arial" w:cs="Arial"/>
          <w:color w:val="333333"/>
          <w:sz w:val="24"/>
          <w:szCs w:val="24"/>
          <w:lang w:eastAsia="es-MX"/>
        </w:rPr>
        <w:t>3. En las bodegas o en los entrepuentes de carga del buque deberá funcionar un sistema adecuado de renovación del aire, para prevenir los riesgos para la salud que puedan entrañar los gases emitidos por motores de combustión interna o de cualquier otro origen.</w:t>
      </w:r>
    </w:p>
    <w:p w14:paraId="7B2F418C" w14:textId="77777777" w:rsidR="00E12FD1" w:rsidRPr="00E12FD1" w:rsidRDefault="00E12FD1" w:rsidP="00E12FD1">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60" w:name="A20P4"/>
      <w:bookmarkEnd w:id="60"/>
      <w:r w:rsidRPr="00E12FD1">
        <w:rPr>
          <w:rFonts w:ascii="Arial" w:eastAsia="Times New Roman" w:hAnsi="Arial" w:cs="Arial"/>
          <w:color w:val="333333"/>
          <w:sz w:val="24"/>
          <w:szCs w:val="24"/>
          <w:lang w:eastAsia="es-MX"/>
        </w:rPr>
        <w:t>4. Deberán adoptarse medidas adecuadas, incluidos medios de evacuación exentos de peligro, para garantizar la seguridad de toda persona cuando se cargue o descargue carga seca a granel en la bodega o entrepuente de un buque, o cuando un trabajador deba trabajar en una tolva a bordo del buque.</w:t>
      </w:r>
    </w:p>
    <w:p w14:paraId="5EF29C2E"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1" w:name="A21"/>
      <w:bookmarkEnd w:id="61"/>
      <w:r w:rsidRPr="00E12FD1">
        <w:rPr>
          <w:rFonts w:ascii="Arial" w:eastAsia="Times New Roman" w:hAnsi="Arial" w:cs="Arial"/>
          <w:b/>
          <w:bCs/>
          <w:i/>
          <w:iCs/>
          <w:color w:val="333333"/>
          <w:sz w:val="24"/>
          <w:szCs w:val="24"/>
          <w:lang w:eastAsia="es-MX"/>
        </w:rPr>
        <w:t>Artículo 21</w:t>
      </w:r>
    </w:p>
    <w:p w14:paraId="1C5E8886"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Todo aparejo de izado y todas las piezas del equipo accesorio de manipulación, así como toda eslinga o dispositivo elevador que forme parte integrante de la carga, deberán ser:</w:t>
      </w:r>
    </w:p>
    <w:p w14:paraId="71A84129" w14:textId="77777777" w:rsidR="00E12FD1" w:rsidRPr="00E12FD1" w:rsidRDefault="00E12FD1" w:rsidP="00E12FD1">
      <w:pPr>
        <w:numPr>
          <w:ilvl w:val="0"/>
          <w:numId w:val="16"/>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bien diseñados y construidos, de solidez adecuada a la finalidad para que se utilizan y conservados en buenas condiciones de funcionamiento y, en el caso de los aparejos de izado que así lo requieran, instalados adecuadamente;</w:t>
      </w:r>
    </w:p>
    <w:p w14:paraId="5ED8C2D8" w14:textId="77777777" w:rsidR="00E12FD1" w:rsidRPr="00E12FD1" w:rsidRDefault="00E12FD1" w:rsidP="00E12FD1">
      <w:pPr>
        <w:numPr>
          <w:ilvl w:val="0"/>
          <w:numId w:val="16"/>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utilizados de manera adecuada y segura; en especial, no se sobrepasarán la carga o cargas máximas de seguridad, excepto con fines de ensayos reglamentarios bajo la dirección de una persona competente.</w:t>
      </w:r>
    </w:p>
    <w:p w14:paraId="3CB7C989"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2" w:name="A22"/>
      <w:bookmarkEnd w:id="62"/>
      <w:r w:rsidRPr="00E12FD1">
        <w:rPr>
          <w:rFonts w:ascii="Arial" w:eastAsia="Times New Roman" w:hAnsi="Arial" w:cs="Arial"/>
          <w:b/>
          <w:bCs/>
          <w:i/>
          <w:iCs/>
          <w:color w:val="333333"/>
          <w:sz w:val="24"/>
          <w:szCs w:val="24"/>
          <w:lang w:eastAsia="es-MX"/>
        </w:rPr>
        <w:t>Artículo 22</w:t>
      </w:r>
    </w:p>
    <w:p w14:paraId="71BB6A47" w14:textId="77777777" w:rsidR="00E12FD1" w:rsidRPr="00E12FD1" w:rsidRDefault="00E12FD1" w:rsidP="00E12FD1">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63" w:name="A22P1"/>
      <w:bookmarkEnd w:id="63"/>
      <w:r w:rsidRPr="00E12FD1">
        <w:rPr>
          <w:rFonts w:ascii="Arial" w:eastAsia="Times New Roman" w:hAnsi="Arial" w:cs="Arial"/>
          <w:color w:val="333333"/>
          <w:sz w:val="24"/>
          <w:szCs w:val="24"/>
          <w:lang w:eastAsia="es-MX"/>
        </w:rPr>
        <w:t>1. Todo aparejo de izado y todas las piezas del equipo accesorio de manipulación deberán ser sometidos a prueba, de conformidad con la legislación nacional, por una persona competente antes de ser utilizados por primera vez o después de toda modificación o reparación importante de cualquier parte que pudiera repercutir sobre su seguridad.</w:t>
      </w:r>
    </w:p>
    <w:p w14:paraId="3DE91A02" w14:textId="77777777" w:rsidR="00E12FD1" w:rsidRPr="00E12FD1" w:rsidRDefault="00E12FD1" w:rsidP="00E12FD1">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64" w:name="A22P2"/>
      <w:bookmarkEnd w:id="64"/>
      <w:r w:rsidRPr="00E12FD1">
        <w:rPr>
          <w:rFonts w:ascii="Arial" w:eastAsia="Times New Roman" w:hAnsi="Arial" w:cs="Arial"/>
          <w:color w:val="333333"/>
          <w:sz w:val="24"/>
          <w:szCs w:val="24"/>
          <w:lang w:eastAsia="es-MX"/>
        </w:rPr>
        <w:lastRenderedPageBreak/>
        <w:t>2. Todo dispositivo de izado que forme parte del aparejo de un buque se someterá de nuevo a prueba una vez cada cinco años por lo menos.</w:t>
      </w:r>
    </w:p>
    <w:p w14:paraId="32978E14" w14:textId="77777777" w:rsidR="00E12FD1" w:rsidRPr="00E12FD1" w:rsidRDefault="00E12FD1" w:rsidP="00E12FD1">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65" w:name="A22P3"/>
      <w:bookmarkEnd w:id="65"/>
      <w:r w:rsidRPr="00E12FD1">
        <w:rPr>
          <w:rFonts w:ascii="Arial" w:eastAsia="Times New Roman" w:hAnsi="Arial" w:cs="Arial"/>
          <w:color w:val="333333"/>
          <w:sz w:val="24"/>
          <w:szCs w:val="24"/>
          <w:lang w:eastAsia="es-MX"/>
        </w:rPr>
        <w:t>3. El equipo de izado de muelle será sometido a prueba con la periodicidad que prescriba la autoridad competente.</w:t>
      </w:r>
    </w:p>
    <w:p w14:paraId="7B325673" w14:textId="77777777" w:rsidR="00E12FD1" w:rsidRPr="00E12FD1" w:rsidRDefault="00E12FD1" w:rsidP="00E12FD1">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66" w:name="A22P4"/>
      <w:bookmarkEnd w:id="66"/>
      <w:r w:rsidRPr="00E12FD1">
        <w:rPr>
          <w:rFonts w:ascii="Arial" w:eastAsia="Times New Roman" w:hAnsi="Arial" w:cs="Arial"/>
          <w:color w:val="333333"/>
          <w:sz w:val="24"/>
          <w:szCs w:val="24"/>
          <w:lang w:eastAsia="es-MX"/>
        </w:rPr>
        <w:t>4. Después de someter a prueba un aparejo de izado o una pieza del equipo accesorio de manipulación, de acuerdo con el presente artículo, el aparejo o la pieza del equipo accesorio serán examinados detalladamente por la persona que haya llevado a cabo la prueba, la cual expedirá el certificado correspondiente.</w:t>
      </w:r>
    </w:p>
    <w:p w14:paraId="552B7B07"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7" w:name="A23"/>
      <w:bookmarkEnd w:id="67"/>
      <w:r w:rsidRPr="00E12FD1">
        <w:rPr>
          <w:rFonts w:ascii="Arial" w:eastAsia="Times New Roman" w:hAnsi="Arial" w:cs="Arial"/>
          <w:b/>
          <w:bCs/>
          <w:i/>
          <w:iCs/>
          <w:color w:val="333333"/>
          <w:sz w:val="24"/>
          <w:szCs w:val="24"/>
          <w:lang w:eastAsia="es-MX"/>
        </w:rPr>
        <w:t>Artículo 23</w:t>
      </w:r>
    </w:p>
    <w:p w14:paraId="001BA220" w14:textId="77777777" w:rsidR="00E12FD1" w:rsidRPr="00E12FD1" w:rsidRDefault="00E12FD1" w:rsidP="00E12FD1">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68" w:name="A23P1"/>
      <w:bookmarkEnd w:id="68"/>
      <w:r w:rsidRPr="00E12FD1">
        <w:rPr>
          <w:rFonts w:ascii="Arial" w:eastAsia="Times New Roman" w:hAnsi="Arial" w:cs="Arial"/>
          <w:color w:val="333333"/>
          <w:sz w:val="24"/>
          <w:szCs w:val="24"/>
          <w:lang w:eastAsia="es-MX"/>
        </w:rPr>
        <w:t>1. Además de las disposiciones del artículo 22 del presente Convenio, todo aparejo de izado y toda pieza del equipo accesorio de manipulación deberán ser objeto periódicamente de examen detallado y una persona competente deberá expedir el certificado correspondiente. Estos exámenes deberán efectuarse por lo menos una vez cada doce meses.</w:t>
      </w:r>
    </w:p>
    <w:p w14:paraId="3F274C4A" w14:textId="77777777" w:rsidR="00E12FD1" w:rsidRPr="00E12FD1" w:rsidRDefault="00E12FD1" w:rsidP="00E12FD1">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69" w:name="A23P2"/>
      <w:bookmarkEnd w:id="69"/>
      <w:r w:rsidRPr="00E12FD1">
        <w:rPr>
          <w:rFonts w:ascii="Arial" w:eastAsia="Times New Roman" w:hAnsi="Arial" w:cs="Arial"/>
          <w:color w:val="333333"/>
          <w:sz w:val="24"/>
          <w:szCs w:val="24"/>
          <w:lang w:eastAsia="es-MX"/>
        </w:rPr>
        <w:t>2. A los efectos del párrafo 4 del artículo 22 y del párrafo 1 del presente artículo, se entenderá por examen detallado un examen visual detenido efectuado por una persona competente, completado en caso necesario por otros medios o medidas adecuados, para llegar a conclusiones fidedignas en cuanto a la seguridad del aparejo o de la pieza del equipo accesorio examinado.</w:t>
      </w:r>
    </w:p>
    <w:p w14:paraId="61A6823B"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0" w:name="A24"/>
      <w:bookmarkEnd w:id="70"/>
      <w:r w:rsidRPr="00E12FD1">
        <w:rPr>
          <w:rFonts w:ascii="Arial" w:eastAsia="Times New Roman" w:hAnsi="Arial" w:cs="Arial"/>
          <w:b/>
          <w:bCs/>
          <w:i/>
          <w:iCs/>
          <w:color w:val="333333"/>
          <w:sz w:val="24"/>
          <w:szCs w:val="24"/>
          <w:lang w:eastAsia="es-MX"/>
        </w:rPr>
        <w:t>Artículo 24</w:t>
      </w:r>
    </w:p>
    <w:p w14:paraId="4BDF075F" w14:textId="77777777" w:rsidR="00E12FD1" w:rsidRPr="00E12FD1" w:rsidRDefault="00E12FD1" w:rsidP="00E12FD1">
      <w:pPr>
        <w:numPr>
          <w:ilvl w:val="0"/>
          <w:numId w:val="19"/>
        </w:numPr>
        <w:shd w:val="clear" w:color="auto" w:fill="FFFFFF"/>
        <w:spacing w:after="0" w:line="360" w:lineRule="auto"/>
        <w:jc w:val="both"/>
        <w:rPr>
          <w:rFonts w:ascii="Arial" w:eastAsia="Times New Roman" w:hAnsi="Arial" w:cs="Arial"/>
          <w:color w:val="333333"/>
          <w:sz w:val="24"/>
          <w:szCs w:val="24"/>
          <w:lang w:eastAsia="es-MX"/>
        </w:rPr>
      </w:pPr>
      <w:bookmarkStart w:id="71" w:name="A24P1"/>
      <w:bookmarkEnd w:id="71"/>
      <w:r w:rsidRPr="00E12FD1">
        <w:rPr>
          <w:rFonts w:ascii="Arial" w:eastAsia="Times New Roman" w:hAnsi="Arial" w:cs="Arial"/>
          <w:color w:val="333333"/>
          <w:sz w:val="24"/>
          <w:szCs w:val="24"/>
          <w:lang w:eastAsia="es-MX"/>
        </w:rPr>
        <w:t xml:space="preserve">1. Toda pieza del equipo accesorio de manipulación deberá inspeccionarse con regularidad antes de cada utilización. Las eslingas fungibles o desechables no deberán volver a utilizarse. Cuando se trate de carga </w:t>
      </w:r>
      <w:proofErr w:type="spellStart"/>
      <w:r w:rsidRPr="00E12FD1">
        <w:rPr>
          <w:rFonts w:ascii="Arial" w:eastAsia="Times New Roman" w:hAnsi="Arial" w:cs="Arial"/>
          <w:color w:val="333333"/>
          <w:sz w:val="24"/>
          <w:szCs w:val="24"/>
          <w:lang w:eastAsia="es-MX"/>
        </w:rPr>
        <w:t>preeslingada</w:t>
      </w:r>
      <w:proofErr w:type="spellEnd"/>
      <w:r w:rsidRPr="00E12FD1">
        <w:rPr>
          <w:rFonts w:ascii="Arial" w:eastAsia="Times New Roman" w:hAnsi="Arial" w:cs="Arial"/>
          <w:color w:val="333333"/>
          <w:sz w:val="24"/>
          <w:szCs w:val="24"/>
          <w:lang w:eastAsia="es-MX"/>
        </w:rPr>
        <w:t>, las eslingas deberán ser inspeccionadas con tanta frecuencia como sea posible y razonable.</w:t>
      </w:r>
    </w:p>
    <w:p w14:paraId="462A9D9B" w14:textId="77777777" w:rsidR="00E12FD1" w:rsidRPr="00E12FD1" w:rsidRDefault="00E12FD1" w:rsidP="00E12FD1">
      <w:pPr>
        <w:numPr>
          <w:ilvl w:val="0"/>
          <w:numId w:val="19"/>
        </w:numPr>
        <w:shd w:val="clear" w:color="auto" w:fill="FFFFFF"/>
        <w:spacing w:after="0" w:line="360" w:lineRule="auto"/>
        <w:jc w:val="both"/>
        <w:rPr>
          <w:rFonts w:ascii="Arial" w:eastAsia="Times New Roman" w:hAnsi="Arial" w:cs="Arial"/>
          <w:color w:val="333333"/>
          <w:sz w:val="24"/>
          <w:szCs w:val="24"/>
          <w:lang w:eastAsia="es-MX"/>
        </w:rPr>
      </w:pPr>
      <w:bookmarkStart w:id="72" w:name="A24P2"/>
      <w:bookmarkEnd w:id="72"/>
      <w:r w:rsidRPr="00E12FD1">
        <w:rPr>
          <w:rFonts w:ascii="Arial" w:eastAsia="Times New Roman" w:hAnsi="Arial" w:cs="Arial"/>
          <w:color w:val="333333"/>
          <w:sz w:val="24"/>
          <w:szCs w:val="24"/>
          <w:lang w:eastAsia="es-MX"/>
        </w:rPr>
        <w:t>2. A los efectos del párrafo 1 del presente artículo se entiende por inspección un examen visual realizado por una persona responsable para determinar, en la medida en que lo permita tal tipo de examen, si el equipo accesorio o la eslinga pueden seguir utilizándose sin riesgo.</w:t>
      </w:r>
    </w:p>
    <w:p w14:paraId="6BED11D5"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3" w:name="A25"/>
      <w:bookmarkEnd w:id="73"/>
      <w:r w:rsidRPr="00E12FD1">
        <w:rPr>
          <w:rFonts w:ascii="Arial" w:eastAsia="Times New Roman" w:hAnsi="Arial" w:cs="Arial"/>
          <w:b/>
          <w:bCs/>
          <w:i/>
          <w:iCs/>
          <w:color w:val="333333"/>
          <w:sz w:val="24"/>
          <w:szCs w:val="24"/>
          <w:lang w:eastAsia="es-MX"/>
        </w:rPr>
        <w:lastRenderedPageBreak/>
        <w:t>Artículo 25</w:t>
      </w:r>
    </w:p>
    <w:p w14:paraId="00D20002" w14:textId="77777777" w:rsidR="00E12FD1" w:rsidRPr="00E12FD1" w:rsidRDefault="00E12FD1" w:rsidP="00E12FD1">
      <w:pPr>
        <w:numPr>
          <w:ilvl w:val="0"/>
          <w:numId w:val="20"/>
        </w:numPr>
        <w:shd w:val="clear" w:color="auto" w:fill="FFFFFF"/>
        <w:spacing w:after="0" w:line="360" w:lineRule="auto"/>
        <w:jc w:val="both"/>
        <w:rPr>
          <w:rFonts w:ascii="Arial" w:eastAsia="Times New Roman" w:hAnsi="Arial" w:cs="Arial"/>
          <w:color w:val="333333"/>
          <w:sz w:val="24"/>
          <w:szCs w:val="24"/>
          <w:lang w:eastAsia="es-MX"/>
        </w:rPr>
      </w:pPr>
      <w:bookmarkStart w:id="74" w:name="A25P1"/>
      <w:bookmarkEnd w:id="74"/>
      <w:r w:rsidRPr="00E12FD1">
        <w:rPr>
          <w:rFonts w:ascii="Arial" w:eastAsia="Times New Roman" w:hAnsi="Arial" w:cs="Arial"/>
          <w:color w:val="333333"/>
          <w:sz w:val="24"/>
          <w:szCs w:val="24"/>
          <w:lang w:eastAsia="es-MX"/>
        </w:rPr>
        <w:t>1. En tierra o a bordo, según los casos, deberán conservarse registros debidamente autentificados, que en principio constituyan prueba suficiente de las condiciones de seguridad de los aparejos de izado y del equipo accesorio de manipulación, con especificación de la carga máxima de seguridad y de las fechas y resultados de las pruebas, exámenes detallados e inspecciones a que se refieren los artículos 22, 23 y 24 del presente Convenio, a reserva de que en el caso de las inspecciones mencionadas en el párrafo 1 del artículo 24 sólo se levantará acta cuando a raíz de la inspección se descubra un defecto.</w:t>
      </w:r>
    </w:p>
    <w:p w14:paraId="1357084C" w14:textId="77777777" w:rsidR="00E12FD1" w:rsidRPr="00E12FD1" w:rsidRDefault="00E12FD1" w:rsidP="00E12FD1">
      <w:pPr>
        <w:numPr>
          <w:ilvl w:val="0"/>
          <w:numId w:val="20"/>
        </w:numPr>
        <w:shd w:val="clear" w:color="auto" w:fill="FFFFFF"/>
        <w:spacing w:after="0" w:line="360" w:lineRule="auto"/>
        <w:jc w:val="both"/>
        <w:rPr>
          <w:rFonts w:ascii="Arial" w:eastAsia="Times New Roman" w:hAnsi="Arial" w:cs="Arial"/>
          <w:color w:val="333333"/>
          <w:sz w:val="24"/>
          <w:szCs w:val="24"/>
          <w:lang w:eastAsia="es-MX"/>
        </w:rPr>
      </w:pPr>
      <w:bookmarkStart w:id="75" w:name="A25P2"/>
      <w:bookmarkEnd w:id="75"/>
      <w:r w:rsidRPr="00E12FD1">
        <w:rPr>
          <w:rFonts w:ascii="Arial" w:eastAsia="Times New Roman" w:hAnsi="Arial" w:cs="Arial"/>
          <w:color w:val="333333"/>
          <w:sz w:val="24"/>
          <w:szCs w:val="24"/>
          <w:lang w:eastAsia="es-MX"/>
        </w:rPr>
        <w:t>2. Deberá mantenerse un registro de los aparejos de izado y del equipo accesorio de manipulación en la forma que establezca la autoridad competente teniendo en cuenta el modelo recomendado por la Oficina Internacional del Trabajo.</w:t>
      </w:r>
    </w:p>
    <w:p w14:paraId="0CE60E9A" w14:textId="77777777" w:rsidR="00E12FD1" w:rsidRPr="00E12FD1" w:rsidRDefault="00E12FD1" w:rsidP="00E12FD1">
      <w:pPr>
        <w:numPr>
          <w:ilvl w:val="0"/>
          <w:numId w:val="20"/>
        </w:numPr>
        <w:shd w:val="clear" w:color="auto" w:fill="FFFFFF"/>
        <w:spacing w:after="0" w:line="360" w:lineRule="auto"/>
        <w:jc w:val="both"/>
        <w:rPr>
          <w:rFonts w:ascii="Arial" w:eastAsia="Times New Roman" w:hAnsi="Arial" w:cs="Arial"/>
          <w:color w:val="333333"/>
          <w:sz w:val="24"/>
          <w:szCs w:val="24"/>
          <w:lang w:eastAsia="es-MX"/>
        </w:rPr>
      </w:pPr>
      <w:bookmarkStart w:id="76" w:name="A25P3"/>
      <w:bookmarkEnd w:id="76"/>
      <w:r w:rsidRPr="00E12FD1">
        <w:rPr>
          <w:rFonts w:ascii="Arial" w:eastAsia="Times New Roman" w:hAnsi="Arial" w:cs="Arial"/>
          <w:color w:val="333333"/>
          <w:sz w:val="24"/>
          <w:szCs w:val="24"/>
          <w:lang w:eastAsia="es-MX"/>
        </w:rPr>
        <w:t>3. En el registro deberán constar los certificados concedidos o reconocidos como válidos por la autoridad competente, o copias certificadas conformes de dichos certificados, en la forma que establezca la autoridad competente, teniendo en cuenta los modelos recomendados por la Oficina Internacional del Trabajo con respecto a las pruebas, exámenes detallados e inspección, según sea el caso, de los aparejos de izado y el equipo accesorio de manipulación.</w:t>
      </w:r>
    </w:p>
    <w:p w14:paraId="70CAD164"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7" w:name="A26"/>
      <w:bookmarkEnd w:id="77"/>
      <w:r w:rsidRPr="00E12FD1">
        <w:rPr>
          <w:rFonts w:ascii="Arial" w:eastAsia="Times New Roman" w:hAnsi="Arial" w:cs="Arial"/>
          <w:b/>
          <w:bCs/>
          <w:i/>
          <w:iCs/>
          <w:color w:val="333333"/>
          <w:sz w:val="24"/>
          <w:szCs w:val="24"/>
          <w:lang w:eastAsia="es-MX"/>
        </w:rPr>
        <w:t>Artículo 26</w:t>
      </w:r>
    </w:p>
    <w:p w14:paraId="2FCFEEAA" w14:textId="77777777" w:rsidR="00E12FD1" w:rsidRPr="00E12FD1" w:rsidRDefault="00E12FD1" w:rsidP="00E12FD1">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78" w:name="A26P1"/>
      <w:bookmarkEnd w:id="78"/>
      <w:r w:rsidRPr="00E12FD1">
        <w:rPr>
          <w:rFonts w:ascii="Arial" w:eastAsia="Times New Roman" w:hAnsi="Arial" w:cs="Arial"/>
          <w:color w:val="333333"/>
          <w:sz w:val="24"/>
          <w:szCs w:val="24"/>
          <w:lang w:eastAsia="es-MX"/>
        </w:rPr>
        <w:t>1. Con objeto de asegurar el reconocimiento mutuo de las disposiciones tomadas por los Estados Miembros que hayan ratificado el presente Convenio en lo que concierne a las pruebas, exámenes detallados, inspecciones y certificados de los aparejos de izado y el equipo accesorio de manipulación que formen parte del aparejo permanente de un buque y de los registros correspondientes:</w:t>
      </w:r>
    </w:p>
    <w:p w14:paraId="5703BF41" w14:textId="77777777" w:rsidR="00E12FD1" w:rsidRPr="00E12FD1" w:rsidRDefault="00E12FD1" w:rsidP="00E12FD1">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 xml:space="preserve">a) la autoridad competente de todo Estado Miembro que haya ratificado el presente Convenio deberá designar o reconocer de </w:t>
      </w:r>
      <w:proofErr w:type="spellStart"/>
      <w:r w:rsidRPr="00E12FD1">
        <w:rPr>
          <w:rFonts w:ascii="Arial" w:eastAsia="Times New Roman" w:hAnsi="Arial" w:cs="Arial"/>
          <w:color w:val="333333"/>
          <w:sz w:val="24"/>
          <w:szCs w:val="24"/>
          <w:lang w:eastAsia="es-MX"/>
        </w:rPr>
        <w:t>otramanera</w:t>
      </w:r>
      <w:proofErr w:type="spellEnd"/>
      <w:r w:rsidRPr="00E12FD1">
        <w:rPr>
          <w:rFonts w:ascii="Arial" w:eastAsia="Times New Roman" w:hAnsi="Arial" w:cs="Arial"/>
          <w:color w:val="333333"/>
          <w:sz w:val="24"/>
          <w:szCs w:val="24"/>
          <w:lang w:eastAsia="es-MX"/>
        </w:rPr>
        <w:t xml:space="preserve"> a las personas u organizaciones nacionales o </w:t>
      </w:r>
      <w:r w:rsidRPr="00E12FD1">
        <w:rPr>
          <w:rFonts w:ascii="Arial" w:eastAsia="Times New Roman" w:hAnsi="Arial" w:cs="Arial"/>
          <w:color w:val="333333"/>
          <w:sz w:val="24"/>
          <w:szCs w:val="24"/>
          <w:lang w:eastAsia="es-MX"/>
        </w:rPr>
        <w:lastRenderedPageBreak/>
        <w:t>internacionales competentes para llevar a cabo ensayos, inspecciones detalladas y otras funciones conexas, en condiciones que garanticen que la continuidad de tal designación o reconocimiento dependerá de un desempeño satisfactorio de su cometido;</w:t>
      </w:r>
    </w:p>
    <w:p w14:paraId="45CD161A" w14:textId="77777777" w:rsidR="00E12FD1" w:rsidRPr="00E12FD1" w:rsidRDefault="00E12FD1" w:rsidP="00E12FD1">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todos los Estados Miembros que hayan ratificado el presente Convenio deberán aceptar o reconocer a las personas o instituciones designadas o reconocidas de acuerdo con el apartado a) del presente párrafo o deberán concluir acuerdos de reciprocidad acerca de tal aceptación o reconocimiento, a condición, en ambos casos, de que dichas personas o entidades desempeñen satisfactoriamente su cometido.</w:t>
      </w:r>
    </w:p>
    <w:p w14:paraId="67D5B617" w14:textId="77777777" w:rsidR="00E12FD1" w:rsidRPr="00E12FD1" w:rsidRDefault="00E12FD1" w:rsidP="00E12FD1">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79" w:name="A26P2"/>
      <w:bookmarkEnd w:id="79"/>
      <w:r w:rsidRPr="00E12FD1">
        <w:rPr>
          <w:rFonts w:ascii="Arial" w:eastAsia="Times New Roman" w:hAnsi="Arial" w:cs="Arial"/>
          <w:color w:val="333333"/>
          <w:sz w:val="24"/>
          <w:szCs w:val="24"/>
          <w:lang w:eastAsia="es-MX"/>
        </w:rPr>
        <w:t>2. Ningún aparejo de izado, accesorio de manipulación u otro aparejo de manipulación deberá ser utilizado:</w:t>
      </w:r>
    </w:p>
    <w:p w14:paraId="0CB7779C" w14:textId="77777777" w:rsidR="00E12FD1" w:rsidRPr="00E12FD1" w:rsidRDefault="00E12FD1" w:rsidP="00E12FD1">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si la autoridad competente, al presentársele un certificado de prueba o de examen, o bien un acta autentificada, según sea el caso, no está convencida de que la prueba, el examen o la inspección necesaria se ha efectuado de conformidad con las disposiciones del presente Convenio;</w:t>
      </w:r>
    </w:p>
    <w:p w14:paraId="75745AAF" w14:textId="77777777" w:rsidR="00E12FD1" w:rsidRPr="00E12FD1" w:rsidRDefault="00E12FD1" w:rsidP="00E12FD1">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si, en opinión de la autoridad competente, la utilización del aparejo o del accesorio entraña riesgos.</w:t>
      </w:r>
    </w:p>
    <w:p w14:paraId="0BC7E290" w14:textId="77777777" w:rsidR="00E12FD1" w:rsidRPr="00E12FD1" w:rsidRDefault="00E12FD1" w:rsidP="00E12FD1">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80" w:name="A26P3"/>
      <w:bookmarkEnd w:id="80"/>
      <w:r w:rsidRPr="00E12FD1">
        <w:rPr>
          <w:rFonts w:ascii="Arial" w:eastAsia="Times New Roman" w:hAnsi="Arial" w:cs="Arial"/>
          <w:color w:val="333333"/>
          <w:sz w:val="24"/>
          <w:szCs w:val="24"/>
          <w:lang w:eastAsia="es-MX"/>
        </w:rPr>
        <w:t>3. No deberá aplicarse el párrafo 2 del presente artículo de manera que retrase la carga o descarga de un buque cuyo equipo en utilización satisfaga a la autoridad competente.</w:t>
      </w:r>
    </w:p>
    <w:p w14:paraId="0E4B72E0"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1" w:name="A27"/>
      <w:bookmarkEnd w:id="81"/>
      <w:r w:rsidRPr="00E12FD1">
        <w:rPr>
          <w:rFonts w:ascii="Arial" w:eastAsia="Times New Roman" w:hAnsi="Arial" w:cs="Arial"/>
          <w:b/>
          <w:bCs/>
          <w:i/>
          <w:iCs/>
          <w:color w:val="333333"/>
          <w:sz w:val="24"/>
          <w:szCs w:val="24"/>
          <w:lang w:eastAsia="es-MX"/>
        </w:rPr>
        <w:t>Artículo 27</w:t>
      </w:r>
    </w:p>
    <w:p w14:paraId="7F82B691" w14:textId="77777777" w:rsidR="00E12FD1" w:rsidRPr="00E12FD1" w:rsidRDefault="00E12FD1" w:rsidP="00E12FD1">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82" w:name="A27P1"/>
      <w:bookmarkEnd w:id="82"/>
      <w:r w:rsidRPr="00E12FD1">
        <w:rPr>
          <w:rFonts w:ascii="Arial" w:eastAsia="Times New Roman" w:hAnsi="Arial" w:cs="Arial"/>
          <w:color w:val="333333"/>
          <w:sz w:val="24"/>
          <w:szCs w:val="24"/>
          <w:lang w:eastAsia="es-MX"/>
        </w:rPr>
        <w:t>1. Todo aparejo de izado (salvo los puntales de carga) para el que esté prevista una carga máxima de seguridad invariable y todo equipo accesorio de manipulación deberán llevar marcada claramente su carga máxima de seguridad por estampado o, cuando esto no fuera posible, por otro medio adecuado.</w:t>
      </w:r>
    </w:p>
    <w:p w14:paraId="54A2C58C" w14:textId="77777777" w:rsidR="00E12FD1" w:rsidRPr="00E12FD1" w:rsidRDefault="00E12FD1" w:rsidP="00E12FD1">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83" w:name="A27P2"/>
      <w:bookmarkEnd w:id="83"/>
      <w:r w:rsidRPr="00E12FD1">
        <w:rPr>
          <w:rFonts w:ascii="Arial" w:eastAsia="Times New Roman" w:hAnsi="Arial" w:cs="Arial"/>
          <w:color w:val="333333"/>
          <w:sz w:val="24"/>
          <w:szCs w:val="24"/>
          <w:lang w:eastAsia="es-MX"/>
        </w:rPr>
        <w:lastRenderedPageBreak/>
        <w:t>2. Todo aparejo de izado (salvo los puntales de carga) para el que se prevea más de una carga máxima de seguridad deberá estar equipado con medios eficaces que permitan al conductor determinar la carga máxima de seguridad para cada modalidad de utilización.</w:t>
      </w:r>
    </w:p>
    <w:p w14:paraId="038162DB" w14:textId="77777777" w:rsidR="00E12FD1" w:rsidRPr="00E12FD1" w:rsidRDefault="00E12FD1" w:rsidP="00E12FD1">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84" w:name="A27P3"/>
      <w:bookmarkEnd w:id="84"/>
      <w:r w:rsidRPr="00E12FD1">
        <w:rPr>
          <w:rFonts w:ascii="Arial" w:eastAsia="Times New Roman" w:hAnsi="Arial" w:cs="Arial"/>
          <w:color w:val="333333"/>
          <w:sz w:val="24"/>
          <w:szCs w:val="24"/>
          <w:lang w:eastAsia="es-MX"/>
        </w:rPr>
        <w:t>3. En todo puntal de carga (salvo en las grúas de pescante móvil) deberá marcarse claramente la carga máxima de seguridad aplicable cuando se utiliza:</w:t>
      </w:r>
    </w:p>
    <w:p w14:paraId="15BA1A9E" w14:textId="77777777" w:rsidR="00E12FD1" w:rsidRPr="00E12FD1" w:rsidRDefault="00E12FD1" w:rsidP="00E12FD1">
      <w:pPr>
        <w:numPr>
          <w:ilvl w:val="1"/>
          <w:numId w:val="22"/>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aisladamente;</w:t>
      </w:r>
    </w:p>
    <w:p w14:paraId="1F9BD593" w14:textId="77777777" w:rsidR="00E12FD1" w:rsidRPr="00E12FD1" w:rsidRDefault="00E12FD1" w:rsidP="00E12FD1">
      <w:pPr>
        <w:numPr>
          <w:ilvl w:val="1"/>
          <w:numId w:val="22"/>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b) con un aparejo prolongado para la carga;</w:t>
      </w:r>
    </w:p>
    <w:p w14:paraId="385D2864" w14:textId="77777777" w:rsidR="00E12FD1" w:rsidRPr="00E12FD1" w:rsidRDefault="00E12FD1" w:rsidP="00E12FD1">
      <w:pPr>
        <w:numPr>
          <w:ilvl w:val="1"/>
          <w:numId w:val="22"/>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c) acoplado a la americana en todas las posiciones posibles de carga.</w:t>
      </w:r>
    </w:p>
    <w:p w14:paraId="68E362CF"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5" w:name="A28"/>
      <w:bookmarkEnd w:id="85"/>
      <w:r w:rsidRPr="00E12FD1">
        <w:rPr>
          <w:rFonts w:ascii="Arial" w:eastAsia="Times New Roman" w:hAnsi="Arial" w:cs="Arial"/>
          <w:b/>
          <w:bCs/>
          <w:i/>
          <w:iCs/>
          <w:color w:val="333333"/>
          <w:sz w:val="24"/>
          <w:szCs w:val="24"/>
          <w:lang w:eastAsia="es-MX"/>
        </w:rPr>
        <w:t>Artículo 28</w:t>
      </w:r>
    </w:p>
    <w:p w14:paraId="7652A146"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En todo buque deberá disponerse de los planes de utilización de los aparejos y de cualquier otra información apropiada que sea necesaria para aparejar los puntales de carga y sus accesorios en condiciones de seguridad.</w:t>
      </w:r>
    </w:p>
    <w:p w14:paraId="5B01E0DB"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6" w:name="A29"/>
      <w:bookmarkEnd w:id="86"/>
      <w:r w:rsidRPr="00E12FD1">
        <w:rPr>
          <w:rFonts w:ascii="Arial" w:eastAsia="Times New Roman" w:hAnsi="Arial" w:cs="Arial"/>
          <w:b/>
          <w:bCs/>
          <w:i/>
          <w:iCs/>
          <w:color w:val="333333"/>
          <w:sz w:val="24"/>
          <w:szCs w:val="24"/>
          <w:lang w:eastAsia="es-MX"/>
        </w:rPr>
        <w:t>Artículo 29</w:t>
      </w:r>
    </w:p>
    <w:p w14:paraId="721C1715"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Las bateas o paletas y otros aparatos similares de recepción o contención de carga deberán ser de sólida construcción, resistencia adecuada y carecer de defectos ostensibles que puedan hacer peligrosa su utilización.</w:t>
      </w:r>
    </w:p>
    <w:p w14:paraId="3AAE858D"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7" w:name="A30"/>
      <w:bookmarkEnd w:id="87"/>
      <w:r w:rsidRPr="00E12FD1">
        <w:rPr>
          <w:rFonts w:ascii="Arial" w:eastAsia="Times New Roman" w:hAnsi="Arial" w:cs="Arial"/>
          <w:b/>
          <w:bCs/>
          <w:i/>
          <w:iCs/>
          <w:color w:val="333333"/>
          <w:sz w:val="24"/>
          <w:szCs w:val="24"/>
          <w:lang w:eastAsia="es-MX"/>
        </w:rPr>
        <w:t>Artículo 30</w:t>
      </w:r>
    </w:p>
    <w:p w14:paraId="5446550D"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 xml:space="preserve">Las unidades de carga no deberán ser izadas ni bajadas, a menos que estén </w:t>
      </w:r>
      <w:proofErr w:type="spellStart"/>
      <w:r w:rsidRPr="00E12FD1">
        <w:rPr>
          <w:rFonts w:ascii="Arial" w:eastAsia="Times New Roman" w:hAnsi="Arial" w:cs="Arial"/>
          <w:color w:val="333333"/>
          <w:sz w:val="24"/>
          <w:szCs w:val="24"/>
          <w:lang w:eastAsia="es-MX"/>
        </w:rPr>
        <w:t>eslingadas</w:t>
      </w:r>
      <w:proofErr w:type="spellEnd"/>
      <w:r w:rsidRPr="00E12FD1">
        <w:rPr>
          <w:rFonts w:ascii="Arial" w:eastAsia="Times New Roman" w:hAnsi="Arial" w:cs="Arial"/>
          <w:color w:val="333333"/>
          <w:sz w:val="24"/>
          <w:szCs w:val="24"/>
          <w:lang w:eastAsia="es-MX"/>
        </w:rPr>
        <w:t xml:space="preserve"> o fijadas de otro modo al aparejo de izado de manera segura.</w:t>
      </w:r>
    </w:p>
    <w:p w14:paraId="2939C3F8"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8" w:name="A31"/>
      <w:bookmarkEnd w:id="88"/>
      <w:r w:rsidRPr="00E12FD1">
        <w:rPr>
          <w:rFonts w:ascii="Arial" w:eastAsia="Times New Roman" w:hAnsi="Arial" w:cs="Arial"/>
          <w:b/>
          <w:bCs/>
          <w:i/>
          <w:iCs/>
          <w:color w:val="333333"/>
          <w:sz w:val="24"/>
          <w:szCs w:val="24"/>
          <w:lang w:eastAsia="es-MX"/>
        </w:rPr>
        <w:t>Artículo 31</w:t>
      </w:r>
    </w:p>
    <w:p w14:paraId="281FB851" w14:textId="77777777" w:rsidR="00E12FD1" w:rsidRPr="00E12FD1" w:rsidRDefault="00E12FD1" w:rsidP="00E12FD1">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89" w:name="A31P1"/>
      <w:bookmarkEnd w:id="89"/>
      <w:r w:rsidRPr="00E12FD1">
        <w:rPr>
          <w:rFonts w:ascii="Arial" w:eastAsia="Times New Roman" w:hAnsi="Arial" w:cs="Arial"/>
          <w:color w:val="333333"/>
          <w:sz w:val="24"/>
          <w:szCs w:val="24"/>
          <w:lang w:eastAsia="es-MX"/>
        </w:rPr>
        <w:t>1. La disposición y funcionamiento de las estaciones terminales de contenedores de carga deberán ser tales que se garantice, en la medida en que sea razonable y posible, la seguridad de los trabajadores.</w:t>
      </w:r>
    </w:p>
    <w:p w14:paraId="63EED03E" w14:textId="77777777" w:rsidR="00E12FD1" w:rsidRPr="00E12FD1" w:rsidRDefault="00E12FD1" w:rsidP="00E12FD1">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90" w:name="A31P2"/>
      <w:bookmarkEnd w:id="90"/>
      <w:r w:rsidRPr="00E12FD1">
        <w:rPr>
          <w:rFonts w:ascii="Arial" w:eastAsia="Times New Roman" w:hAnsi="Arial" w:cs="Arial"/>
          <w:color w:val="333333"/>
          <w:sz w:val="24"/>
          <w:szCs w:val="24"/>
          <w:lang w:eastAsia="es-MX"/>
        </w:rPr>
        <w:t>2. Los buques portacontenedores deberán estar equipados con medios que garanticen la seguridad de los trabajadores que trincan o destrincan los contenedores.</w:t>
      </w:r>
    </w:p>
    <w:p w14:paraId="5BB7CC0A"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1" w:name="A32"/>
      <w:bookmarkEnd w:id="91"/>
      <w:r w:rsidRPr="00E12FD1">
        <w:rPr>
          <w:rFonts w:ascii="Arial" w:eastAsia="Times New Roman" w:hAnsi="Arial" w:cs="Arial"/>
          <w:b/>
          <w:bCs/>
          <w:i/>
          <w:iCs/>
          <w:color w:val="333333"/>
          <w:sz w:val="24"/>
          <w:szCs w:val="24"/>
          <w:lang w:eastAsia="es-MX"/>
        </w:rPr>
        <w:t>Artículo 32</w:t>
      </w:r>
    </w:p>
    <w:p w14:paraId="351B7C97" w14:textId="77777777" w:rsidR="00E12FD1" w:rsidRPr="00E12FD1" w:rsidRDefault="00E12FD1" w:rsidP="00E12FD1">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92" w:name="A32P1"/>
      <w:bookmarkEnd w:id="92"/>
      <w:r w:rsidRPr="00E12FD1">
        <w:rPr>
          <w:rFonts w:ascii="Arial" w:eastAsia="Times New Roman" w:hAnsi="Arial" w:cs="Arial"/>
          <w:color w:val="333333"/>
          <w:sz w:val="24"/>
          <w:szCs w:val="24"/>
          <w:lang w:eastAsia="es-MX"/>
        </w:rPr>
        <w:lastRenderedPageBreak/>
        <w:t>1. Toda mercancía peligrosa deberá ser embalada, marcada y rotulada, manipulada, almacenada y estibada de acuerdo con los requisitos que al respecto establezcan los reglamentos internacionales relativos al transporte de mercancías peligrosas por vía acuática y los referentes específicamente a la manipulación de mercancías peligrosas en los puertos.</w:t>
      </w:r>
    </w:p>
    <w:p w14:paraId="7A878857" w14:textId="77777777" w:rsidR="00E12FD1" w:rsidRPr="00E12FD1" w:rsidRDefault="00E12FD1" w:rsidP="00E12FD1">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93" w:name="A32P2"/>
      <w:bookmarkEnd w:id="93"/>
      <w:r w:rsidRPr="00E12FD1">
        <w:rPr>
          <w:rFonts w:ascii="Arial" w:eastAsia="Times New Roman" w:hAnsi="Arial" w:cs="Arial"/>
          <w:color w:val="333333"/>
          <w:sz w:val="24"/>
          <w:szCs w:val="24"/>
          <w:lang w:eastAsia="es-MX"/>
        </w:rPr>
        <w:t>2. Las sustancias peligrosas sólo se manipularán, almacenarán y estibarán si están empaquetadas, marcadas y rotuladas de acuerdo con los reglamentos internacionales que regulan su transporte.</w:t>
      </w:r>
    </w:p>
    <w:p w14:paraId="3C86697E" w14:textId="77777777" w:rsidR="00E12FD1" w:rsidRPr="00E12FD1" w:rsidRDefault="00E12FD1" w:rsidP="00E12FD1">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94" w:name="A32P3"/>
      <w:bookmarkEnd w:id="94"/>
      <w:r w:rsidRPr="00E12FD1">
        <w:rPr>
          <w:rFonts w:ascii="Arial" w:eastAsia="Times New Roman" w:hAnsi="Arial" w:cs="Arial"/>
          <w:color w:val="333333"/>
          <w:sz w:val="24"/>
          <w:szCs w:val="24"/>
          <w:lang w:eastAsia="es-MX"/>
        </w:rPr>
        <w:t>3. Si los recipientes o los contenedores de sustancias peligrosas sufren roturas o desperfectos que puedan entrañar riesgos, los trabajos portuarios que no sean necesarios para eliminar el peligro deberán interrumpirse en la zona amenazada, trasladándose a los trabajadores a un lugar seguro hasta que se elimine el riesgo.</w:t>
      </w:r>
    </w:p>
    <w:p w14:paraId="0B89D23B" w14:textId="77777777" w:rsidR="00E12FD1" w:rsidRPr="00E12FD1" w:rsidRDefault="00E12FD1" w:rsidP="00E12FD1">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95" w:name="A32P4"/>
      <w:bookmarkEnd w:id="95"/>
      <w:r w:rsidRPr="00E12FD1">
        <w:rPr>
          <w:rFonts w:ascii="Arial" w:eastAsia="Times New Roman" w:hAnsi="Arial" w:cs="Arial"/>
          <w:color w:val="333333"/>
          <w:sz w:val="24"/>
          <w:szCs w:val="24"/>
          <w:lang w:eastAsia="es-MX"/>
        </w:rPr>
        <w:t>4. Deberán adoptarse medidas adecuadas para prevenir la exposición de los trabajadores a substancias o agentes tóxicos o nocivos, o a atmósferas que carezcan de suficiente oxígeno o presenten riesgo de explosión.</w:t>
      </w:r>
    </w:p>
    <w:p w14:paraId="4152D18A" w14:textId="77777777" w:rsidR="00E12FD1" w:rsidRPr="00E12FD1" w:rsidRDefault="00E12FD1" w:rsidP="00E12FD1">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96" w:name="A32P5"/>
      <w:bookmarkEnd w:id="96"/>
      <w:r w:rsidRPr="00E12FD1">
        <w:rPr>
          <w:rFonts w:ascii="Arial" w:eastAsia="Times New Roman" w:hAnsi="Arial" w:cs="Arial"/>
          <w:color w:val="333333"/>
          <w:sz w:val="24"/>
          <w:szCs w:val="24"/>
          <w:lang w:eastAsia="es-MX"/>
        </w:rPr>
        <w:t>5. Cuando los trabajadores tengan que entrar en un espacio reducido donde pueda existir concentración de sustancias tóxicas o nocivas, o manifestarse una deficiencia de oxígeno, deberán adoptarse medidas adecuadas para la prevención de los riesgos de accidente o de daño para la salud.</w:t>
      </w:r>
    </w:p>
    <w:p w14:paraId="213D6623"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7" w:name="A33"/>
      <w:bookmarkEnd w:id="97"/>
      <w:r w:rsidRPr="00E12FD1">
        <w:rPr>
          <w:rFonts w:ascii="Arial" w:eastAsia="Times New Roman" w:hAnsi="Arial" w:cs="Arial"/>
          <w:b/>
          <w:bCs/>
          <w:i/>
          <w:iCs/>
          <w:color w:val="333333"/>
          <w:sz w:val="24"/>
          <w:szCs w:val="24"/>
          <w:lang w:eastAsia="es-MX"/>
        </w:rPr>
        <w:t>Artículo 33</w:t>
      </w:r>
    </w:p>
    <w:p w14:paraId="4B841FBC"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Deberán tomarse precauciones especiales para proteger a los trabajadores contra los efectos nocivos de un ruido excesivo en el lugar de trabajo.</w:t>
      </w:r>
    </w:p>
    <w:p w14:paraId="26C25307"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8" w:name="A34"/>
      <w:bookmarkEnd w:id="98"/>
      <w:r w:rsidRPr="00E12FD1">
        <w:rPr>
          <w:rFonts w:ascii="Arial" w:eastAsia="Times New Roman" w:hAnsi="Arial" w:cs="Arial"/>
          <w:b/>
          <w:bCs/>
          <w:i/>
          <w:iCs/>
          <w:color w:val="333333"/>
          <w:sz w:val="24"/>
          <w:szCs w:val="24"/>
          <w:lang w:eastAsia="es-MX"/>
        </w:rPr>
        <w:t>Artículo 34</w:t>
      </w:r>
    </w:p>
    <w:p w14:paraId="07F80452" w14:textId="77777777" w:rsidR="00E12FD1" w:rsidRPr="00E12FD1" w:rsidRDefault="00E12FD1" w:rsidP="00E12FD1">
      <w:pPr>
        <w:numPr>
          <w:ilvl w:val="0"/>
          <w:numId w:val="25"/>
        </w:numPr>
        <w:shd w:val="clear" w:color="auto" w:fill="FFFFFF"/>
        <w:spacing w:after="0" w:line="360" w:lineRule="auto"/>
        <w:jc w:val="both"/>
        <w:rPr>
          <w:rFonts w:ascii="Arial" w:eastAsia="Times New Roman" w:hAnsi="Arial" w:cs="Arial"/>
          <w:color w:val="333333"/>
          <w:sz w:val="24"/>
          <w:szCs w:val="24"/>
          <w:lang w:eastAsia="es-MX"/>
        </w:rPr>
      </w:pPr>
      <w:bookmarkStart w:id="99" w:name="A34P1"/>
      <w:bookmarkEnd w:id="99"/>
      <w:r w:rsidRPr="00E12FD1">
        <w:rPr>
          <w:rFonts w:ascii="Arial" w:eastAsia="Times New Roman" w:hAnsi="Arial" w:cs="Arial"/>
          <w:color w:val="333333"/>
          <w:sz w:val="24"/>
          <w:szCs w:val="24"/>
          <w:lang w:eastAsia="es-MX"/>
        </w:rPr>
        <w:t>1. Cuando no se pueda garantizar por otros medios una protección adecuada contra los riesgos de accidente o de daño para la salud, deberán ponerse a disposición de los trabajadores, exigiéndoles que los utilicen adecuadamente, el equipo y prendas de protección personal que puedan ser razonablemente exigidos para que realicen su trabajo en condiciones de seguridad.</w:t>
      </w:r>
    </w:p>
    <w:p w14:paraId="50CA69EC" w14:textId="77777777" w:rsidR="00E12FD1" w:rsidRPr="00E12FD1" w:rsidRDefault="00E12FD1" w:rsidP="00E12FD1">
      <w:pPr>
        <w:numPr>
          <w:ilvl w:val="0"/>
          <w:numId w:val="25"/>
        </w:numPr>
        <w:shd w:val="clear" w:color="auto" w:fill="FFFFFF"/>
        <w:spacing w:after="0" w:line="360" w:lineRule="auto"/>
        <w:jc w:val="both"/>
        <w:rPr>
          <w:rFonts w:ascii="Arial" w:eastAsia="Times New Roman" w:hAnsi="Arial" w:cs="Arial"/>
          <w:color w:val="333333"/>
          <w:sz w:val="24"/>
          <w:szCs w:val="24"/>
          <w:lang w:eastAsia="es-MX"/>
        </w:rPr>
      </w:pPr>
      <w:bookmarkStart w:id="100" w:name="A34P2"/>
      <w:bookmarkEnd w:id="100"/>
      <w:r w:rsidRPr="00E12FD1">
        <w:rPr>
          <w:rFonts w:ascii="Arial" w:eastAsia="Times New Roman" w:hAnsi="Arial" w:cs="Arial"/>
          <w:color w:val="333333"/>
          <w:sz w:val="24"/>
          <w:szCs w:val="24"/>
          <w:lang w:eastAsia="es-MX"/>
        </w:rPr>
        <w:lastRenderedPageBreak/>
        <w:t>2. Los trabajadores deberán estar obligados a cuidar adecuadamente del equipo y prendas de protección personal.</w:t>
      </w:r>
    </w:p>
    <w:p w14:paraId="004E5C0E" w14:textId="77777777" w:rsidR="00E12FD1" w:rsidRPr="00E12FD1" w:rsidRDefault="00E12FD1" w:rsidP="00E12FD1">
      <w:pPr>
        <w:numPr>
          <w:ilvl w:val="0"/>
          <w:numId w:val="25"/>
        </w:numPr>
        <w:shd w:val="clear" w:color="auto" w:fill="FFFFFF"/>
        <w:spacing w:after="0" w:line="360" w:lineRule="auto"/>
        <w:jc w:val="both"/>
        <w:rPr>
          <w:rFonts w:ascii="Arial" w:eastAsia="Times New Roman" w:hAnsi="Arial" w:cs="Arial"/>
          <w:color w:val="333333"/>
          <w:sz w:val="24"/>
          <w:szCs w:val="24"/>
          <w:lang w:eastAsia="es-MX"/>
        </w:rPr>
      </w:pPr>
      <w:bookmarkStart w:id="101" w:name="A34P3"/>
      <w:bookmarkEnd w:id="101"/>
      <w:r w:rsidRPr="00E12FD1">
        <w:rPr>
          <w:rFonts w:ascii="Arial" w:eastAsia="Times New Roman" w:hAnsi="Arial" w:cs="Arial"/>
          <w:color w:val="333333"/>
          <w:sz w:val="24"/>
          <w:szCs w:val="24"/>
          <w:lang w:eastAsia="es-MX"/>
        </w:rPr>
        <w:t>3. El equipo y las prendas de protección personal deberán ser mantenidos por el empleador en buen estado de conservación.</w:t>
      </w:r>
    </w:p>
    <w:p w14:paraId="592E25FA"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2" w:name="A35"/>
      <w:bookmarkEnd w:id="102"/>
      <w:r w:rsidRPr="00E12FD1">
        <w:rPr>
          <w:rFonts w:ascii="Arial" w:eastAsia="Times New Roman" w:hAnsi="Arial" w:cs="Arial"/>
          <w:b/>
          <w:bCs/>
          <w:i/>
          <w:iCs/>
          <w:color w:val="333333"/>
          <w:sz w:val="24"/>
          <w:szCs w:val="24"/>
          <w:lang w:eastAsia="es-MX"/>
        </w:rPr>
        <w:t>Artículo 35</w:t>
      </w:r>
    </w:p>
    <w:p w14:paraId="5A73DE0F"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En caso de accidente, deberá disponerse de medios adecuados, incluido personal calificado, a los que pueda recurrirse con facilidad para salvar a cualquier persona en peligro, dar primeros auxilios y evacuar a los heridos cuando esto sea posible y razonable sin agravar su estado.</w:t>
      </w:r>
    </w:p>
    <w:p w14:paraId="2A1ABF71"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3" w:name="A36"/>
      <w:bookmarkEnd w:id="103"/>
      <w:r w:rsidRPr="00E12FD1">
        <w:rPr>
          <w:rFonts w:ascii="Arial" w:eastAsia="Times New Roman" w:hAnsi="Arial" w:cs="Arial"/>
          <w:b/>
          <w:bCs/>
          <w:i/>
          <w:iCs/>
          <w:color w:val="333333"/>
          <w:sz w:val="24"/>
          <w:szCs w:val="24"/>
          <w:lang w:eastAsia="es-MX"/>
        </w:rPr>
        <w:t>Artículo 36</w:t>
      </w:r>
    </w:p>
    <w:p w14:paraId="5F2F0B4B" w14:textId="77777777" w:rsidR="00E12FD1" w:rsidRPr="00E12FD1" w:rsidRDefault="00E12FD1" w:rsidP="00E12FD1">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104" w:name="A36P1"/>
      <w:bookmarkEnd w:id="104"/>
      <w:r w:rsidRPr="00E12FD1">
        <w:rPr>
          <w:rFonts w:ascii="Arial" w:eastAsia="Times New Roman" w:hAnsi="Arial" w:cs="Arial"/>
          <w:color w:val="333333"/>
          <w:sz w:val="24"/>
          <w:szCs w:val="24"/>
          <w:lang w:eastAsia="es-MX"/>
        </w:rPr>
        <w:t>1.Todo Estado Miembro deberá determinar por vía legislativa o por cualesquiera otros métodos conformes a la práctica y condiciones nacionales, previa consulta de las organizaciones de empleadores y de trabajadores interesadas:</w:t>
      </w:r>
    </w:p>
    <w:p w14:paraId="2AD133C2" w14:textId="77777777" w:rsidR="00E12FD1" w:rsidRPr="00E12FD1" w:rsidRDefault="00E12FD1" w:rsidP="00E12FD1">
      <w:pPr>
        <w:numPr>
          <w:ilvl w:val="1"/>
          <w:numId w:val="26"/>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los riesgos profesionales para los que se requieran exámenes médicos iniciales o periódicos, o ambos;</w:t>
      </w:r>
    </w:p>
    <w:p w14:paraId="36BB6874" w14:textId="77777777" w:rsidR="00E12FD1" w:rsidRPr="00E12FD1" w:rsidRDefault="00E12FD1" w:rsidP="00E12FD1">
      <w:pPr>
        <w:numPr>
          <w:ilvl w:val="1"/>
          <w:numId w:val="26"/>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habida cuenta de la naturaleza y grado de los riesgos y de las circunstancias de cada caso, los intervalos máximos para la realización de los exámenes médicos periódicos;</w:t>
      </w:r>
    </w:p>
    <w:p w14:paraId="4EA2EED9" w14:textId="77777777" w:rsidR="00E12FD1" w:rsidRPr="00E12FD1" w:rsidRDefault="00E12FD1" w:rsidP="00E12FD1">
      <w:pPr>
        <w:numPr>
          <w:ilvl w:val="1"/>
          <w:numId w:val="26"/>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c) cuando se trate de trabajadores expuestos a riesgos profesionales particulares, la amplitud de los exámenes especiales que se estimen necesarios;</w:t>
      </w:r>
    </w:p>
    <w:p w14:paraId="5BB1EA53" w14:textId="77777777" w:rsidR="00E12FD1" w:rsidRPr="00E12FD1" w:rsidRDefault="00E12FD1" w:rsidP="00E12FD1">
      <w:pPr>
        <w:numPr>
          <w:ilvl w:val="1"/>
          <w:numId w:val="26"/>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d) medidas apropiadas para proporcionar servicios de medicina del trabajo a los trabajadores.</w:t>
      </w:r>
    </w:p>
    <w:p w14:paraId="537756C8" w14:textId="77777777" w:rsidR="00E12FD1" w:rsidRPr="00E12FD1" w:rsidRDefault="00E12FD1" w:rsidP="00E12FD1">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105" w:name="A36P2"/>
      <w:bookmarkEnd w:id="105"/>
      <w:r w:rsidRPr="00E12FD1">
        <w:rPr>
          <w:rFonts w:ascii="Arial" w:eastAsia="Times New Roman" w:hAnsi="Arial" w:cs="Arial"/>
          <w:color w:val="333333"/>
          <w:sz w:val="24"/>
          <w:szCs w:val="24"/>
          <w:lang w:eastAsia="es-MX"/>
        </w:rPr>
        <w:t>2. Los exámenes médicos y especiales a que se refiere el párrafo 1 del presente artículo no deberán ocasionar gasto alguno al trabajador.</w:t>
      </w:r>
    </w:p>
    <w:p w14:paraId="24490E53" w14:textId="77777777" w:rsidR="00E12FD1" w:rsidRPr="00E12FD1" w:rsidRDefault="00E12FD1" w:rsidP="00E12FD1">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106" w:name="A36P3"/>
      <w:bookmarkEnd w:id="106"/>
      <w:r w:rsidRPr="00E12FD1">
        <w:rPr>
          <w:rFonts w:ascii="Arial" w:eastAsia="Times New Roman" w:hAnsi="Arial" w:cs="Arial"/>
          <w:color w:val="333333"/>
          <w:sz w:val="24"/>
          <w:szCs w:val="24"/>
          <w:lang w:eastAsia="es-MX"/>
        </w:rPr>
        <w:t>3. Deberá mantenerse el carácter confidencial de las comprobaciones hechas con ocasión de los exámenes médicos y especiales.</w:t>
      </w:r>
    </w:p>
    <w:p w14:paraId="21B74D90"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7" w:name="A37"/>
      <w:bookmarkEnd w:id="107"/>
      <w:r w:rsidRPr="00E12FD1">
        <w:rPr>
          <w:rFonts w:ascii="Arial" w:eastAsia="Times New Roman" w:hAnsi="Arial" w:cs="Arial"/>
          <w:b/>
          <w:bCs/>
          <w:i/>
          <w:iCs/>
          <w:color w:val="333333"/>
          <w:sz w:val="24"/>
          <w:szCs w:val="24"/>
          <w:lang w:eastAsia="es-MX"/>
        </w:rPr>
        <w:t>Artículo 37</w:t>
      </w:r>
    </w:p>
    <w:p w14:paraId="102744C3" w14:textId="77777777" w:rsidR="00E12FD1" w:rsidRPr="00E12FD1" w:rsidRDefault="00E12FD1" w:rsidP="00E12FD1">
      <w:pPr>
        <w:numPr>
          <w:ilvl w:val="0"/>
          <w:numId w:val="27"/>
        </w:numPr>
        <w:shd w:val="clear" w:color="auto" w:fill="FFFFFF"/>
        <w:spacing w:after="0" w:line="360" w:lineRule="auto"/>
        <w:jc w:val="both"/>
        <w:rPr>
          <w:rFonts w:ascii="Arial" w:eastAsia="Times New Roman" w:hAnsi="Arial" w:cs="Arial"/>
          <w:color w:val="333333"/>
          <w:sz w:val="24"/>
          <w:szCs w:val="24"/>
          <w:lang w:eastAsia="es-MX"/>
        </w:rPr>
      </w:pPr>
      <w:bookmarkStart w:id="108" w:name="A37P1"/>
      <w:bookmarkEnd w:id="108"/>
      <w:r w:rsidRPr="00E12FD1">
        <w:rPr>
          <w:rFonts w:ascii="Arial" w:eastAsia="Times New Roman" w:hAnsi="Arial" w:cs="Arial"/>
          <w:color w:val="333333"/>
          <w:sz w:val="24"/>
          <w:szCs w:val="24"/>
          <w:lang w:eastAsia="es-MX"/>
        </w:rPr>
        <w:t xml:space="preserve">1. En todos los puertos donde se emplea gran número de trabajadores se deberán crear comisiones de seguridad e higiene integradas por </w:t>
      </w:r>
      <w:r w:rsidRPr="00E12FD1">
        <w:rPr>
          <w:rFonts w:ascii="Arial" w:eastAsia="Times New Roman" w:hAnsi="Arial" w:cs="Arial"/>
          <w:color w:val="333333"/>
          <w:sz w:val="24"/>
          <w:szCs w:val="24"/>
          <w:lang w:eastAsia="es-MX"/>
        </w:rPr>
        <w:lastRenderedPageBreak/>
        <w:t>representantes de los empleadores y de los trabajadores. Si ha lugar, también deberán crearse estas comisiones en otros puertos.</w:t>
      </w:r>
    </w:p>
    <w:p w14:paraId="4D85B033" w14:textId="77777777" w:rsidR="00E12FD1" w:rsidRPr="00E12FD1" w:rsidRDefault="00E12FD1" w:rsidP="00E12FD1">
      <w:pPr>
        <w:numPr>
          <w:ilvl w:val="0"/>
          <w:numId w:val="27"/>
        </w:numPr>
        <w:shd w:val="clear" w:color="auto" w:fill="FFFFFF"/>
        <w:spacing w:after="0" w:line="360" w:lineRule="auto"/>
        <w:jc w:val="both"/>
        <w:rPr>
          <w:rFonts w:ascii="Arial" w:eastAsia="Times New Roman" w:hAnsi="Arial" w:cs="Arial"/>
          <w:color w:val="333333"/>
          <w:sz w:val="24"/>
          <w:szCs w:val="24"/>
          <w:lang w:eastAsia="es-MX"/>
        </w:rPr>
      </w:pPr>
      <w:bookmarkStart w:id="109" w:name="A37P2"/>
      <w:bookmarkEnd w:id="109"/>
      <w:r w:rsidRPr="00E12FD1">
        <w:rPr>
          <w:rFonts w:ascii="Arial" w:eastAsia="Times New Roman" w:hAnsi="Arial" w:cs="Arial"/>
          <w:color w:val="333333"/>
          <w:sz w:val="24"/>
          <w:szCs w:val="24"/>
          <w:lang w:eastAsia="es-MX"/>
        </w:rPr>
        <w:t>2. El establecimiento, composición y funciones de estas comisiones deberán determinarse por la legislación nacional o por cualesquiera otros métodos apropiados conformes a la práctica y condiciones nacionales, previa consulta de las organizaciones de empleadores y de trabajadores interesadas y habida cuenta de las condiciones locales.</w:t>
      </w:r>
    </w:p>
    <w:p w14:paraId="1CC579AF"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0" w:name="A38"/>
      <w:bookmarkEnd w:id="110"/>
      <w:r w:rsidRPr="00E12FD1">
        <w:rPr>
          <w:rFonts w:ascii="Arial" w:eastAsia="Times New Roman" w:hAnsi="Arial" w:cs="Arial"/>
          <w:b/>
          <w:bCs/>
          <w:i/>
          <w:iCs/>
          <w:color w:val="333333"/>
          <w:sz w:val="24"/>
          <w:szCs w:val="24"/>
          <w:lang w:eastAsia="es-MX"/>
        </w:rPr>
        <w:t>Artículo 38</w:t>
      </w:r>
    </w:p>
    <w:p w14:paraId="5ED9EA4A" w14:textId="77777777" w:rsidR="00E12FD1" w:rsidRPr="00E12FD1" w:rsidRDefault="00E12FD1" w:rsidP="00E12FD1">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111" w:name="A38P1"/>
      <w:bookmarkEnd w:id="111"/>
      <w:r w:rsidRPr="00E12FD1">
        <w:rPr>
          <w:rFonts w:ascii="Arial" w:eastAsia="Times New Roman" w:hAnsi="Arial" w:cs="Arial"/>
          <w:color w:val="333333"/>
          <w:sz w:val="24"/>
          <w:szCs w:val="24"/>
          <w:lang w:eastAsia="es-MX"/>
        </w:rPr>
        <w:t>1. No deberá emplearse en trabajos portuarios a ningún trabajador que no haya recibido instrucción o formación adecuada acerca de los riesgos que pueden entrañar tales trabajos y sobre las principales precauciones que se deben tomar.</w:t>
      </w:r>
    </w:p>
    <w:p w14:paraId="68FE102B" w14:textId="77777777" w:rsidR="00E12FD1" w:rsidRPr="00E12FD1" w:rsidRDefault="00E12FD1" w:rsidP="00E12FD1">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112" w:name="A38P2"/>
      <w:bookmarkEnd w:id="112"/>
      <w:r w:rsidRPr="00E12FD1">
        <w:rPr>
          <w:rFonts w:ascii="Arial" w:eastAsia="Times New Roman" w:hAnsi="Arial" w:cs="Arial"/>
          <w:color w:val="333333"/>
          <w:sz w:val="24"/>
          <w:szCs w:val="24"/>
          <w:lang w:eastAsia="es-MX"/>
        </w:rPr>
        <w:t>2. Sólo deberá encargarse del funcionamiento de los aparejos de izado y de otros aparatos de manipulación de carga a personas mayores de dieciocho años que posean las aptitudes y experiencia necesarias o a personas en período de formación que trabajen bajo supervisión adecuada.</w:t>
      </w:r>
    </w:p>
    <w:p w14:paraId="75BF220D"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3" w:name="A39"/>
      <w:bookmarkEnd w:id="113"/>
      <w:r w:rsidRPr="00E12FD1">
        <w:rPr>
          <w:rFonts w:ascii="Arial" w:eastAsia="Times New Roman" w:hAnsi="Arial" w:cs="Arial"/>
          <w:b/>
          <w:bCs/>
          <w:i/>
          <w:iCs/>
          <w:color w:val="333333"/>
          <w:sz w:val="24"/>
          <w:szCs w:val="24"/>
          <w:lang w:eastAsia="es-MX"/>
        </w:rPr>
        <w:t>Artículo 39</w:t>
      </w:r>
    </w:p>
    <w:p w14:paraId="408A4429"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fin de contribuir a la prevención de los accidentes del trabajo y de las enfermedades profesionales deberán adoptarse medidas para que tales accidentes y enfermedades se notifiquen a la autoridad competente y, si ha lugar, se proceda a una investigación.</w:t>
      </w:r>
    </w:p>
    <w:p w14:paraId="1365A10E"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4" w:name="A40"/>
      <w:bookmarkEnd w:id="114"/>
      <w:r w:rsidRPr="00E12FD1">
        <w:rPr>
          <w:rFonts w:ascii="Arial" w:eastAsia="Times New Roman" w:hAnsi="Arial" w:cs="Arial"/>
          <w:b/>
          <w:bCs/>
          <w:i/>
          <w:iCs/>
          <w:color w:val="333333"/>
          <w:sz w:val="24"/>
          <w:szCs w:val="24"/>
          <w:lang w:eastAsia="es-MX"/>
        </w:rPr>
        <w:t>Artículo 40</w:t>
      </w:r>
    </w:p>
    <w:p w14:paraId="3CE0467D"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De conformidad con la legislación o la práctica nacionales, en cada muelle en que sea factible se deberá contar con suficiente número de instalaciones sanitarias y de aseo, en condiciones de servicio adecuadas, a una distancia razonable del lugar de trabajo.</w:t>
      </w:r>
    </w:p>
    <w:p w14:paraId="02FD104A" w14:textId="77777777" w:rsidR="00E12FD1" w:rsidRPr="00E12FD1" w:rsidRDefault="00E12FD1" w:rsidP="00E12FD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12FD1">
        <w:rPr>
          <w:rFonts w:ascii="Arial" w:eastAsia="Times New Roman" w:hAnsi="Arial" w:cs="Arial"/>
          <w:b/>
          <w:bCs/>
          <w:color w:val="B92517"/>
          <w:sz w:val="24"/>
          <w:szCs w:val="24"/>
          <w:lang w:eastAsia="es-MX"/>
        </w:rPr>
        <w:t>Parte IV. Aplicación Práctica</w:t>
      </w:r>
    </w:p>
    <w:p w14:paraId="4166A96B"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5" w:name="A41"/>
      <w:bookmarkEnd w:id="115"/>
      <w:r w:rsidRPr="00E12FD1">
        <w:rPr>
          <w:rFonts w:ascii="Arial" w:eastAsia="Times New Roman" w:hAnsi="Arial" w:cs="Arial"/>
          <w:b/>
          <w:bCs/>
          <w:i/>
          <w:iCs/>
          <w:color w:val="333333"/>
          <w:sz w:val="24"/>
          <w:szCs w:val="24"/>
          <w:lang w:eastAsia="es-MX"/>
        </w:rPr>
        <w:t>Artículo 41</w:t>
      </w:r>
    </w:p>
    <w:p w14:paraId="1A7E531B"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Todo Estado Miembro que ratifique el presente Convenio deberá:</w:t>
      </w:r>
    </w:p>
    <w:p w14:paraId="7B46E622" w14:textId="77777777" w:rsidR="00E12FD1" w:rsidRPr="00E12FD1" w:rsidRDefault="00E12FD1" w:rsidP="00E12FD1">
      <w:pPr>
        <w:numPr>
          <w:ilvl w:val="0"/>
          <w:numId w:val="29"/>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lastRenderedPageBreak/>
        <w:t>a) especificar las obligaciones, en materia de higiene y seguridad del trabajo, de las personas y organismos relacionados con los trabajos portuarios;</w:t>
      </w:r>
    </w:p>
    <w:p w14:paraId="69F79073" w14:textId="77777777" w:rsidR="00E12FD1" w:rsidRPr="00E12FD1" w:rsidRDefault="00E12FD1" w:rsidP="00E12FD1">
      <w:pPr>
        <w:numPr>
          <w:ilvl w:val="0"/>
          <w:numId w:val="29"/>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adoptar las medidas necesarias, incluido el establecimiento de sanciones adecuadas, para asegurar la aplicación de las disposiciones del presente Convenio;</w:t>
      </w:r>
    </w:p>
    <w:p w14:paraId="596D6D68" w14:textId="77777777" w:rsidR="00E12FD1" w:rsidRPr="00E12FD1" w:rsidRDefault="00E12FD1" w:rsidP="00E12FD1">
      <w:pPr>
        <w:numPr>
          <w:ilvl w:val="0"/>
          <w:numId w:val="29"/>
        </w:numPr>
        <w:shd w:val="clear" w:color="auto" w:fill="FFFFFF"/>
        <w:spacing w:after="0" w:line="360" w:lineRule="auto"/>
        <w:ind w:left="120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c) proporcionar servicios adecuados de inspección para velar por la aplicación de las medidas que hayan de adoptarse en virtud del presente Convenio, o cerciorarse de que se ejerce una inspección adecuada.</w:t>
      </w:r>
    </w:p>
    <w:p w14:paraId="560B229F"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6" w:name="A42"/>
      <w:bookmarkEnd w:id="116"/>
      <w:r w:rsidRPr="00E12FD1">
        <w:rPr>
          <w:rFonts w:ascii="Arial" w:eastAsia="Times New Roman" w:hAnsi="Arial" w:cs="Arial"/>
          <w:b/>
          <w:bCs/>
          <w:i/>
          <w:iCs/>
          <w:color w:val="333333"/>
          <w:sz w:val="24"/>
          <w:szCs w:val="24"/>
          <w:lang w:eastAsia="es-MX"/>
        </w:rPr>
        <w:t>Artículo 42</w:t>
      </w:r>
    </w:p>
    <w:p w14:paraId="043C0090" w14:textId="77777777" w:rsidR="00E12FD1" w:rsidRPr="00E12FD1" w:rsidRDefault="00E12FD1" w:rsidP="00E12FD1">
      <w:pPr>
        <w:numPr>
          <w:ilvl w:val="0"/>
          <w:numId w:val="30"/>
        </w:numPr>
        <w:shd w:val="clear" w:color="auto" w:fill="FFFFFF"/>
        <w:spacing w:after="0" w:line="360" w:lineRule="auto"/>
        <w:jc w:val="both"/>
        <w:rPr>
          <w:rFonts w:ascii="Arial" w:eastAsia="Times New Roman" w:hAnsi="Arial" w:cs="Arial"/>
          <w:color w:val="333333"/>
          <w:sz w:val="24"/>
          <w:szCs w:val="24"/>
          <w:lang w:eastAsia="es-MX"/>
        </w:rPr>
      </w:pPr>
      <w:bookmarkStart w:id="117" w:name="A42P1"/>
      <w:bookmarkEnd w:id="117"/>
      <w:r w:rsidRPr="00E12FD1">
        <w:rPr>
          <w:rFonts w:ascii="Arial" w:eastAsia="Times New Roman" w:hAnsi="Arial" w:cs="Arial"/>
          <w:color w:val="333333"/>
          <w:sz w:val="24"/>
          <w:szCs w:val="24"/>
          <w:lang w:eastAsia="es-MX"/>
        </w:rPr>
        <w:t>1. La legislación nacional deberá determinar el plazo en el que las disposiciones del presente Convenio deberán aplicarse en lo que respecta a:</w:t>
      </w:r>
    </w:p>
    <w:p w14:paraId="0CEE3CC7" w14:textId="77777777" w:rsidR="00E12FD1" w:rsidRPr="00E12FD1" w:rsidRDefault="00E12FD1" w:rsidP="00E12FD1">
      <w:pPr>
        <w:numPr>
          <w:ilvl w:val="1"/>
          <w:numId w:val="30"/>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a) la construcción o el equipo permanente de un buque;</w:t>
      </w:r>
    </w:p>
    <w:p w14:paraId="2A9E5511" w14:textId="77777777" w:rsidR="00E12FD1" w:rsidRPr="00E12FD1" w:rsidRDefault="00E12FD1" w:rsidP="00E12FD1">
      <w:pPr>
        <w:numPr>
          <w:ilvl w:val="1"/>
          <w:numId w:val="30"/>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la construcción o equipo de cualquier aparejo de izado o de manipulación de carga en tierra firme;</w:t>
      </w:r>
    </w:p>
    <w:p w14:paraId="17323E8D" w14:textId="77777777" w:rsidR="00E12FD1" w:rsidRPr="00E12FD1" w:rsidRDefault="00E12FD1" w:rsidP="00E12FD1">
      <w:pPr>
        <w:numPr>
          <w:ilvl w:val="1"/>
          <w:numId w:val="30"/>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c) la construcción de cualquier equipo accesorio de manipulación.</w:t>
      </w:r>
    </w:p>
    <w:p w14:paraId="7D9664BC" w14:textId="77777777" w:rsidR="00E12FD1" w:rsidRPr="00E12FD1" w:rsidRDefault="00E12FD1" w:rsidP="00E12FD1">
      <w:pPr>
        <w:numPr>
          <w:ilvl w:val="0"/>
          <w:numId w:val="30"/>
        </w:numPr>
        <w:shd w:val="clear" w:color="auto" w:fill="FFFFFF"/>
        <w:spacing w:after="0" w:line="360" w:lineRule="auto"/>
        <w:jc w:val="both"/>
        <w:rPr>
          <w:rFonts w:ascii="Arial" w:eastAsia="Times New Roman" w:hAnsi="Arial" w:cs="Arial"/>
          <w:color w:val="333333"/>
          <w:sz w:val="24"/>
          <w:szCs w:val="24"/>
          <w:lang w:eastAsia="es-MX"/>
        </w:rPr>
      </w:pPr>
      <w:bookmarkStart w:id="118" w:name="A42P2"/>
      <w:bookmarkEnd w:id="118"/>
      <w:r w:rsidRPr="00E12FD1">
        <w:rPr>
          <w:rFonts w:ascii="Arial" w:eastAsia="Times New Roman" w:hAnsi="Arial" w:cs="Arial"/>
          <w:color w:val="333333"/>
          <w:sz w:val="24"/>
          <w:szCs w:val="24"/>
          <w:lang w:eastAsia="es-MX"/>
        </w:rPr>
        <w:t>2. Los plazos prescritos en aplicación del párrafo 1 del presente artículo no deberán sobrepasar un máximo de cuatro años a partir de la fecha de ratificación del presente Convenio.</w:t>
      </w:r>
    </w:p>
    <w:p w14:paraId="0DA3855F" w14:textId="77777777" w:rsidR="00E12FD1" w:rsidRPr="00E12FD1" w:rsidRDefault="00E12FD1" w:rsidP="00E12FD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12FD1">
        <w:rPr>
          <w:rFonts w:ascii="Arial" w:eastAsia="Times New Roman" w:hAnsi="Arial" w:cs="Arial"/>
          <w:b/>
          <w:bCs/>
          <w:color w:val="B92517"/>
          <w:sz w:val="24"/>
          <w:szCs w:val="24"/>
          <w:lang w:eastAsia="es-MX"/>
        </w:rPr>
        <w:t>Parte V. Disposiciones Finales</w:t>
      </w:r>
    </w:p>
    <w:p w14:paraId="554057C4"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9" w:name="A43"/>
      <w:bookmarkEnd w:id="119"/>
      <w:r w:rsidRPr="00E12FD1">
        <w:rPr>
          <w:rFonts w:ascii="Arial" w:eastAsia="Times New Roman" w:hAnsi="Arial" w:cs="Arial"/>
          <w:b/>
          <w:bCs/>
          <w:i/>
          <w:iCs/>
          <w:color w:val="333333"/>
          <w:sz w:val="24"/>
          <w:szCs w:val="24"/>
          <w:lang w:eastAsia="es-MX"/>
        </w:rPr>
        <w:t>Artículo 43</w:t>
      </w:r>
    </w:p>
    <w:p w14:paraId="2073D445"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El presente Convenio revisa el Convenio sobre la protección de los cargadores de muelle contra los accidentes, 1929, y el Convenio sobre la protección de los cargadores de muelle contra los accidentes (revisado), 1932.</w:t>
      </w:r>
    </w:p>
    <w:p w14:paraId="16A31B48"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0" w:name="A44"/>
      <w:bookmarkEnd w:id="120"/>
      <w:r w:rsidRPr="00E12FD1">
        <w:rPr>
          <w:rFonts w:ascii="Arial" w:eastAsia="Times New Roman" w:hAnsi="Arial" w:cs="Arial"/>
          <w:b/>
          <w:bCs/>
          <w:i/>
          <w:iCs/>
          <w:color w:val="333333"/>
          <w:sz w:val="24"/>
          <w:szCs w:val="24"/>
          <w:lang w:eastAsia="es-MX"/>
        </w:rPr>
        <w:t>Artículo 44</w:t>
      </w:r>
    </w:p>
    <w:p w14:paraId="0A5A6630"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E12FD1">
        <w:rPr>
          <w:rFonts w:ascii="Arial" w:eastAsia="Times New Roman" w:hAnsi="Arial" w:cs="Arial"/>
          <w:color w:val="333333"/>
          <w:sz w:val="24"/>
          <w:szCs w:val="24"/>
          <w:lang w:eastAsia="es-MX"/>
        </w:rPr>
        <w:t>Director General</w:t>
      </w:r>
      <w:proofErr w:type="gramEnd"/>
      <w:r w:rsidRPr="00E12FD1">
        <w:rPr>
          <w:rFonts w:ascii="Arial" w:eastAsia="Times New Roman" w:hAnsi="Arial" w:cs="Arial"/>
          <w:color w:val="333333"/>
          <w:sz w:val="24"/>
          <w:szCs w:val="24"/>
          <w:lang w:eastAsia="es-MX"/>
        </w:rPr>
        <w:t xml:space="preserve"> de la Oficina Internacional del Trabajo.</w:t>
      </w:r>
    </w:p>
    <w:p w14:paraId="490EE86C"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1" w:name="A45"/>
      <w:bookmarkEnd w:id="121"/>
      <w:r w:rsidRPr="00E12FD1">
        <w:rPr>
          <w:rFonts w:ascii="Arial" w:eastAsia="Times New Roman" w:hAnsi="Arial" w:cs="Arial"/>
          <w:b/>
          <w:bCs/>
          <w:i/>
          <w:iCs/>
          <w:color w:val="333333"/>
          <w:sz w:val="24"/>
          <w:szCs w:val="24"/>
          <w:lang w:eastAsia="es-MX"/>
        </w:rPr>
        <w:t>Artículo 45</w:t>
      </w:r>
    </w:p>
    <w:p w14:paraId="5BF75EC9" w14:textId="77777777" w:rsidR="00E12FD1" w:rsidRPr="00E12FD1" w:rsidRDefault="00E12FD1" w:rsidP="00E12FD1">
      <w:pPr>
        <w:numPr>
          <w:ilvl w:val="0"/>
          <w:numId w:val="31"/>
        </w:numPr>
        <w:shd w:val="clear" w:color="auto" w:fill="FFFFFF"/>
        <w:spacing w:after="0" w:line="360" w:lineRule="auto"/>
        <w:jc w:val="both"/>
        <w:rPr>
          <w:rFonts w:ascii="Arial" w:eastAsia="Times New Roman" w:hAnsi="Arial" w:cs="Arial"/>
          <w:color w:val="333333"/>
          <w:sz w:val="24"/>
          <w:szCs w:val="24"/>
          <w:lang w:eastAsia="es-MX"/>
        </w:rPr>
      </w:pPr>
      <w:bookmarkStart w:id="122" w:name="A45P1"/>
      <w:bookmarkEnd w:id="122"/>
      <w:r w:rsidRPr="00E12FD1">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E12FD1">
        <w:rPr>
          <w:rFonts w:ascii="Arial" w:eastAsia="Times New Roman" w:hAnsi="Arial" w:cs="Arial"/>
          <w:color w:val="333333"/>
          <w:sz w:val="24"/>
          <w:szCs w:val="24"/>
          <w:lang w:eastAsia="es-MX"/>
        </w:rPr>
        <w:t>Director General</w:t>
      </w:r>
      <w:proofErr w:type="gramEnd"/>
      <w:r w:rsidRPr="00E12FD1">
        <w:rPr>
          <w:rFonts w:ascii="Arial" w:eastAsia="Times New Roman" w:hAnsi="Arial" w:cs="Arial"/>
          <w:color w:val="333333"/>
          <w:sz w:val="24"/>
          <w:szCs w:val="24"/>
          <w:lang w:eastAsia="es-MX"/>
        </w:rPr>
        <w:t>.</w:t>
      </w:r>
    </w:p>
    <w:p w14:paraId="3BFC1FE8" w14:textId="77777777" w:rsidR="00E12FD1" w:rsidRPr="00E12FD1" w:rsidRDefault="00E12FD1" w:rsidP="00E12FD1">
      <w:pPr>
        <w:numPr>
          <w:ilvl w:val="0"/>
          <w:numId w:val="31"/>
        </w:numPr>
        <w:shd w:val="clear" w:color="auto" w:fill="FFFFFF"/>
        <w:spacing w:after="0" w:line="360" w:lineRule="auto"/>
        <w:jc w:val="both"/>
        <w:rPr>
          <w:rFonts w:ascii="Arial" w:eastAsia="Times New Roman" w:hAnsi="Arial" w:cs="Arial"/>
          <w:color w:val="333333"/>
          <w:sz w:val="24"/>
          <w:szCs w:val="24"/>
          <w:lang w:eastAsia="es-MX"/>
        </w:rPr>
      </w:pPr>
      <w:bookmarkStart w:id="123" w:name="A45P2"/>
      <w:bookmarkEnd w:id="123"/>
      <w:r w:rsidRPr="00E12FD1">
        <w:rPr>
          <w:rFonts w:ascii="Arial" w:eastAsia="Times New Roman" w:hAnsi="Arial" w:cs="Arial"/>
          <w:color w:val="333333"/>
          <w:sz w:val="24"/>
          <w:szCs w:val="24"/>
          <w:lang w:eastAsia="es-MX"/>
        </w:rPr>
        <w:lastRenderedPageBreak/>
        <w:t xml:space="preserve">2. Entrará en vigor doce meses después de la fecha en que las ratificaciones de dos Miembros hayan sido registradas por el </w:t>
      </w:r>
      <w:proofErr w:type="gramStart"/>
      <w:r w:rsidRPr="00E12FD1">
        <w:rPr>
          <w:rFonts w:ascii="Arial" w:eastAsia="Times New Roman" w:hAnsi="Arial" w:cs="Arial"/>
          <w:color w:val="333333"/>
          <w:sz w:val="24"/>
          <w:szCs w:val="24"/>
          <w:lang w:eastAsia="es-MX"/>
        </w:rPr>
        <w:t>Director General</w:t>
      </w:r>
      <w:proofErr w:type="gramEnd"/>
      <w:r w:rsidRPr="00E12FD1">
        <w:rPr>
          <w:rFonts w:ascii="Arial" w:eastAsia="Times New Roman" w:hAnsi="Arial" w:cs="Arial"/>
          <w:color w:val="333333"/>
          <w:sz w:val="24"/>
          <w:szCs w:val="24"/>
          <w:lang w:eastAsia="es-MX"/>
        </w:rPr>
        <w:t>.</w:t>
      </w:r>
    </w:p>
    <w:p w14:paraId="5260EDC8" w14:textId="77777777" w:rsidR="00E12FD1" w:rsidRPr="00E12FD1" w:rsidRDefault="00E12FD1" w:rsidP="00E12FD1">
      <w:pPr>
        <w:numPr>
          <w:ilvl w:val="0"/>
          <w:numId w:val="31"/>
        </w:numPr>
        <w:shd w:val="clear" w:color="auto" w:fill="FFFFFF"/>
        <w:spacing w:after="0" w:line="360" w:lineRule="auto"/>
        <w:jc w:val="both"/>
        <w:rPr>
          <w:rFonts w:ascii="Arial" w:eastAsia="Times New Roman" w:hAnsi="Arial" w:cs="Arial"/>
          <w:color w:val="333333"/>
          <w:sz w:val="24"/>
          <w:szCs w:val="24"/>
          <w:lang w:eastAsia="es-MX"/>
        </w:rPr>
      </w:pPr>
      <w:bookmarkStart w:id="124" w:name="A45P3"/>
      <w:bookmarkEnd w:id="124"/>
      <w:r w:rsidRPr="00E12FD1">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6B8EFE13"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5" w:name="A46"/>
      <w:bookmarkEnd w:id="125"/>
      <w:r w:rsidRPr="00E12FD1">
        <w:rPr>
          <w:rFonts w:ascii="Arial" w:eastAsia="Times New Roman" w:hAnsi="Arial" w:cs="Arial"/>
          <w:b/>
          <w:bCs/>
          <w:i/>
          <w:iCs/>
          <w:color w:val="333333"/>
          <w:sz w:val="24"/>
          <w:szCs w:val="24"/>
          <w:lang w:eastAsia="es-MX"/>
        </w:rPr>
        <w:t>Artículo 46</w:t>
      </w:r>
    </w:p>
    <w:p w14:paraId="67B618BC" w14:textId="77777777" w:rsidR="00E12FD1" w:rsidRPr="00E12FD1" w:rsidRDefault="00E12FD1" w:rsidP="00E12FD1">
      <w:pPr>
        <w:numPr>
          <w:ilvl w:val="0"/>
          <w:numId w:val="32"/>
        </w:numPr>
        <w:shd w:val="clear" w:color="auto" w:fill="FFFFFF"/>
        <w:spacing w:after="0" w:line="360" w:lineRule="auto"/>
        <w:jc w:val="both"/>
        <w:rPr>
          <w:rFonts w:ascii="Arial" w:eastAsia="Times New Roman" w:hAnsi="Arial" w:cs="Arial"/>
          <w:color w:val="333333"/>
          <w:sz w:val="24"/>
          <w:szCs w:val="24"/>
          <w:lang w:eastAsia="es-MX"/>
        </w:rPr>
      </w:pPr>
      <w:bookmarkStart w:id="126" w:name="A46P1"/>
      <w:bookmarkEnd w:id="126"/>
      <w:r w:rsidRPr="00E12FD1">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E12FD1">
        <w:rPr>
          <w:rFonts w:ascii="Arial" w:eastAsia="Times New Roman" w:hAnsi="Arial" w:cs="Arial"/>
          <w:color w:val="333333"/>
          <w:sz w:val="24"/>
          <w:szCs w:val="24"/>
          <w:lang w:eastAsia="es-MX"/>
        </w:rPr>
        <w:t>Director General</w:t>
      </w:r>
      <w:proofErr w:type="gramEnd"/>
      <w:r w:rsidRPr="00E12FD1">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4FDFCB9F" w14:textId="77777777" w:rsidR="00E12FD1" w:rsidRPr="00E12FD1" w:rsidRDefault="00E12FD1" w:rsidP="00E12FD1">
      <w:pPr>
        <w:numPr>
          <w:ilvl w:val="0"/>
          <w:numId w:val="32"/>
        </w:numPr>
        <w:shd w:val="clear" w:color="auto" w:fill="FFFFFF"/>
        <w:spacing w:after="0" w:line="360" w:lineRule="auto"/>
        <w:jc w:val="both"/>
        <w:rPr>
          <w:rFonts w:ascii="Arial" w:eastAsia="Times New Roman" w:hAnsi="Arial" w:cs="Arial"/>
          <w:color w:val="333333"/>
          <w:sz w:val="24"/>
          <w:szCs w:val="24"/>
          <w:lang w:eastAsia="es-MX"/>
        </w:rPr>
      </w:pPr>
      <w:bookmarkStart w:id="127" w:name="A46P2"/>
      <w:bookmarkEnd w:id="127"/>
      <w:r w:rsidRPr="00E12FD1">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57937F1B"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8" w:name="A47"/>
      <w:bookmarkEnd w:id="128"/>
      <w:r w:rsidRPr="00E12FD1">
        <w:rPr>
          <w:rFonts w:ascii="Arial" w:eastAsia="Times New Roman" w:hAnsi="Arial" w:cs="Arial"/>
          <w:b/>
          <w:bCs/>
          <w:i/>
          <w:iCs/>
          <w:color w:val="333333"/>
          <w:sz w:val="24"/>
          <w:szCs w:val="24"/>
          <w:lang w:eastAsia="es-MX"/>
        </w:rPr>
        <w:t>Artículo 47</w:t>
      </w:r>
    </w:p>
    <w:p w14:paraId="508021AC" w14:textId="77777777" w:rsidR="00E12FD1" w:rsidRPr="00E12FD1" w:rsidRDefault="00E12FD1" w:rsidP="00E12FD1">
      <w:pPr>
        <w:numPr>
          <w:ilvl w:val="0"/>
          <w:numId w:val="33"/>
        </w:numPr>
        <w:shd w:val="clear" w:color="auto" w:fill="FFFFFF"/>
        <w:spacing w:after="0" w:line="360" w:lineRule="auto"/>
        <w:jc w:val="both"/>
        <w:rPr>
          <w:rFonts w:ascii="Arial" w:eastAsia="Times New Roman" w:hAnsi="Arial" w:cs="Arial"/>
          <w:color w:val="333333"/>
          <w:sz w:val="24"/>
          <w:szCs w:val="24"/>
          <w:lang w:eastAsia="es-MX"/>
        </w:rPr>
      </w:pPr>
      <w:bookmarkStart w:id="129" w:name="A47P1"/>
      <w:bookmarkEnd w:id="129"/>
      <w:r w:rsidRPr="00E12FD1">
        <w:rPr>
          <w:rFonts w:ascii="Arial" w:eastAsia="Times New Roman" w:hAnsi="Arial" w:cs="Arial"/>
          <w:color w:val="333333"/>
          <w:sz w:val="24"/>
          <w:szCs w:val="24"/>
          <w:lang w:eastAsia="es-MX"/>
        </w:rPr>
        <w:t xml:space="preserve">1. El </w:t>
      </w:r>
      <w:proofErr w:type="gramStart"/>
      <w:r w:rsidRPr="00E12FD1">
        <w:rPr>
          <w:rFonts w:ascii="Arial" w:eastAsia="Times New Roman" w:hAnsi="Arial" w:cs="Arial"/>
          <w:color w:val="333333"/>
          <w:sz w:val="24"/>
          <w:szCs w:val="24"/>
          <w:lang w:eastAsia="es-MX"/>
        </w:rPr>
        <w:t>Director General</w:t>
      </w:r>
      <w:proofErr w:type="gramEnd"/>
      <w:r w:rsidRPr="00E12FD1">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5E98AEC8" w14:textId="77777777" w:rsidR="00E12FD1" w:rsidRPr="00E12FD1" w:rsidRDefault="00E12FD1" w:rsidP="00E12FD1">
      <w:pPr>
        <w:numPr>
          <w:ilvl w:val="0"/>
          <w:numId w:val="33"/>
        </w:numPr>
        <w:shd w:val="clear" w:color="auto" w:fill="FFFFFF"/>
        <w:spacing w:after="0" w:line="360" w:lineRule="auto"/>
        <w:jc w:val="both"/>
        <w:rPr>
          <w:rFonts w:ascii="Arial" w:eastAsia="Times New Roman" w:hAnsi="Arial" w:cs="Arial"/>
          <w:color w:val="333333"/>
          <w:sz w:val="24"/>
          <w:szCs w:val="24"/>
          <w:lang w:eastAsia="es-MX"/>
        </w:rPr>
      </w:pPr>
      <w:bookmarkStart w:id="130" w:name="A47P2"/>
      <w:bookmarkEnd w:id="130"/>
      <w:r w:rsidRPr="00E12FD1">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E12FD1">
        <w:rPr>
          <w:rFonts w:ascii="Arial" w:eastAsia="Times New Roman" w:hAnsi="Arial" w:cs="Arial"/>
          <w:color w:val="333333"/>
          <w:sz w:val="24"/>
          <w:szCs w:val="24"/>
          <w:lang w:eastAsia="es-MX"/>
        </w:rPr>
        <w:t>Director General</w:t>
      </w:r>
      <w:proofErr w:type="gramEnd"/>
      <w:r w:rsidRPr="00E12FD1">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22760CB2"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1" w:name="A48"/>
      <w:bookmarkEnd w:id="131"/>
      <w:r w:rsidRPr="00E12FD1">
        <w:rPr>
          <w:rFonts w:ascii="Arial" w:eastAsia="Times New Roman" w:hAnsi="Arial" w:cs="Arial"/>
          <w:b/>
          <w:bCs/>
          <w:i/>
          <w:iCs/>
          <w:color w:val="333333"/>
          <w:sz w:val="24"/>
          <w:szCs w:val="24"/>
          <w:lang w:eastAsia="es-MX"/>
        </w:rPr>
        <w:t>Artículo 48</w:t>
      </w:r>
    </w:p>
    <w:p w14:paraId="25D1BA91"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 xml:space="preserve">El </w:t>
      </w:r>
      <w:proofErr w:type="gramStart"/>
      <w:r w:rsidRPr="00E12FD1">
        <w:rPr>
          <w:rFonts w:ascii="Arial" w:eastAsia="Times New Roman" w:hAnsi="Arial" w:cs="Arial"/>
          <w:color w:val="333333"/>
          <w:sz w:val="24"/>
          <w:szCs w:val="24"/>
          <w:lang w:eastAsia="es-MX"/>
        </w:rPr>
        <w:t>Director General</w:t>
      </w:r>
      <w:proofErr w:type="gramEnd"/>
      <w:r w:rsidRPr="00E12FD1">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w:t>
      </w:r>
      <w:r w:rsidRPr="00E12FD1">
        <w:rPr>
          <w:rFonts w:ascii="Arial" w:eastAsia="Times New Roman" w:hAnsi="Arial" w:cs="Arial"/>
          <w:color w:val="333333"/>
          <w:sz w:val="24"/>
          <w:szCs w:val="24"/>
          <w:lang w:eastAsia="es-MX"/>
        </w:rPr>
        <w:lastRenderedPageBreak/>
        <w:t>todas las ratificaciones, declaraciones y actas de denuncia que haya registrado de acuerdo con los artículos precedentes.</w:t>
      </w:r>
    </w:p>
    <w:p w14:paraId="79EF2576"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2" w:name="A49"/>
      <w:bookmarkEnd w:id="132"/>
      <w:r w:rsidRPr="00E12FD1">
        <w:rPr>
          <w:rFonts w:ascii="Arial" w:eastAsia="Times New Roman" w:hAnsi="Arial" w:cs="Arial"/>
          <w:b/>
          <w:bCs/>
          <w:i/>
          <w:iCs/>
          <w:color w:val="333333"/>
          <w:sz w:val="24"/>
          <w:szCs w:val="24"/>
          <w:lang w:eastAsia="es-MX"/>
        </w:rPr>
        <w:t>Artículo 49</w:t>
      </w:r>
    </w:p>
    <w:p w14:paraId="667D296F"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6AAB740B"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3" w:name="A50"/>
      <w:bookmarkEnd w:id="133"/>
      <w:r w:rsidRPr="00E12FD1">
        <w:rPr>
          <w:rFonts w:ascii="Arial" w:eastAsia="Times New Roman" w:hAnsi="Arial" w:cs="Arial"/>
          <w:b/>
          <w:bCs/>
          <w:i/>
          <w:iCs/>
          <w:color w:val="333333"/>
          <w:sz w:val="24"/>
          <w:szCs w:val="24"/>
          <w:lang w:eastAsia="es-MX"/>
        </w:rPr>
        <w:t>Artículo 50</w:t>
      </w:r>
    </w:p>
    <w:p w14:paraId="4E8FB957" w14:textId="77777777" w:rsidR="00E12FD1" w:rsidRPr="00E12FD1" w:rsidRDefault="00E12FD1" w:rsidP="00E12FD1">
      <w:pPr>
        <w:numPr>
          <w:ilvl w:val="0"/>
          <w:numId w:val="34"/>
        </w:numPr>
        <w:shd w:val="clear" w:color="auto" w:fill="FFFFFF"/>
        <w:spacing w:after="0" w:line="360" w:lineRule="auto"/>
        <w:jc w:val="both"/>
        <w:rPr>
          <w:rFonts w:ascii="Arial" w:eastAsia="Times New Roman" w:hAnsi="Arial" w:cs="Arial"/>
          <w:color w:val="333333"/>
          <w:sz w:val="24"/>
          <w:szCs w:val="24"/>
          <w:lang w:eastAsia="es-MX"/>
        </w:rPr>
      </w:pPr>
      <w:bookmarkStart w:id="134" w:name="A50P1"/>
      <w:bookmarkEnd w:id="134"/>
      <w:r w:rsidRPr="00E12FD1">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7AC6154B" w14:textId="77777777" w:rsidR="00E12FD1" w:rsidRPr="00E12FD1" w:rsidRDefault="00E12FD1" w:rsidP="00E12FD1">
      <w:pPr>
        <w:numPr>
          <w:ilvl w:val="1"/>
          <w:numId w:val="34"/>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E12FD1">
        <w:rPr>
          <w:rFonts w:ascii="Arial" w:eastAsia="Times New Roman" w:hAnsi="Arial" w:cs="Arial"/>
          <w:color w:val="333333"/>
          <w:sz w:val="24"/>
          <w:szCs w:val="24"/>
          <w:lang w:eastAsia="es-MX"/>
        </w:rPr>
        <w:t>obstante</w:t>
      </w:r>
      <w:proofErr w:type="gramEnd"/>
      <w:r w:rsidRPr="00E12FD1">
        <w:rPr>
          <w:rFonts w:ascii="Arial" w:eastAsia="Times New Roman" w:hAnsi="Arial" w:cs="Arial"/>
          <w:color w:val="333333"/>
          <w:sz w:val="24"/>
          <w:szCs w:val="24"/>
          <w:lang w:eastAsia="es-MX"/>
        </w:rPr>
        <w:t xml:space="preserve"> las disposiciones contenidas en el artículo 46, siempre que el nuevo convenio revisor haya entrado en vigor;</w:t>
      </w:r>
    </w:p>
    <w:p w14:paraId="1C2BE485" w14:textId="77777777" w:rsidR="00E12FD1" w:rsidRPr="00E12FD1" w:rsidRDefault="00E12FD1" w:rsidP="00E12FD1">
      <w:pPr>
        <w:numPr>
          <w:ilvl w:val="1"/>
          <w:numId w:val="34"/>
        </w:numPr>
        <w:shd w:val="clear" w:color="auto" w:fill="FFFFFF"/>
        <w:spacing w:after="0" w:line="360" w:lineRule="auto"/>
        <w:ind w:left="1920"/>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5AEA88F9" w14:textId="77777777" w:rsidR="00E12FD1" w:rsidRPr="00E12FD1" w:rsidRDefault="00E12FD1" w:rsidP="00E12FD1">
      <w:pPr>
        <w:numPr>
          <w:ilvl w:val="0"/>
          <w:numId w:val="34"/>
        </w:numPr>
        <w:shd w:val="clear" w:color="auto" w:fill="FFFFFF"/>
        <w:spacing w:after="0" w:line="360" w:lineRule="auto"/>
        <w:jc w:val="both"/>
        <w:rPr>
          <w:rFonts w:ascii="Arial" w:eastAsia="Times New Roman" w:hAnsi="Arial" w:cs="Arial"/>
          <w:color w:val="333333"/>
          <w:sz w:val="24"/>
          <w:szCs w:val="24"/>
          <w:lang w:eastAsia="es-MX"/>
        </w:rPr>
      </w:pPr>
      <w:bookmarkStart w:id="135" w:name="A50P2"/>
      <w:bookmarkEnd w:id="135"/>
      <w:r w:rsidRPr="00E12FD1">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72959D4F" w14:textId="77777777" w:rsidR="00E12FD1" w:rsidRPr="00E12FD1" w:rsidRDefault="00E12FD1" w:rsidP="00E12FD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6" w:name="A51"/>
      <w:bookmarkEnd w:id="136"/>
      <w:r w:rsidRPr="00E12FD1">
        <w:rPr>
          <w:rFonts w:ascii="Arial" w:eastAsia="Times New Roman" w:hAnsi="Arial" w:cs="Arial"/>
          <w:b/>
          <w:bCs/>
          <w:i/>
          <w:iCs/>
          <w:color w:val="333333"/>
          <w:sz w:val="24"/>
          <w:szCs w:val="24"/>
          <w:lang w:eastAsia="es-MX"/>
        </w:rPr>
        <w:t>Artículo 51</w:t>
      </w:r>
    </w:p>
    <w:p w14:paraId="70C0CC45" w14:textId="77777777" w:rsidR="00E12FD1" w:rsidRPr="00E12FD1" w:rsidRDefault="00E12FD1" w:rsidP="00E12FD1">
      <w:pPr>
        <w:shd w:val="clear" w:color="auto" w:fill="FFFFFF"/>
        <w:spacing w:after="0" w:line="360" w:lineRule="auto"/>
        <w:jc w:val="both"/>
        <w:rPr>
          <w:rFonts w:ascii="Arial" w:eastAsia="Times New Roman" w:hAnsi="Arial" w:cs="Arial"/>
          <w:color w:val="333333"/>
          <w:sz w:val="24"/>
          <w:szCs w:val="24"/>
          <w:lang w:eastAsia="es-MX"/>
        </w:rPr>
      </w:pPr>
      <w:r w:rsidRPr="00E12FD1">
        <w:rPr>
          <w:rFonts w:ascii="Arial" w:eastAsia="Times New Roman" w:hAnsi="Arial" w:cs="Arial"/>
          <w:color w:val="333333"/>
          <w:sz w:val="24"/>
          <w:szCs w:val="24"/>
          <w:lang w:eastAsia="es-MX"/>
        </w:rPr>
        <w:t>Las versiones inglesa y francesa del texto de este Convenio son igualmente auténticas.</w:t>
      </w:r>
    </w:p>
    <w:p w14:paraId="1CC5B572" w14:textId="77777777" w:rsidR="007B13D8" w:rsidRPr="00E12FD1" w:rsidRDefault="007B13D8" w:rsidP="00E12FD1">
      <w:pPr>
        <w:spacing w:after="0" w:line="360" w:lineRule="auto"/>
        <w:jc w:val="both"/>
        <w:rPr>
          <w:rFonts w:ascii="Arial" w:hAnsi="Arial" w:cs="Arial"/>
          <w:sz w:val="24"/>
          <w:szCs w:val="24"/>
        </w:rPr>
      </w:pPr>
    </w:p>
    <w:sectPr w:rsidR="007B13D8" w:rsidRPr="00E12F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A56"/>
    <w:multiLevelType w:val="multilevel"/>
    <w:tmpl w:val="04F6C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5101"/>
    <w:multiLevelType w:val="multilevel"/>
    <w:tmpl w:val="D3B2D5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8799B"/>
    <w:multiLevelType w:val="multilevel"/>
    <w:tmpl w:val="ECA2A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C3AC7"/>
    <w:multiLevelType w:val="multilevel"/>
    <w:tmpl w:val="35045A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10136"/>
    <w:multiLevelType w:val="multilevel"/>
    <w:tmpl w:val="47F4B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73D2F"/>
    <w:multiLevelType w:val="multilevel"/>
    <w:tmpl w:val="D15E98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223A9"/>
    <w:multiLevelType w:val="multilevel"/>
    <w:tmpl w:val="952C6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C4C38"/>
    <w:multiLevelType w:val="multilevel"/>
    <w:tmpl w:val="8A683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A6AF5"/>
    <w:multiLevelType w:val="multilevel"/>
    <w:tmpl w:val="0D1C65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44FE6"/>
    <w:multiLevelType w:val="multilevel"/>
    <w:tmpl w:val="DA685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344B5"/>
    <w:multiLevelType w:val="multilevel"/>
    <w:tmpl w:val="324CD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82FE5"/>
    <w:multiLevelType w:val="multilevel"/>
    <w:tmpl w:val="4CA49F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90A2E"/>
    <w:multiLevelType w:val="multilevel"/>
    <w:tmpl w:val="4E8EF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55AA6"/>
    <w:multiLevelType w:val="multilevel"/>
    <w:tmpl w:val="CD246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024C4"/>
    <w:multiLevelType w:val="multilevel"/>
    <w:tmpl w:val="46D0F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F07C8"/>
    <w:multiLevelType w:val="multilevel"/>
    <w:tmpl w:val="461644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779F9"/>
    <w:multiLevelType w:val="multilevel"/>
    <w:tmpl w:val="3476F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B0955"/>
    <w:multiLevelType w:val="multilevel"/>
    <w:tmpl w:val="63260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34D6A"/>
    <w:multiLevelType w:val="multilevel"/>
    <w:tmpl w:val="29947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85985"/>
    <w:multiLevelType w:val="multilevel"/>
    <w:tmpl w:val="3642F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E1972"/>
    <w:multiLevelType w:val="multilevel"/>
    <w:tmpl w:val="A6189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010DA"/>
    <w:multiLevelType w:val="multilevel"/>
    <w:tmpl w:val="4A6C8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D5682"/>
    <w:multiLevelType w:val="multilevel"/>
    <w:tmpl w:val="101A1F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8048B"/>
    <w:multiLevelType w:val="multilevel"/>
    <w:tmpl w:val="09623A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804BE"/>
    <w:multiLevelType w:val="multilevel"/>
    <w:tmpl w:val="2F4CF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460E8"/>
    <w:multiLevelType w:val="multilevel"/>
    <w:tmpl w:val="F4449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22F60"/>
    <w:multiLevelType w:val="multilevel"/>
    <w:tmpl w:val="8398C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6C3F9B"/>
    <w:multiLevelType w:val="multilevel"/>
    <w:tmpl w:val="DF740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D5F71"/>
    <w:multiLevelType w:val="multilevel"/>
    <w:tmpl w:val="924C0A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00E16"/>
    <w:multiLevelType w:val="multilevel"/>
    <w:tmpl w:val="487C3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7A71A4"/>
    <w:multiLevelType w:val="multilevel"/>
    <w:tmpl w:val="ECEE1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D1B37"/>
    <w:multiLevelType w:val="multilevel"/>
    <w:tmpl w:val="9AA2D9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8A530A"/>
    <w:multiLevelType w:val="multilevel"/>
    <w:tmpl w:val="D3A03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C04EC"/>
    <w:multiLevelType w:val="multilevel"/>
    <w:tmpl w:val="06DC8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375324">
    <w:abstractNumId w:val="23"/>
  </w:num>
  <w:num w:numId="2" w16cid:durableId="644942135">
    <w:abstractNumId w:val="25"/>
  </w:num>
  <w:num w:numId="3" w16cid:durableId="731849569">
    <w:abstractNumId w:val="8"/>
  </w:num>
  <w:num w:numId="4" w16cid:durableId="46807970">
    <w:abstractNumId w:val="33"/>
  </w:num>
  <w:num w:numId="5" w16cid:durableId="1826775066">
    <w:abstractNumId w:val="15"/>
  </w:num>
  <w:num w:numId="6" w16cid:durableId="173499605">
    <w:abstractNumId w:val="30"/>
  </w:num>
  <w:num w:numId="7" w16cid:durableId="2092004750">
    <w:abstractNumId w:val="6"/>
  </w:num>
  <w:num w:numId="8" w16cid:durableId="752896708">
    <w:abstractNumId w:val="9"/>
  </w:num>
  <w:num w:numId="9" w16cid:durableId="289629616">
    <w:abstractNumId w:val="26"/>
  </w:num>
  <w:num w:numId="10" w16cid:durableId="1454329119">
    <w:abstractNumId w:val="22"/>
  </w:num>
  <w:num w:numId="11" w16cid:durableId="1429472121">
    <w:abstractNumId w:val="7"/>
  </w:num>
  <w:num w:numId="12" w16cid:durableId="1993605649">
    <w:abstractNumId w:val="1"/>
  </w:num>
  <w:num w:numId="13" w16cid:durableId="1892571956">
    <w:abstractNumId w:val="13"/>
  </w:num>
  <w:num w:numId="14" w16cid:durableId="538278753">
    <w:abstractNumId w:val="4"/>
  </w:num>
  <w:num w:numId="15" w16cid:durableId="388529770">
    <w:abstractNumId w:val="24"/>
  </w:num>
  <w:num w:numId="16" w16cid:durableId="98068792">
    <w:abstractNumId w:val="20"/>
  </w:num>
  <w:num w:numId="17" w16cid:durableId="1217206668">
    <w:abstractNumId w:val="27"/>
  </w:num>
  <w:num w:numId="18" w16cid:durableId="1381636584">
    <w:abstractNumId w:val="14"/>
  </w:num>
  <w:num w:numId="19" w16cid:durableId="503398030">
    <w:abstractNumId w:val="10"/>
  </w:num>
  <w:num w:numId="20" w16cid:durableId="109132195">
    <w:abstractNumId w:val="12"/>
  </w:num>
  <w:num w:numId="21" w16cid:durableId="1851792088">
    <w:abstractNumId w:val="28"/>
  </w:num>
  <w:num w:numId="22" w16cid:durableId="1979996039">
    <w:abstractNumId w:val="31"/>
  </w:num>
  <w:num w:numId="23" w16cid:durableId="398596171">
    <w:abstractNumId w:val="16"/>
  </w:num>
  <w:num w:numId="24" w16cid:durableId="918103974">
    <w:abstractNumId w:val="2"/>
  </w:num>
  <w:num w:numId="25" w16cid:durableId="865405165">
    <w:abstractNumId w:val="0"/>
  </w:num>
  <w:num w:numId="26" w16cid:durableId="795177555">
    <w:abstractNumId w:val="11"/>
  </w:num>
  <w:num w:numId="27" w16cid:durableId="734084906">
    <w:abstractNumId w:val="17"/>
  </w:num>
  <w:num w:numId="28" w16cid:durableId="1850095589">
    <w:abstractNumId w:val="19"/>
  </w:num>
  <w:num w:numId="29" w16cid:durableId="87195109">
    <w:abstractNumId w:val="32"/>
  </w:num>
  <w:num w:numId="30" w16cid:durableId="277106694">
    <w:abstractNumId w:val="3"/>
  </w:num>
  <w:num w:numId="31" w16cid:durableId="1289437841">
    <w:abstractNumId w:val="18"/>
  </w:num>
  <w:num w:numId="32" w16cid:durableId="2005425414">
    <w:abstractNumId w:val="29"/>
  </w:num>
  <w:num w:numId="33" w16cid:durableId="2324505">
    <w:abstractNumId w:val="21"/>
  </w:num>
  <w:num w:numId="34" w16cid:durableId="740836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D1"/>
    <w:rsid w:val="007B13D8"/>
    <w:rsid w:val="00E12F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D00A"/>
  <w15:chartTrackingRefBased/>
  <w15:docId w15:val="{CEA71905-F946-493C-BD77-F854AD8D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12F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12FD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E12FD1"/>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2FD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12FD1"/>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E12FD1"/>
    <w:rPr>
      <w:rFonts w:ascii="Times New Roman" w:eastAsia="Times New Roman" w:hAnsi="Times New Roman" w:cs="Times New Roman"/>
      <w:b/>
      <w:bCs/>
      <w:sz w:val="20"/>
      <w:szCs w:val="20"/>
      <w:lang w:eastAsia="es-MX"/>
    </w:rPr>
  </w:style>
  <w:style w:type="paragraph" w:customStyle="1" w:styleId="borderbottom">
    <w:name w:val="borderbottom"/>
    <w:basedOn w:val="Normal"/>
    <w:rsid w:val="00E12FD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12FD1"/>
    <w:rPr>
      <w:color w:val="0000FF"/>
      <w:u w:val="single"/>
    </w:rPr>
  </w:style>
  <w:style w:type="paragraph" w:customStyle="1" w:styleId="bordertop">
    <w:name w:val="bordertop"/>
    <w:basedOn w:val="Normal"/>
    <w:rsid w:val="00E12FD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12FD1"/>
    <w:rPr>
      <w:b/>
      <w:bCs/>
    </w:rPr>
  </w:style>
  <w:style w:type="paragraph" w:styleId="NormalWeb">
    <w:name w:val="Normal (Web)"/>
    <w:basedOn w:val="Normal"/>
    <w:uiPriority w:val="99"/>
    <w:semiHidden/>
    <w:unhideWhenUsed/>
    <w:rsid w:val="00E12FD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349482">
      <w:bodyDiv w:val="1"/>
      <w:marLeft w:val="0"/>
      <w:marRight w:val="0"/>
      <w:marTop w:val="0"/>
      <w:marBottom w:val="0"/>
      <w:divBdr>
        <w:top w:val="none" w:sz="0" w:space="0" w:color="auto"/>
        <w:left w:val="none" w:sz="0" w:space="0" w:color="auto"/>
        <w:bottom w:val="none" w:sz="0" w:space="0" w:color="auto"/>
        <w:right w:val="none" w:sz="0" w:space="0" w:color="auto"/>
      </w:divBdr>
      <w:divsChild>
        <w:div w:id="113209274">
          <w:marLeft w:val="0"/>
          <w:marRight w:val="0"/>
          <w:marTop w:val="0"/>
          <w:marBottom w:val="225"/>
          <w:divBdr>
            <w:top w:val="none" w:sz="0" w:space="0" w:color="auto"/>
            <w:left w:val="none" w:sz="0" w:space="0" w:color="auto"/>
            <w:bottom w:val="none" w:sz="0" w:space="0" w:color="auto"/>
            <w:right w:val="none" w:sz="0" w:space="0" w:color="auto"/>
          </w:divBdr>
        </w:div>
        <w:div w:id="231623291">
          <w:marLeft w:val="0"/>
          <w:marRight w:val="0"/>
          <w:marTop w:val="0"/>
          <w:marBottom w:val="0"/>
          <w:divBdr>
            <w:top w:val="none" w:sz="0" w:space="0" w:color="auto"/>
            <w:left w:val="none" w:sz="0" w:space="0" w:color="auto"/>
            <w:bottom w:val="none" w:sz="0" w:space="0" w:color="auto"/>
            <w:right w:val="none" w:sz="0" w:space="0" w:color="auto"/>
          </w:divBdr>
          <w:divsChild>
            <w:div w:id="341208002">
              <w:marLeft w:val="0"/>
              <w:marRight w:val="0"/>
              <w:marTop w:val="0"/>
              <w:marBottom w:val="0"/>
              <w:divBdr>
                <w:top w:val="none" w:sz="0" w:space="0" w:color="auto"/>
                <w:left w:val="none" w:sz="0" w:space="0" w:color="auto"/>
                <w:bottom w:val="none" w:sz="0" w:space="0" w:color="auto"/>
                <w:right w:val="none" w:sz="0" w:space="0" w:color="auto"/>
              </w:divBdr>
              <w:divsChild>
                <w:div w:id="2015065517">
                  <w:marLeft w:val="0"/>
                  <w:marRight w:val="0"/>
                  <w:marTop w:val="0"/>
                  <w:marBottom w:val="0"/>
                  <w:divBdr>
                    <w:top w:val="none" w:sz="0" w:space="0" w:color="auto"/>
                    <w:left w:val="none" w:sz="0" w:space="0" w:color="auto"/>
                    <w:bottom w:val="none" w:sz="0" w:space="0" w:color="auto"/>
                    <w:right w:val="none" w:sz="0" w:space="0" w:color="auto"/>
                  </w:divBdr>
                  <w:divsChild>
                    <w:div w:id="151703697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5601</Words>
  <Characters>30806</Characters>
  <Application>Microsoft Office Word</Application>
  <DocSecurity>0</DocSecurity>
  <Lines>256</Lines>
  <Paragraphs>72</Paragraphs>
  <ScaleCrop>false</ScaleCrop>
  <Company/>
  <LinksUpToDate>false</LinksUpToDate>
  <CharactersWithSpaces>36335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2023-01-14T23:33:00Z</dcterms:created>
  <dcterms:modified xsi:type="dcterms:W3CDTF">2023-01-14T23:34:00Z</dcterms:modified>
</cp:coreProperties>
</file>