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656F7" w14:textId="77777777" w:rsidR="008F2908" w:rsidRDefault="00000000">
      <w:pPr>
        <w:pStyle w:val="Estilo"/>
      </w:pPr>
      <w:r>
        <w:t>CONVENIO NUMERO 134 RELATIVO A LA PREVENCION DE LOS ACCIDENTES DEL TRABAJO DE LA GENTE DE MAR</w:t>
      </w:r>
    </w:p>
    <w:p w14:paraId="3EA2FC8D" w14:textId="77777777" w:rsidR="008F2908" w:rsidRDefault="008F2908">
      <w:pPr>
        <w:pStyle w:val="Estilo"/>
      </w:pPr>
    </w:p>
    <w:p w14:paraId="0DBF7741" w14:textId="77777777" w:rsidR="008F2908" w:rsidRDefault="00000000">
      <w:pPr>
        <w:pStyle w:val="Estilo"/>
      </w:pPr>
      <w:r>
        <w:t>TEXTO ORIGINAL.</w:t>
      </w:r>
    </w:p>
    <w:p w14:paraId="054EBDC7" w14:textId="77777777" w:rsidR="008F2908" w:rsidRDefault="008F2908">
      <w:pPr>
        <w:pStyle w:val="Estilo"/>
      </w:pPr>
    </w:p>
    <w:p w14:paraId="38D32182" w14:textId="77777777" w:rsidR="008F2908" w:rsidRDefault="00000000">
      <w:pPr>
        <w:pStyle w:val="Estilo"/>
      </w:pPr>
      <w:r>
        <w:t>Convenio publicado en el Diario Oficial de la Federación, el martes 21 de enero de 1975.</w:t>
      </w:r>
    </w:p>
    <w:p w14:paraId="16B94422" w14:textId="77777777" w:rsidR="008F2908" w:rsidRDefault="008F2908">
      <w:pPr>
        <w:pStyle w:val="Estilo"/>
      </w:pPr>
    </w:p>
    <w:p w14:paraId="5C777FE7" w14:textId="77777777" w:rsidR="008F2908" w:rsidRDefault="00000000">
      <w:pPr>
        <w:pStyle w:val="Estilo"/>
      </w:pPr>
      <w:r>
        <w:t>Al margen un sello con el Escudo Nacional, que dice: Estados Unidos Mexicanos.- Presidencia de la República.</w:t>
      </w:r>
    </w:p>
    <w:p w14:paraId="6F72998E" w14:textId="77777777" w:rsidR="008F2908" w:rsidRDefault="008F2908">
      <w:pPr>
        <w:pStyle w:val="Estilo"/>
      </w:pPr>
    </w:p>
    <w:p w14:paraId="1A79D838" w14:textId="77777777" w:rsidR="008F2908" w:rsidRDefault="00000000">
      <w:pPr>
        <w:pStyle w:val="Estilo"/>
      </w:pPr>
      <w:r>
        <w:t>LUIS ECHEVERRIA ALVAREZ, Presidente de los Estados Unidos Mexicanos, a sus habitantes, sabed:</w:t>
      </w:r>
    </w:p>
    <w:p w14:paraId="4F68AB18" w14:textId="77777777" w:rsidR="008F2908" w:rsidRDefault="008F2908">
      <w:pPr>
        <w:pStyle w:val="Estilo"/>
      </w:pPr>
    </w:p>
    <w:p w14:paraId="7D788DE2" w14:textId="77777777" w:rsidR="008F2908" w:rsidRDefault="00000000">
      <w:pPr>
        <w:pStyle w:val="Estilo"/>
      </w:pPr>
      <w:r>
        <w:t>Que fue ratificado por mí el día diecinueve del mes de marzo del año mil novecientos setenta y cuatro habiéndose efectuado el depósito del Instrumento de Ratificación respectivo en poder del Director General de la Organización Internacional del Trabajo, el día veintiséis del mes de abril del año mil novecientos setenta y cuatro.</w:t>
      </w:r>
    </w:p>
    <w:p w14:paraId="14E812F6" w14:textId="77777777" w:rsidR="008F2908" w:rsidRDefault="008F2908">
      <w:pPr>
        <w:pStyle w:val="Estilo"/>
      </w:pPr>
    </w:p>
    <w:p w14:paraId="262C2496" w14:textId="77777777" w:rsidR="008F2908" w:rsidRDefault="00000000">
      <w:pPr>
        <w:pStyle w:val="Estilo"/>
      </w:pPr>
      <w:r>
        <w:t>En cumplimiento de lo dispuesto por la Fracción Primera del Artículo Ochenta y Nueve de la Constitución Política de los Estados Unidos Mexicanos y, para su debida observancia promulgo el presente Decreto, en la residencia del Poder Ejecutivo Federal, en la Ciudad de México, Distrito Federal, a los veinte días del mes de septiembre del año mil novecientos setenta y cuatro.- Luis Echeverría Alvarez.- Rúbrica.- El Secretario de Relaciones Exteriores, Emilio O. Rabasa.- Rúbrica.</w:t>
      </w:r>
    </w:p>
    <w:p w14:paraId="06845155" w14:textId="77777777" w:rsidR="008F2908" w:rsidRDefault="008F2908">
      <w:pPr>
        <w:pStyle w:val="Estilo"/>
      </w:pPr>
    </w:p>
    <w:p w14:paraId="1D30DE42" w14:textId="77777777" w:rsidR="008F2908" w:rsidRDefault="00000000">
      <w:pPr>
        <w:pStyle w:val="Estilo"/>
      </w:pPr>
      <w:r>
        <w:t>LA LICENCIADA MARIA EMILIA TELLEZ, OFICIAL MAYOR DE LA SECRETARIA DE RELACIONES EXTERIORES, CERTIFICA:</w:t>
      </w:r>
    </w:p>
    <w:p w14:paraId="76CB3C2D" w14:textId="77777777" w:rsidR="008F2908" w:rsidRDefault="008F2908">
      <w:pPr>
        <w:pStyle w:val="Estilo"/>
      </w:pPr>
    </w:p>
    <w:p w14:paraId="6DD07F02" w14:textId="77777777" w:rsidR="008F2908" w:rsidRDefault="00000000">
      <w:pPr>
        <w:pStyle w:val="Estilo"/>
      </w:pPr>
      <w:r>
        <w:t>Que en los Archivos de esta Secretaría obra copia certificada del Convenio 134 relativo a la Prevención de los Accidentes del Trabajo de la Gente del Mar, adoptado el 30 de octubre de 1970, por la Conferencia General de la Organización Internacional del Trabajo, en su Quincuagésima Quinta Reunión, celebrada en la ciudad de Ginebra, Suiza, cuyo texto y forma en español son las siguientes:</w:t>
      </w:r>
    </w:p>
    <w:p w14:paraId="72A568E2" w14:textId="77777777" w:rsidR="008F2908" w:rsidRDefault="008F2908">
      <w:pPr>
        <w:pStyle w:val="Estilo"/>
      </w:pPr>
    </w:p>
    <w:p w14:paraId="4EB59B5D" w14:textId="77777777" w:rsidR="008F2908" w:rsidRDefault="00000000">
      <w:pPr>
        <w:pStyle w:val="Estilo"/>
      </w:pPr>
      <w:r>
        <w:t>Que el anterior Convenio fue aprobado por la H. Cámara de Senadores del Congreso de la Unión, el día trece del mes de noviembre del año mil novecientos setenta y tres, según Decreto publicado en el "Diario Oficial" de la Federación del día doce del mes de febrero del año mil novecientos setenta y cuatro.</w:t>
      </w:r>
    </w:p>
    <w:p w14:paraId="281622F7" w14:textId="77777777" w:rsidR="008F2908" w:rsidRDefault="008F2908">
      <w:pPr>
        <w:pStyle w:val="Estilo"/>
      </w:pPr>
    </w:p>
    <w:p w14:paraId="744831F2" w14:textId="77777777" w:rsidR="008F2908" w:rsidRDefault="00000000">
      <w:pPr>
        <w:pStyle w:val="Estilo"/>
      </w:pPr>
      <w:r>
        <w:t xml:space="preserve">Que el día treinta del mes de octubre del año mil novecientos setenta fue adoptado por la Conferencia General de la Organización Internacional del Trabajo en su Quincuagésima Quinta Reunión, celebrada en la ciudad de Ginebra, Suiza, </w:t>
      </w:r>
      <w:r>
        <w:lastRenderedPageBreak/>
        <w:t>el Convenio 134 relativo a la Prevención de los Accidentes del Trabajo de la Gente de Mar, cuyo texto y forma en español constan en la copia certificada anexa.</w:t>
      </w:r>
    </w:p>
    <w:p w14:paraId="10B1176A" w14:textId="77777777" w:rsidR="008F2908" w:rsidRDefault="008F2908">
      <w:pPr>
        <w:pStyle w:val="Estilo"/>
      </w:pPr>
    </w:p>
    <w:p w14:paraId="74DBF2C7" w14:textId="77777777" w:rsidR="008F2908" w:rsidRDefault="008F2908">
      <w:pPr>
        <w:pStyle w:val="Estilo"/>
      </w:pPr>
    </w:p>
    <w:p w14:paraId="34FDC21E" w14:textId="77777777" w:rsidR="008F2908" w:rsidRDefault="00000000">
      <w:pPr>
        <w:pStyle w:val="Estilo"/>
      </w:pPr>
      <w:r>
        <w:t>CONFERENCIA INTERNACIONAL DEL TRABAJO</w:t>
      </w:r>
    </w:p>
    <w:p w14:paraId="060CBC43" w14:textId="77777777" w:rsidR="008F2908" w:rsidRDefault="008F2908">
      <w:pPr>
        <w:pStyle w:val="Estilo"/>
      </w:pPr>
    </w:p>
    <w:p w14:paraId="319F1522" w14:textId="77777777" w:rsidR="008F2908" w:rsidRDefault="00000000">
      <w:pPr>
        <w:pStyle w:val="Estilo"/>
      </w:pPr>
      <w:r>
        <w:t>CONVENIO 134</w:t>
      </w:r>
    </w:p>
    <w:p w14:paraId="3EFA7512" w14:textId="77777777" w:rsidR="008F2908" w:rsidRDefault="008F2908">
      <w:pPr>
        <w:pStyle w:val="Estilo"/>
      </w:pPr>
    </w:p>
    <w:p w14:paraId="296A0477" w14:textId="77777777" w:rsidR="008F2908" w:rsidRDefault="00000000">
      <w:pPr>
        <w:pStyle w:val="Estilo"/>
      </w:pPr>
      <w:r>
        <w:t>CONVENIO RELATIVO A LA PREVENCION DE LOS ACCIDENTES DEL TRABAJO DE LA GENTE DE MAR</w:t>
      </w:r>
    </w:p>
    <w:p w14:paraId="633A034C" w14:textId="77777777" w:rsidR="008F2908" w:rsidRDefault="008F2908">
      <w:pPr>
        <w:pStyle w:val="Estilo"/>
      </w:pPr>
    </w:p>
    <w:p w14:paraId="439D720C" w14:textId="77777777" w:rsidR="008F2908" w:rsidRDefault="00000000">
      <w:pPr>
        <w:pStyle w:val="Estilo"/>
      </w:pPr>
      <w:r>
        <w:t>La Conferencia General de la Organización Internacional del Trabajo:</w:t>
      </w:r>
    </w:p>
    <w:p w14:paraId="0A2CFE5E" w14:textId="77777777" w:rsidR="008F2908" w:rsidRDefault="008F2908">
      <w:pPr>
        <w:pStyle w:val="Estilo"/>
      </w:pPr>
    </w:p>
    <w:p w14:paraId="7B2724FA" w14:textId="77777777" w:rsidR="008F2908" w:rsidRDefault="00000000">
      <w:pPr>
        <w:pStyle w:val="Estilo"/>
      </w:pPr>
      <w:r>
        <w:t>Convocada en Ginebra por el Consejo de Administración de la Oficina Internacional del Trabajo, y congregada en dicha ciudad el 14 de octubre de 1970 en su quincuagésima quinta reunión;</w:t>
      </w:r>
    </w:p>
    <w:p w14:paraId="27C279F1" w14:textId="77777777" w:rsidR="008F2908" w:rsidRDefault="008F2908">
      <w:pPr>
        <w:pStyle w:val="Estilo"/>
      </w:pPr>
    </w:p>
    <w:p w14:paraId="6ACCD469" w14:textId="77777777" w:rsidR="008F2908" w:rsidRDefault="00000000">
      <w:pPr>
        <w:pStyle w:val="Estilo"/>
      </w:pPr>
      <w:r>
        <w:t>Después de haber tomado nota de las disposiciones de los convenios y recomendaciones internacionales del trabajo aplicables al trabajo a bordo de los buques en puerto y en el mar, y relacionadas con la prevención de los accidentes del trabajo de la gente de mar, en particular las de la Recomendación sobre la inspección del trabajo (gente de mar), 1926; las de la Recomendación sobre la prevención de los accidentes del trabajo, 1929; las del Convenio sobre la protección de los cargadores de muelle contra los accidentes (revisado), 1932; las del Convenio sobre el examen médico de la gente de mar, 1946, y las del Convenio y la Recomendación sobre la protección de la maquinaria, 1963;</w:t>
      </w:r>
    </w:p>
    <w:p w14:paraId="4EFDB362" w14:textId="77777777" w:rsidR="008F2908" w:rsidRDefault="008F2908">
      <w:pPr>
        <w:pStyle w:val="Estilo"/>
      </w:pPr>
    </w:p>
    <w:p w14:paraId="75D79E86" w14:textId="77777777" w:rsidR="008F2908" w:rsidRDefault="00000000">
      <w:pPr>
        <w:pStyle w:val="Estilo"/>
      </w:pPr>
      <w:r>
        <w:t>Después de haber tomado nota de las disposiciones de la Convención sobre la seguridad de la vida humana en el mar, 1960, y de los reglamentos anexos a la Convención internacional sobre las líneas de carga, revisada en 1966, que establecen ciertas medidas de seguridad que deben adoptarse a bordo de los buques para proteger a las personas ocupadas en los mismos;</w:t>
      </w:r>
    </w:p>
    <w:p w14:paraId="6BE97868" w14:textId="77777777" w:rsidR="008F2908" w:rsidRDefault="008F2908">
      <w:pPr>
        <w:pStyle w:val="Estilo"/>
      </w:pPr>
    </w:p>
    <w:p w14:paraId="76BD2630" w14:textId="77777777" w:rsidR="008F2908" w:rsidRDefault="00000000">
      <w:pPr>
        <w:pStyle w:val="Estilo"/>
      </w:pPr>
      <w:r>
        <w:t>Después de haber decidido adoptar diversas proposiciones relativas a la prevención de acidentes (sic) a bordo de los buques en puerto y en el mar, cuestión que constituye el quinto punto del orden del día de la reunión;</w:t>
      </w:r>
    </w:p>
    <w:p w14:paraId="516EFBBE" w14:textId="77777777" w:rsidR="008F2908" w:rsidRDefault="008F2908">
      <w:pPr>
        <w:pStyle w:val="Estilo"/>
      </w:pPr>
    </w:p>
    <w:p w14:paraId="29BC8F0D" w14:textId="77777777" w:rsidR="008F2908" w:rsidRDefault="00000000">
      <w:pPr>
        <w:pStyle w:val="Estilo"/>
      </w:pPr>
      <w:r>
        <w:t>Después de haber decidido que dichas proposiciones revistan la forma de un convenio internacional;</w:t>
      </w:r>
    </w:p>
    <w:p w14:paraId="41C8B632" w14:textId="77777777" w:rsidR="008F2908" w:rsidRDefault="008F2908">
      <w:pPr>
        <w:pStyle w:val="Estilo"/>
      </w:pPr>
    </w:p>
    <w:p w14:paraId="4C027926" w14:textId="77777777" w:rsidR="008F2908" w:rsidRDefault="00000000">
      <w:pPr>
        <w:pStyle w:val="Estilo"/>
      </w:pPr>
      <w:r>
        <w:t>Después de haber tomado nota de que, para que se apliquen eficazmente las medidas adoptadas en materia de prevención de accidentes a bordo de los buques, es importante que se mantenga una estrecha cooperación, en sus respectivas esferas de competencia entre la Organización Internacional del Trabajo y la Organización Consultiva Marítima Intergubernamental, y</w:t>
      </w:r>
    </w:p>
    <w:p w14:paraId="15EE909B" w14:textId="77777777" w:rsidR="008F2908" w:rsidRDefault="008F2908">
      <w:pPr>
        <w:pStyle w:val="Estilo"/>
      </w:pPr>
    </w:p>
    <w:p w14:paraId="7C2E5010" w14:textId="77777777" w:rsidR="008F2908" w:rsidRDefault="00000000">
      <w:pPr>
        <w:pStyle w:val="Estilo"/>
      </w:pPr>
      <w:r>
        <w:lastRenderedPageBreak/>
        <w:t>Después de haber tomado nota de que las siguientes normas se han elaborado, por consiguiente, con la cooperación de la Organización Consultiva Marítima Intergubernamental, y de que se tiene la intención de lograr su cooperación permanente en la aplicación de dichas normas, adopta, con fecha treinta de octubre de mil novecientos setenta, el siguiente Convenio, que podrá ser citado como el Convenio sobre la prevención de accidentes (gente de mar), 1970;</w:t>
      </w:r>
    </w:p>
    <w:p w14:paraId="17C27A23" w14:textId="77777777" w:rsidR="008F2908" w:rsidRDefault="008F2908">
      <w:pPr>
        <w:pStyle w:val="Estilo"/>
      </w:pPr>
    </w:p>
    <w:p w14:paraId="1AD4622A" w14:textId="77777777" w:rsidR="008F2908" w:rsidRDefault="00000000">
      <w:pPr>
        <w:pStyle w:val="Estilo"/>
      </w:pPr>
      <w:r>
        <w:t>ARTICULO 1</w:t>
      </w:r>
    </w:p>
    <w:p w14:paraId="60C6A9BE" w14:textId="77777777" w:rsidR="008F2908" w:rsidRDefault="008F2908">
      <w:pPr>
        <w:pStyle w:val="Estilo"/>
      </w:pPr>
    </w:p>
    <w:p w14:paraId="406AB89D" w14:textId="77777777" w:rsidR="008F2908" w:rsidRDefault="00000000">
      <w:pPr>
        <w:pStyle w:val="Estilo"/>
      </w:pPr>
      <w:r>
        <w:t>1. A los efectos del presente Convenio, la expresión "gente de mar" se aplica a todas las personas empleadas con cualquier cargo a bordo de un buque, que no sea de guerra, matriculado en un territorio para el que se halle en vigor el presente Convenio y dedicado habitualmente a la navegación marítima.</w:t>
      </w:r>
    </w:p>
    <w:p w14:paraId="593929AA" w14:textId="77777777" w:rsidR="008F2908" w:rsidRDefault="008F2908">
      <w:pPr>
        <w:pStyle w:val="Estilo"/>
      </w:pPr>
    </w:p>
    <w:p w14:paraId="0100354E" w14:textId="77777777" w:rsidR="008F2908" w:rsidRDefault="00000000">
      <w:pPr>
        <w:pStyle w:val="Estilo"/>
      </w:pPr>
      <w:r>
        <w:t>2. En caso de que surgieran dudas sobre si alguna categoría de personas debe o no considerarse como gente de mar a los efectos del presente Convenio, la cuestión se resolverá por la autoridad competente de cada país, previa consulta a las organizaciones de armadores y de gente de mar interesadas.</w:t>
      </w:r>
    </w:p>
    <w:p w14:paraId="00099CF3" w14:textId="77777777" w:rsidR="008F2908" w:rsidRDefault="008F2908">
      <w:pPr>
        <w:pStyle w:val="Estilo"/>
      </w:pPr>
    </w:p>
    <w:p w14:paraId="0BD6BED1" w14:textId="77777777" w:rsidR="008F2908" w:rsidRDefault="00000000">
      <w:pPr>
        <w:pStyle w:val="Estilo"/>
      </w:pPr>
      <w:r>
        <w:t>3. A los efectos del presente Convenio, la expresión "accidentes del trabajo" se aplica a los accidentes sobrevenidos a la gente de mar a causa o con ocasión de su empleo.</w:t>
      </w:r>
    </w:p>
    <w:p w14:paraId="4863212A" w14:textId="77777777" w:rsidR="008F2908" w:rsidRDefault="008F2908">
      <w:pPr>
        <w:pStyle w:val="Estilo"/>
      </w:pPr>
    </w:p>
    <w:p w14:paraId="1DFC35AF" w14:textId="77777777" w:rsidR="008F2908" w:rsidRDefault="00000000">
      <w:pPr>
        <w:pStyle w:val="Estilo"/>
      </w:pPr>
      <w:r>
        <w:t>ARTICULO 2</w:t>
      </w:r>
    </w:p>
    <w:p w14:paraId="6FA43CF5" w14:textId="77777777" w:rsidR="008F2908" w:rsidRDefault="008F2908">
      <w:pPr>
        <w:pStyle w:val="Estilo"/>
      </w:pPr>
    </w:p>
    <w:p w14:paraId="0AC380AA" w14:textId="77777777" w:rsidR="008F2908" w:rsidRDefault="00000000">
      <w:pPr>
        <w:pStyle w:val="Estilo"/>
      </w:pPr>
      <w:r>
        <w:t>1. La autoridad competente de cada país marítimo deberá adoptar las medidas necesarias para que los accidentes del trabajo se notifiquen y estudien en forma apropiada así como para asegurar la compilación y análisis de estadísticas detalladas de tales accidentes.</w:t>
      </w:r>
    </w:p>
    <w:p w14:paraId="092B9E67" w14:textId="77777777" w:rsidR="008F2908" w:rsidRDefault="008F2908">
      <w:pPr>
        <w:pStyle w:val="Estilo"/>
      </w:pPr>
    </w:p>
    <w:p w14:paraId="69688213" w14:textId="77777777" w:rsidR="008F2908" w:rsidRDefault="00000000">
      <w:pPr>
        <w:pStyle w:val="Estilo"/>
      </w:pPr>
      <w:r>
        <w:t>2. Todos los accidentes del trabajo deberán notificarse, y las estadísticas no deberán limitarse a los accidentes mortales o a los accidentes que afectan al propio buque.</w:t>
      </w:r>
    </w:p>
    <w:p w14:paraId="6952F6A1" w14:textId="77777777" w:rsidR="008F2908" w:rsidRDefault="008F2908">
      <w:pPr>
        <w:pStyle w:val="Estilo"/>
      </w:pPr>
    </w:p>
    <w:p w14:paraId="2ECC75A0" w14:textId="77777777" w:rsidR="008F2908" w:rsidRDefault="00000000">
      <w:pPr>
        <w:pStyle w:val="Estilo"/>
      </w:pPr>
      <w:r>
        <w:t>3. Las estadísticas habrán de registrar el número, naturaleza, causas y efectos de los accidentes del trabajo, indicándose claramente en qué parte del buque -por ejemplo: puente, máquinas o locales de servicios generales- y en qué lugar -por ejemplo, en el mar o en el puerto- ocurre el accidente.</w:t>
      </w:r>
    </w:p>
    <w:p w14:paraId="74C94D9E" w14:textId="77777777" w:rsidR="008F2908" w:rsidRDefault="008F2908">
      <w:pPr>
        <w:pStyle w:val="Estilo"/>
      </w:pPr>
    </w:p>
    <w:p w14:paraId="69B3A613" w14:textId="77777777" w:rsidR="008F2908" w:rsidRDefault="00000000">
      <w:pPr>
        <w:pStyle w:val="Estilo"/>
      </w:pPr>
      <w:r>
        <w:t>4. La autoridad competente habrá de proceder a una investigación de las causas y circunstancias de los accidentes del trabajo mortales o que hubieren producido lesiones graves a la gente de mar, así como de otros acidentes (sic) que determine la legislación nacional.</w:t>
      </w:r>
    </w:p>
    <w:p w14:paraId="2BF71486" w14:textId="77777777" w:rsidR="008F2908" w:rsidRDefault="008F2908">
      <w:pPr>
        <w:pStyle w:val="Estilo"/>
      </w:pPr>
    </w:p>
    <w:p w14:paraId="40DB288E" w14:textId="77777777" w:rsidR="008F2908" w:rsidRDefault="00000000">
      <w:pPr>
        <w:pStyle w:val="Estilo"/>
      </w:pPr>
      <w:r>
        <w:t>ARTICULO 3</w:t>
      </w:r>
    </w:p>
    <w:p w14:paraId="32AF9B31" w14:textId="77777777" w:rsidR="008F2908" w:rsidRDefault="008F2908">
      <w:pPr>
        <w:pStyle w:val="Estilo"/>
      </w:pPr>
    </w:p>
    <w:p w14:paraId="15E164D8" w14:textId="77777777" w:rsidR="008F2908" w:rsidRDefault="00000000">
      <w:pPr>
        <w:pStyle w:val="Estilo"/>
      </w:pPr>
      <w:r>
        <w:lastRenderedPageBreak/>
        <w:t>Con miras a disponer de una base sólida para la prevención de accidentes del trabajo Imputables a riesgos propios del empleo marítimo, deberán emprenderse investigaciones sobre las tendencias generales y los riesgos que revelen las estadísticas.</w:t>
      </w:r>
    </w:p>
    <w:p w14:paraId="02E6753C" w14:textId="77777777" w:rsidR="008F2908" w:rsidRDefault="008F2908">
      <w:pPr>
        <w:pStyle w:val="Estilo"/>
      </w:pPr>
    </w:p>
    <w:p w14:paraId="5E2C2C34" w14:textId="77777777" w:rsidR="008F2908" w:rsidRDefault="00000000">
      <w:pPr>
        <w:pStyle w:val="Estilo"/>
      </w:pPr>
      <w:r>
        <w:t>ARTICULO 4</w:t>
      </w:r>
    </w:p>
    <w:p w14:paraId="5FA8A394" w14:textId="77777777" w:rsidR="008F2908" w:rsidRDefault="008F2908">
      <w:pPr>
        <w:pStyle w:val="Estilo"/>
      </w:pPr>
    </w:p>
    <w:p w14:paraId="639849B1" w14:textId="77777777" w:rsidR="008F2908" w:rsidRDefault="00000000">
      <w:pPr>
        <w:pStyle w:val="Estilo"/>
      </w:pPr>
      <w:r>
        <w:t>1. Deberán establecerse disposiciones relativas a la prevención de accidentes mediante legislación, repertorios y recomendaciones prácticas u otros medios apropiados.</w:t>
      </w:r>
    </w:p>
    <w:p w14:paraId="644FFED7" w14:textId="77777777" w:rsidR="008F2908" w:rsidRDefault="008F2908">
      <w:pPr>
        <w:pStyle w:val="Estilo"/>
      </w:pPr>
    </w:p>
    <w:p w14:paraId="6BF05B64" w14:textId="77777777" w:rsidR="008F2908" w:rsidRDefault="00000000">
      <w:pPr>
        <w:pStyle w:val="Estilo"/>
      </w:pPr>
      <w:r>
        <w:t>2. Estas disposiciones deberán referirse a toda norma general de prevención de accidentes y protección de la salud en el empleo que sea aplicable al trabajo de la gente de mar, y deberán especificar medidas para la prevención de accidentes propios del empleo marítimo.</w:t>
      </w:r>
    </w:p>
    <w:p w14:paraId="7EEEEAA2" w14:textId="77777777" w:rsidR="008F2908" w:rsidRDefault="008F2908">
      <w:pPr>
        <w:pStyle w:val="Estilo"/>
      </w:pPr>
    </w:p>
    <w:p w14:paraId="2EAC4ADB" w14:textId="77777777" w:rsidR="008F2908" w:rsidRDefault="00000000">
      <w:pPr>
        <w:pStyle w:val="Estilo"/>
      </w:pPr>
      <w:r>
        <w:t>3. Estas disposiciones habrán de comprender, en particular, los siguientes aspectos:</w:t>
      </w:r>
    </w:p>
    <w:p w14:paraId="22C06CBB" w14:textId="77777777" w:rsidR="008F2908" w:rsidRDefault="008F2908">
      <w:pPr>
        <w:pStyle w:val="Estilo"/>
      </w:pPr>
    </w:p>
    <w:p w14:paraId="4B180C1D" w14:textId="77777777" w:rsidR="008F2908" w:rsidRDefault="00000000">
      <w:pPr>
        <w:pStyle w:val="Estilo"/>
      </w:pPr>
      <w:r>
        <w:t>a) disposiciones generales y disposiciones básicas;</w:t>
      </w:r>
    </w:p>
    <w:p w14:paraId="749587A1" w14:textId="77777777" w:rsidR="008F2908" w:rsidRDefault="008F2908">
      <w:pPr>
        <w:pStyle w:val="Estilo"/>
      </w:pPr>
    </w:p>
    <w:p w14:paraId="27811630" w14:textId="77777777" w:rsidR="008F2908" w:rsidRDefault="00000000">
      <w:pPr>
        <w:pStyle w:val="Estilo"/>
      </w:pPr>
      <w:r>
        <w:t>b) características estructurales del buque;</w:t>
      </w:r>
    </w:p>
    <w:p w14:paraId="1E3CFC17" w14:textId="77777777" w:rsidR="008F2908" w:rsidRDefault="008F2908">
      <w:pPr>
        <w:pStyle w:val="Estilo"/>
      </w:pPr>
    </w:p>
    <w:p w14:paraId="249FD13A" w14:textId="77777777" w:rsidR="008F2908" w:rsidRDefault="00000000">
      <w:pPr>
        <w:pStyle w:val="Estilo"/>
      </w:pPr>
      <w:r>
        <w:t>c) máquinas;</w:t>
      </w:r>
    </w:p>
    <w:p w14:paraId="222A73DE" w14:textId="77777777" w:rsidR="008F2908" w:rsidRDefault="008F2908">
      <w:pPr>
        <w:pStyle w:val="Estilo"/>
      </w:pPr>
    </w:p>
    <w:p w14:paraId="51ABBE4D" w14:textId="77777777" w:rsidR="008F2908" w:rsidRDefault="00000000">
      <w:pPr>
        <w:pStyle w:val="Estilo"/>
      </w:pPr>
      <w:r>
        <w:t>d) medidas especiales de seguridad sobre el puente y bajo el puente;</w:t>
      </w:r>
    </w:p>
    <w:p w14:paraId="44B061B8" w14:textId="77777777" w:rsidR="008F2908" w:rsidRDefault="008F2908">
      <w:pPr>
        <w:pStyle w:val="Estilo"/>
      </w:pPr>
    </w:p>
    <w:p w14:paraId="3DA1B034" w14:textId="77777777" w:rsidR="008F2908" w:rsidRDefault="00000000">
      <w:pPr>
        <w:pStyle w:val="Estilo"/>
      </w:pPr>
      <w:r>
        <w:t>e) equipos de carga y descarga;</w:t>
      </w:r>
    </w:p>
    <w:p w14:paraId="7EF184FE" w14:textId="77777777" w:rsidR="008F2908" w:rsidRDefault="008F2908">
      <w:pPr>
        <w:pStyle w:val="Estilo"/>
      </w:pPr>
    </w:p>
    <w:p w14:paraId="1287F6C4" w14:textId="77777777" w:rsidR="008F2908" w:rsidRDefault="00000000">
      <w:pPr>
        <w:pStyle w:val="Estilo"/>
      </w:pPr>
      <w:r>
        <w:t>f) prevención y extinción de incendios;</w:t>
      </w:r>
    </w:p>
    <w:p w14:paraId="051285AA" w14:textId="77777777" w:rsidR="008F2908" w:rsidRDefault="008F2908">
      <w:pPr>
        <w:pStyle w:val="Estilo"/>
      </w:pPr>
    </w:p>
    <w:p w14:paraId="329E70AC" w14:textId="77777777" w:rsidR="008F2908" w:rsidRDefault="00000000">
      <w:pPr>
        <w:pStyle w:val="Estilo"/>
      </w:pPr>
      <w:r>
        <w:t>g) anclas, cadenas y cables;</w:t>
      </w:r>
    </w:p>
    <w:p w14:paraId="03554CE1" w14:textId="77777777" w:rsidR="008F2908" w:rsidRDefault="008F2908">
      <w:pPr>
        <w:pStyle w:val="Estilo"/>
      </w:pPr>
    </w:p>
    <w:p w14:paraId="7A7317C5" w14:textId="77777777" w:rsidR="008F2908" w:rsidRDefault="00000000">
      <w:pPr>
        <w:pStyle w:val="Estilo"/>
      </w:pPr>
      <w:r>
        <w:t>h) cargas y lastres;</w:t>
      </w:r>
    </w:p>
    <w:p w14:paraId="2C63DE13" w14:textId="77777777" w:rsidR="008F2908" w:rsidRDefault="008F2908">
      <w:pPr>
        <w:pStyle w:val="Estilo"/>
      </w:pPr>
    </w:p>
    <w:p w14:paraId="0E4B52E6" w14:textId="77777777" w:rsidR="008F2908" w:rsidRDefault="00000000">
      <w:pPr>
        <w:pStyle w:val="Estilo"/>
      </w:pPr>
      <w:r>
        <w:t>i) equipo de protección personal para la gente de mar.</w:t>
      </w:r>
    </w:p>
    <w:p w14:paraId="7AB80CC8" w14:textId="77777777" w:rsidR="008F2908" w:rsidRDefault="008F2908">
      <w:pPr>
        <w:pStyle w:val="Estilo"/>
      </w:pPr>
    </w:p>
    <w:p w14:paraId="01CF3C96" w14:textId="77777777" w:rsidR="008F2908" w:rsidRDefault="00000000">
      <w:pPr>
        <w:pStyle w:val="Estilo"/>
      </w:pPr>
      <w:r>
        <w:t>ARTICULO (SIC)</w:t>
      </w:r>
    </w:p>
    <w:p w14:paraId="0653F793" w14:textId="77777777" w:rsidR="008F2908" w:rsidRDefault="008F2908">
      <w:pPr>
        <w:pStyle w:val="Estilo"/>
      </w:pPr>
    </w:p>
    <w:p w14:paraId="5E4D74E8" w14:textId="77777777" w:rsidR="008F2908" w:rsidRDefault="00000000">
      <w:pPr>
        <w:pStyle w:val="Estilo"/>
      </w:pPr>
      <w:r>
        <w:t>1. Las disposiciones relativas a la prevención de accidentes a que se refiere el artículo 4 deberán especificar claramente la obligación de cumplirlas por parte de los armadores, la gente de mar y otras personas interesadas.</w:t>
      </w:r>
    </w:p>
    <w:p w14:paraId="5C8AC315" w14:textId="77777777" w:rsidR="008F2908" w:rsidRDefault="008F2908">
      <w:pPr>
        <w:pStyle w:val="Estilo"/>
      </w:pPr>
    </w:p>
    <w:p w14:paraId="526AF33D" w14:textId="77777777" w:rsidR="008F2908" w:rsidRDefault="00000000">
      <w:pPr>
        <w:pStyle w:val="Estilo"/>
      </w:pPr>
      <w:r>
        <w:t xml:space="preserve">2. En general, cualquier obligación que incumba al armador de suministrar equipo de protección o dispositivos de otra naturaleza para la prevención de los accidentes deberá ir acompañada de normas para la utilización de dicho equipo o </w:t>
      </w:r>
      <w:r>
        <w:lastRenderedPageBreak/>
        <w:t>de dichos dispositivos de protección por parte de la gente de mar y de la obligación para ésta de sujetarse a la misma.</w:t>
      </w:r>
    </w:p>
    <w:p w14:paraId="6C02599A" w14:textId="77777777" w:rsidR="008F2908" w:rsidRDefault="008F2908">
      <w:pPr>
        <w:pStyle w:val="Estilo"/>
      </w:pPr>
    </w:p>
    <w:p w14:paraId="31345F1C" w14:textId="77777777" w:rsidR="008F2908" w:rsidRDefault="00000000">
      <w:pPr>
        <w:pStyle w:val="Estilo"/>
      </w:pPr>
      <w:r>
        <w:t>ARTICULO 6</w:t>
      </w:r>
    </w:p>
    <w:p w14:paraId="413179E2" w14:textId="77777777" w:rsidR="008F2908" w:rsidRDefault="008F2908">
      <w:pPr>
        <w:pStyle w:val="Estilo"/>
      </w:pPr>
    </w:p>
    <w:p w14:paraId="221D9C3C" w14:textId="77777777" w:rsidR="008F2908" w:rsidRDefault="00000000">
      <w:pPr>
        <w:pStyle w:val="Estilo"/>
      </w:pPr>
      <w:r>
        <w:t>1. Deberán adoptarse medidas apropiadas para asegurar el cumplimiento adecuado de las disposiciones a que se refiere el artículo 4, por vía de inspección u otros medios.</w:t>
      </w:r>
    </w:p>
    <w:p w14:paraId="64FF680F" w14:textId="77777777" w:rsidR="008F2908" w:rsidRDefault="008F2908">
      <w:pPr>
        <w:pStyle w:val="Estilo"/>
      </w:pPr>
    </w:p>
    <w:p w14:paraId="3548057B" w14:textId="77777777" w:rsidR="008F2908" w:rsidRDefault="00000000">
      <w:pPr>
        <w:pStyle w:val="Estilo"/>
      </w:pPr>
      <w:r>
        <w:t>2. Se deberán adoptar medidas adecuadas para velar por la aplicación de las disposiciones a que se refiere el artículo 4.</w:t>
      </w:r>
    </w:p>
    <w:p w14:paraId="27070718" w14:textId="77777777" w:rsidR="008F2908" w:rsidRDefault="008F2908">
      <w:pPr>
        <w:pStyle w:val="Estilo"/>
      </w:pPr>
    </w:p>
    <w:p w14:paraId="53A7DB2A" w14:textId="77777777" w:rsidR="008F2908" w:rsidRDefault="00000000">
      <w:pPr>
        <w:pStyle w:val="Estilo"/>
      </w:pPr>
      <w:r>
        <w:t>3. Deberán adoptarse todas las medidas necesarias para agarantizar (sic) que las autoridades encargadas de velar por el cumplimiento y de asegurar la ejecución de las disposiciones a que se refiere el artículo 4 estén familiarizadas con el empleo marítimo y sus prácticas.</w:t>
      </w:r>
    </w:p>
    <w:p w14:paraId="698FC3FB" w14:textId="77777777" w:rsidR="008F2908" w:rsidRDefault="008F2908">
      <w:pPr>
        <w:pStyle w:val="Estilo"/>
      </w:pPr>
    </w:p>
    <w:p w14:paraId="4B5E5956" w14:textId="77777777" w:rsidR="008F2908" w:rsidRDefault="00000000">
      <w:pPr>
        <w:pStyle w:val="Estilo"/>
      </w:pPr>
      <w:r>
        <w:t>4. A fin de facilitar la aplicación de las disposiciones a que se refiere el artículo 4, se deberán señalar a la atención de la gente de mar los textos o resúmenes de éstas, por ejemplo, fijándolos en lugares bien visibles a bordo de los buques.</w:t>
      </w:r>
    </w:p>
    <w:p w14:paraId="7D961A52" w14:textId="77777777" w:rsidR="008F2908" w:rsidRDefault="008F2908">
      <w:pPr>
        <w:pStyle w:val="Estilo"/>
      </w:pPr>
    </w:p>
    <w:p w14:paraId="027CB314" w14:textId="77777777" w:rsidR="008F2908" w:rsidRDefault="00000000">
      <w:pPr>
        <w:pStyle w:val="Estilo"/>
      </w:pPr>
      <w:r>
        <w:t>ARTICULO 7</w:t>
      </w:r>
    </w:p>
    <w:p w14:paraId="04EEC057" w14:textId="77777777" w:rsidR="008F2908" w:rsidRDefault="008F2908">
      <w:pPr>
        <w:pStyle w:val="Estilo"/>
      </w:pPr>
    </w:p>
    <w:p w14:paraId="56557451" w14:textId="77777777" w:rsidR="008F2908" w:rsidRDefault="00000000">
      <w:pPr>
        <w:pStyle w:val="Estilo"/>
      </w:pPr>
      <w:r>
        <w:t>Deberá preverse el nombramiento de una o varias personas apropiadas o el establecimiento de un comité apropiado, escogidos entre los miembros de la tripulación del buque, que serán responsables de la prevención de accidentes bajo la autoridad del capitán del buque.</w:t>
      </w:r>
    </w:p>
    <w:p w14:paraId="275C266D" w14:textId="77777777" w:rsidR="008F2908" w:rsidRDefault="008F2908">
      <w:pPr>
        <w:pStyle w:val="Estilo"/>
      </w:pPr>
    </w:p>
    <w:p w14:paraId="153AFA71" w14:textId="77777777" w:rsidR="008F2908" w:rsidRDefault="00000000">
      <w:pPr>
        <w:pStyle w:val="Estilo"/>
      </w:pPr>
      <w:r>
        <w:t>ARTICULO 8</w:t>
      </w:r>
    </w:p>
    <w:p w14:paraId="12A68889" w14:textId="77777777" w:rsidR="008F2908" w:rsidRDefault="008F2908">
      <w:pPr>
        <w:pStyle w:val="Estilo"/>
      </w:pPr>
    </w:p>
    <w:p w14:paraId="19D0AE30" w14:textId="77777777" w:rsidR="008F2908" w:rsidRDefault="00000000">
      <w:pPr>
        <w:pStyle w:val="Estilo"/>
      </w:pPr>
      <w:r>
        <w:t>1. Los programas de prevención de accidentes del trabajo deberán establecerse por las autoridades competentes en colaboración con las organizaciones de armadores y de la gente de mar.</w:t>
      </w:r>
    </w:p>
    <w:p w14:paraId="75B726AD" w14:textId="77777777" w:rsidR="008F2908" w:rsidRDefault="008F2908">
      <w:pPr>
        <w:pStyle w:val="Estilo"/>
      </w:pPr>
    </w:p>
    <w:p w14:paraId="0E53A061" w14:textId="77777777" w:rsidR="008F2908" w:rsidRDefault="00000000">
      <w:pPr>
        <w:pStyle w:val="Estilo"/>
      </w:pPr>
      <w:r>
        <w:t>2. La aplicación de tales programas se deberá organizar de modo que las autoridades competentes, los armadores, la gente de mar o sus representantes y otros organismos interesados puedan participar activamente.</w:t>
      </w:r>
    </w:p>
    <w:p w14:paraId="393C6183" w14:textId="77777777" w:rsidR="008F2908" w:rsidRDefault="008F2908">
      <w:pPr>
        <w:pStyle w:val="Estilo"/>
      </w:pPr>
    </w:p>
    <w:p w14:paraId="5C75A1E0" w14:textId="77777777" w:rsidR="008F2908" w:rsidRDefault="00000000">
      <w:pPr>
        <w:pStyle w:val="Estilo"/>
      </w:pPr>
      <w:r>
        <w:t>3. En particular se crearán comisiones mixtas nacionales o locales encargadas de la prevención de accidentes, o grupos especiales de trabajo en que estén representadas las organizaciones de armadores y las de la gente de mar.</w:t>
      </w:r>
    </w:p>
    <w:p w14:paraId="27CFEC90" w14:textId="77777777" w:rsidR="008F2908" w:rsidRDefault="008F2908">
      <w:pPr>
        <w:pStyle w:val="Estilo"/>
      </w:pPr>
    </w:p>
    <w:p w14:paraId="6EB31026" w14:textId="77777777" w:rsidR="008F2908" w:rsidRDefault="00000000">
      <w:pPr>
        <w:pStyle w:val="Estilo"/>
      </w:pPr>
      <w:r>
        <w:t>ARTICULO 9</w:t>
      </w:r>
    </w:p>
    <w:p w14:paraId="667F78B7" w14:textId="77777777" w:rsidR="008F2908" w:rsidRDefault="008F2908">
      <w:pPr>
        <w:pStyle w:val="Estilo"/>
      </w:pPr>
    </w:p>
    <w:p w14:paraId="4346E883" w14:textId="77777777" w:rsidR="008F2908" w:rsidRDefault="00000000">
      <w:pPr>
        <w:pStyle w:val="Estilo"/>
      </w:pPr>
      <w:r>
        <w:t xml:space="preserve">1. La autoridad competente habrá de fomentar y, en la medida en que sea apropiado en virtud de las condiciones nacionales, garantizar la inclusión de </w:t>
      </w:r>
      <w:r>
        <w:lastRenderedPageBreak/>
        <w:t>instrucción en materia de prevención de accidentes y protección de la salud en el trabajo en los programas de las instituciones de formación profesional para todas las categorías y clases de gente de mar; esta instrucción deberá formar parte de la enseñanza profesional.</w:t>
      </w:r>
    </w:p>
    <w:p w14:paraId="1252AFE0" w14:textId="77777777" w:rsidR="008F2908" w:rsidRDefault="008F2908">
      <w:pPr>
        <w:pStyle w:val="Estilo"/>
      </w:pPr>
    </w:p>
    <w:p w14:paraId="0931E664" w14:textId="77777777" w:rsidR="008F2908" w:rsidRDefault="00000000">
      <w:pPr>
        <w:pStyle w:val="Estilo"/>
      </w:pPr>
      <w:r>
        <w:t>2. Asimismo deberán adoptarse todas las medidas apropiadas y viables para informar a la gente de mar acerca de riesgos particulares por ejemplo, mediante avisos oficiales que contengan las correspondientes instrucciones.</w:t>
      </w:r>
    </w:p>
    <w:p w14:paraId="5A603EC7" w14:textId="77777777" w:rsidR="008F2908" w:rsidRDefault="008F2908">
      <w:pPr>
        <w:pStyle w:val="Estilo"/>
      </w:pPr>
    </w:p>
    <w:p w14:paraId="395537D4" w14:textId="77777777" w:rsidR="008F2908" w:rsidRDefault="00000000">
      <w:pPr>
        <w:pStyle w:val="Estilo"/>
      </w:pPr>
      <w:r>
        <w:t>ARTICULO 10</w:t>
      </w:r>
    </w:p>
    <w:p w14:paraId="154B8A33" w14:textId="77777777" w:rsidR="008F2908" w:rsidRDefault="008F2908">
      <w:pPr>
        <w:pStyle w:val="Estilo"/>
      </w:pPr>
    </w:p>
    <w:p w14:paraId="0E017343" w14:textId="77777777" w:rsidR="008F2908" w:rsidRDefault="00000000">
      <w:pPr>
        <w:pStyle w:val="Estilo"/>
      </w:pPr>
      <w:r>
        <w:t>Los Estados Miembros se esforzarán, con la asistencia, si ha lugar, de organizaciones intergubernamentales y otras organizaciones de carácter internacional, en cooperar a fin de lograr la mayor uniformidad posible de cualquier otra acción de prevención de accidentes del trabajo.</w:t>
      </w:r>
    </w:p>
    <w:p w14:paraId="68AF95AC" w14:textId="77777777" w:rsidR="008F2908" w:rsidRDefault="008F2908">
      <w:pPr>
        <w:pStyle w:val="Estilo"/>
      </w:pPr>
    </w:p>
    <w:p w14:paraId="330DDA80" w14:textId="77777777" w:rsidR="008F2908" w:rsidRDefault="00000000">
      <w:pPr>
        <w:pStyle w:val="Estilo"/>
      </w:pPr>
      <w:r>
        <w:t>ARTICULO 11</w:t>
      </w:r>
    </w:p>
    <w:p w14:paraId="3584335F" w14:textId="77777777" w:rsidR="008F2908" w:rsidRDefault="008F2908">
      <w:pPr>
        <w:pStyle w:val="Estilo"/>
      </w:pPr>
    </w:p>
    <w:p w14:paraId="2BB3994E" w14:textId="77777777" w:rsidR="008F2908" w:rsidRDefault="00000000">
      <w:pPr>
        <w:pStyle w:val="Estilo"/>
      </w:pPr>
      <w:r>
        <w:t>Las ratificaciones formales del presente Convenio serán comunicadas, para su registro, al Director General de la Oficina Internacional del Trabajo.</w:t>
      </w:r>
    </w:p>
    <w:p w14:paraId="240D1E5A" w14:textId="77777777" w:rsidR="008F2908" w:rsidRDefault="008F2908">
      <w:pPr>
        <w:pStyle w:val="Estilo"/>
      </w:pPr>
    </w:p>
    <w:p w14:paraId="26523472" w14:textId="77777777" w:rsidR="008F2908" w:rsidRDefault="00000000">
      <w:pPr>
        <w:pStyle w:val="Estilo"/>
      </w:pPr>
      <w:r>
        <w:t>ARTICULO 12</w:t>
      </w:r>
    </w:p>
    <w:p w14:paraId="3AB2B369" w14:textId="77777777" w:rsidR="008F2908" w:rsidRDefault="008F2908">
      <w:pPr>
        <w:pStyle w:val="Estilo"/>
      </w:pPr>
    </w:p>
    <w:p w14:paraId="74998D3F" w14:textId="77777777" w:rsidR="008F2908" w:rsidRDefault="00000000">
      <w:pPr>
        <w:pStyle w:val="Estilo"/>
      </w:pPr>
      <w:r>
        <w:t>1. Este Convenio obligará únicamente a aquellos Miembros de la Organización Internacional del Trabajo cuyas ratificaciones haya registrado el Director General.</w:t>
      </w:r>
    </w:p>
    <w:p w14:paraId="41CC9C61" w14:textId="77777777" w:rsidR="008F2908" w:rsidRDefault="008F2908">
      <w:pPr>
        <w:pStyle w:val="Estilo"/>
      </w:pPr>
    </w:p>
    <w:p w14:paraId="6197FDB1" w14:textId="77777777" w:rsidR="008F2908" w:rsidRDefault="00000000">
      <w:pPr>
        <w:pStyle w:val="Estilo"/>
      </w:pPr>
      <w:r>
        <w:t>2. Entrará en vigor doce meses después de la fecha en que las ratificaciones de dos Miembros hayan sido registradas por el Director General.</w:t>
      </w:r>
    </w:p>
    <w:p w14:paraId="1EEC61F2" w14:textId="77777777" w:rsidR="008F2908" w:rsidRDefault="008F2908">
      <w:pPr>
        <w:pStyle w:val="Estilo"/>
      </w:pPr>
    </w:p>
    <w:p w14:paraId="6D7630F1" w14:textId="77777777" w:rsidR="008F2908" w:rsidRDefault="00000000">
      <w:pPr>
        <w:pStyle w:val="Estilo"/>
      </w:pPr>
      <w:r>
        <w:t>3. Desde dicho momento, este Convenio entrará en vigor, para cada Miembro, doce meses después de la fecha en que haya sido registrada su ratificación.</w:t>
      </w:r>
    </w:p>
    <w:p w14:paraId="6A4077F2" w14:textId="77777777" w:rsidR="008F2908" w:rsidRDefault="008F2908">
      <w:pPr>
        <w:pStyle w:val="Estilo"/>
      </w:pPr>
    </w:p>
    <w:p w14:paraId="46467C6B" w14:textId="77777777" w:rsidR="008F2908" w:rsidRDefault="00000000">
      <w:pPr>
        <w:pStyle w:val="Estilo"/>
      </w:pPr>
      <w:r>
        <w:t>ARTICULO 13</w:t>
      </w:r>
    </w:p>
    <w:p w14:paraId="191FF83B" w14:textId="77777777" w:rsidR="008F2908" w:rsidRDefault="008F2908">
      <w:pPr>
        <w:pStyle w:val="Estilo"/>
      </w:pPr>
    </w:p>
    <w:p w14:paraId="7A829D5D" w14:textId="77777777" w:rsidR="008F2908" w:rsidRDefault="00000000">
      <w:pPr>
        <w:pStyle w:val="Estilo"/>
      </w:pPr>
      <w:r>
        <w:t>1. Todo Miembro que haya ratificado este convenio podrá denunciarlo a la expiración de un período de diez años, a partir de la fecha en que se haya puesto inicialmente en vigor, mediante un acta comunicada, para su registro al Director General de la Oficina Internacional del Trabajo. La denuncia no surtirá efecto hasta un año después de la fecha en que se haya registrado.</w:t>
      </w:r>
    </w:p>
    <w:p w14:paraId="7FDBDFE2" w14:textId="77777777" w:rsidR="008F2908" w:rsidRDefault="008F2908">
      <w:pPr>
        <w:pStyle w:val="Estilo"/>
      </w:pPr>
    </w:p>
    <w:p w14:paraId="3128DEE8" w14:textId="77777777" w:rsidR="008F2908" w:rsidRDefault="00000000">
      <w:pPr>
        <w:pStyle w:val="Estilo"/>
      </w:pPr>
      <w: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14:paraId="07FC433A" w14:textId="77777777" w:rsidR="008F2908" w:rsidRDefault="008F2908">
      <w:pPr>
        <w:pStyle w:val="Estilo"/>
      </w:pPr>
    </w:p>
    <w:p w14:paraId="73ABAC7C" w14:textId="77777777" w:rsidR="008F2908" w:rsidRDefault="00000000">
      <w:pPr>
        <w:pStyle w:val="Estilo"/>
      </w:pPr>
      <w:r>
        <w:t>ARTICULO 14</w:t>
      </w:r>
    </w:p>
    <w:p w14:paraId="1C04F587" w14:textId="77777777" w:rsidR="008F2908" w:rsidRDefault="008F2908">
      <w:pPr>
        <w:pStyle w:val="Estilo"/>
      </w:pPr>
    </w:p>
    <w:p w14:paraId="054C05DA" w14:textId="77777777" w:rsidR="008F2908" w:rsidRDefault="00000000">
      <w:pPr>
        <w:pStyle w:val="Estilo"/>
      </w:pPr>
      <w:r>
        <w:t>1. El Director General de la Oficina Internacional del Trabajo notificará a todos los Miembros de la Organización Internacional del Trabajo el registro de cuantas ratificaciones, declaraciones y denuncias le comuniquen los Miembros de la Organización.</w:t>
      </w:r>
    </w:p>
    <w:p w14:paraId="50892C73" w14:textId="77777777" w:rsidR="008F2908" w:rsidRDefault="008F2908">
      <w:pPr>
        <w:pStyle w:val="Estilo"/>
      </w:pPr>
    </w:p>
    <w:p w14:paraId="397B10B8" w14:textId="77777777" w:rsidR="008F2908" w:rsidRDefault="00000000">
      <w:pPr>
        <w:pStyle w:val="Estilo"/>
      </w:pPr>
      <w:r>
        <w:t>2. Al notificar a los Miembros de la Organización el registro de la segunda ratificación que le haya sido comunicada, el Director General llamará la atención de los Miembros de la Organización sobre la fecha en que entrará en vigor el presente Convenio.</w:t>
      </w:r>
    </w:p>
    <w:p w14:paraId="413D2D9F" w14:textId="77777777" w:rsidR="008F2908" w:rsidRDefault="008F2908">
      <w:pPr>
        <w:pStyle w:val="Estilo"/>
      </w:pPr>
    </w:p>
    <w:p w14:paraId="630C113D" w14:textId="77777777" w:rsidR="008F2908" w:rsidRDefault="00000000">
      <w:pPr>
        <w:pStyle w:val="Estilo"/>
      </w:pPr>
      <w:r>
        <w:t>ARTICULO 15</w:t>
      </w:r>
    </w:p>
    <w:p w14:paraId="60FE4140" w14:textId="77777777" w:rsidR="008F2908" w:rsidRDefault="008F2908">
      <w:pPr>
        <w:pStyle w:val="Estilo"/>
      </w:pPr>
    </w:p>
    <w:p w14:paraId="151A2A44" w14:textId="77777777" w:rsidR="008F2908" w:rsidRDefault="00000000">
      <w:pPr>
        <w:pStyle w:val="Estilo"/>
      </w:pPr>
      <w:r>
        <w:t>El Director General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27D42967" w14:textId="77777777" w:rsidR="008F2908" w:rsidRDefault="008F2908">
      <w:pPr>
        <w:pStyle w:val="Estilo"/>
      </w:pPr>
    </w:p>
    <w:p w14:paraId="11451ED3" w14:textId="77777777" w:rsidR="008F2908" w:rsidRDefault="00000000">
      <w:pPr>
        <w:pStyle w:val="Estilo"/>
      </w:pPr>
      <w:r>
        <w:t>ARTICULO 16</w:t>
      </w:r>
    </w:p>
    <w:p w14:paraId="23BC464B" w14:textId="77777777" w:rsidR="008F2908" w:rsidRDefault="008F2908">
      <w:pPr>
        <w:pStyle w:val="Estilo"/>
      </w:pPr>
    </w:p>
    <w:p w14:paraId="08E16339" w14:textId="77777777" w:rsidR="008F2908" w:rsidRDefault="00000000">
      <w:pPr>
        <w:pStyle w:val="Estilo"/>
      </w:pPr>
      <w: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49A8291E" w14:textId="77777777" w:rsidR="008F2908" w:rsidRDefault="008F2908">
      <w:pPr>
        <w:pStyle w:val="Estilo"/>
      </w:pPr>
    </w:p>
    <w:p w14:paraId="533E5291" w14:textId="77777777" w:rsidR="008F2908" w:rsidRDefault="00000000">
      <w:pPr>
        <w:pStyle w:val="Estilo"/>
      </w:pPr>
      <w:r>
        <w:t>ARTICULO 17</w:t>
      </w:r>
    </w:p>
    <w:p w14:paraId="18F26962" w14:textId="77777777" w:rsidR="008F2908" w:rsidRDefault="008F2908">
      <w:pPr>
        <w:pStyle w:val="Estilo"/>
      </w:pPr>
    </w:p>
    <w:p w14:paraId="26C18CE0" w14:textId="77777777" w:rsidR="008F2908" w:rsidRDefault="00000000">
      <w:pPr>
        <w:pStyle w:val="Estilo"/>
      </w:pPr>
      <w:r>
        <w:t>1. En caso de que la Conferencia adopte un nuevo convenio que implique una revisión total o parcial del presente, y a menos que el nuevo convenio contenga disposiciones en contrario:</w:t>
      </w:r>
    </w:p>
    <w:p w14:paraId="6A4630A9" w14:textId="77777777" w:rsidR="008F2908" w:rsidRDefault="008F2908">
      <w:pPr>
        <w:pStyle w:val="Estilo"/>
      </w:pPr>
    </w:p>
    <w:p w14:paraId="21C5A195" w14:textId="77777777" w:rsidR="008F2908" w:rsidRDefault="00000000">
      <w:pPr>
        <w:pStyle w:val="Estilo"/>
      </w:pPr>
      <w:r>
        <w:t>a) La ratificación por un Miembro, del nuevo convenio revisor implicará, ipso jure, la renuncia inmediata de este Convenio no obstante las disposiciones contenidas en el artículo 13, siempre que el nuevo convenio revisor haya entrado en vigor;</w:t>
      </w:r>
    </w:p>
    <w:p w14:paraId="35D490F8" w14:textId="77777777" w:rsidR="008F2908" w:rsidRDefault="008F2908">
      <w:pPr>
        <w:pStyle w:val="Estilo"/>
      </w:pPr>
    </w:p>
    <w:p w14:paraId="36CA4AA4" w14:textId="77777777" w:rsidR="008F2908" w:rsidRDefault="00000000">
      <w:pPr>
        <w:pStyle w:val="Estilo"/>
      </w:pPr>
      <w:r>
        <w:t>b) A partir de la fecha en que entre en vigor el nuevo convenio revisor, el presente Convenio cesará de estar abierto a la ratificación por los Miembros.</w:t>
      </w:r>
    </w:p>
    <w:p w14:paraId="099E5989" w14:textId="77777777" w:rsidR="008F2908" w:rsidRDefault="008F2908">
      <w:pPr>
        <w:pStyle w:val="Estilo"/>
      </w:pPr>
    </w:p>
    <w:p w14:paraId="1ADD9C16" w14:textId="77777777" w:rsidR="008F2908" w:rsidRDefault="00000000">
      <w:pPr>
        <w:pStyle w:val="Estilo"/>
      </w:pPr>
      <w:r>
        <w:t>2. Este Convenio continuará en vigor en todo caso, en su forma y contenido actuales, para los miembros que lo hayan ratificado y no ratifiquen el Convenio revisor.</w:t>
      </w:r>
    </w:p>
    <w:p w14:paraId="42B9BE20" w14:textId="77777777" w:rsidR="008F2908" w:rsidRDefault="008F2908">
      <w:pPr>
        <w:pStyle w:val="Estilo"/>
      </w:pPr>
    </w:p>
    <w:p w14:paraId="6ABFAC10" w14:textId="77777777" w:rsidR="008F2908" w:rsidRDefault="00000000">
      <w:pPr>
        <w:pStyle w:val="Estilo"/>
      </w:pPr>
      <w:r>
        <w:t>ARTICULO 18</w:t>
      </w:r>
    </w:p>
    <w:p w14:paraId="5638C4DE" w14:textId="77777777" w:rsidR="008F2908" w:rsidRDefault="008F2908">
      <w:pPr>
        <w:pStyle w:val="Estilo"/>
      </w:pPr>
    </w:p>
    <w:p w14:paraId="5AE5576E" w14:textId="77777777" w:rsidR="008F2908" w:rsidRDefault="00000000">
      <w:pPr>
        <w:pStyle w:val="Estilo"/>
      </w:pPr>
      <w:r>
        <w:t>Las versiones inglesa y francesa del texto de este Convenio son igualmente auténticas.</w:t>
      </w:r>
    </w:p>
    <w:p w14:paraId="2B580E8C" w14:textId="77777777" w:rsidR="008F2908" w:rsidRDefault="008F2908">
      <w:pPr>
        <w:pStyle w:val="Estilo"/>
      </w:pPr>
    </w:p>
    <w:p w14:paraId="6C32E6CD" w14:textId="77777777" w:rsidR="008F2908" w:rsidRDefault="008F2908">
      <w:pPr>
        <w:pStyle w:val="Estilo"/>
      </w:pPr>
    </w:p>
    <w:p w14:paraId="77CD2D6C" w14:textId="77777777" w:rsidR="008F2908" w:rsidRDefault="00000000">
      <w:pPr>
        <w:pStyle w:val="Estilo"/>
      </w:pPr>
      <w:r>
        <w:t>La presente es copia fiel y completa en español del Convenio 134 relativo a la Prevención de los Accidentes del Trabajo de la Gente de Mar, adoptado el 30 de octubre de 1970, por la Conferencia General de la Organización Internacional del Trabajo, en su Quincuagésima Quinta Reunión, celebrada en la ciudad de Ginebra, Suiza.</w:t>
      </w:r>
    </w:p>
    <w:p w14:paraId="15547841" w14:textId="77777777" w:rsidR="008F2908" w:rsidRDefault="008F2908">
      <w:pPr>
        <w:pStyle w:val="Estilo"/>
      </w:pPr>
    </w:p>
    <w:p w14:paraId="64961E5E" w14:textId="77777777" w:rsidR="008F2908" w:rsidRDefault="00000000">
      <w:pPr>
        <w:pStyle w:val="Estilo"/>
      </w:pPr>
      <w:r>
        <w:t>Extiendo la presente en ocho páginas útiles, en Tlatelolco, Distrito Federal a los dieciocho días del mes de septiembre del año mil novecientos setenta y cuatro, a fin de incorporarla al Decreto de Promulgación respectivo.- La Oficial Mayor, María Emilia Téllez.- Rúbrica.</w:t>
      </w:r>
    </w:p>
    <w:p w14:paraId="6E17E44C" w14:textId="77777777" w:rsidR="008F2908" w:rsidRDefault="008F2908">
      <w:pPr>
        <w:pStyle w:val="Estilo"/>
      </w:pPr>
    </w:p>
    <w:sectPr w:rsidR="008F2908" w:rsidSect="009425A2">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FF5F5" w14:textId="77777777" w:rsidR="001510E5" w:rsidRDefault="001510E5" w:rsidP="006E4391">
      <w:pPr>
        <w:spacing w:after="0" w:line="240" w:lineRule="auto"/>
      </w:pPr>
      <w:r>
        <w:separator/>
      </w:r>
    </w:p>
  </w:endnote>
  <w:endnote w:type="continuationSeparator" w:id="0">
    <w:p w14:paraId="4A365035" w14:textId="77777777" w:rsidR="001510E5" w:rsidRDefault="001510E5" w:rsidP="006E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41194" w14:textId="77777777" w:rsidR="009B0A07" w:rsidRDefault="009B0A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4D2B7F11" w14:textId="77777777" w:rsidTr="00D61ABC">
      <w:tc>
        <w:tcPr>
          <w:tcW w:w="2500" w:type="pct"/>
        </w:tcPr>
        <w:p w14:paraId="540A23E1" w14:textId="4E72827C" w:rsidR="00A9075C" w:rsidRDefault="003E086C" w:rsidP="00275FEE">
          <w:pPr>
            <w:pStyle w:val="Piedepgina"/>
          </w:pPr>
          <w:r>
            <w:fldChar w:fldCharType="begin"/>
          </w:r>
          <w:r w:rsidR="00A9075C">
            <w:instrText xml:space="preserve"> DATE  \@ "dd/MM/yyyy hh:mm am/pm"  \* MERGEFORMAT </w:instrText>
          </w:r>
          <w:r>
            <w:fldChar w:fldCharType="separate"/>
          </w:r>
          <w:r w:rsidR="00A71CA0">
            <w:rPr>
              <w:noProof/>
            </w:rPr>
            <w:t>18/05/2023 03:48 p. m.</w:t>
          </w:r>
          <w:r>
            <w:fldChar w:fldCharType="end"/>
          </w:r>
        </w:p>
      </w:tc>
      <w:tc>
        <w:tcPr>
          <w:tcW w:w="2500" w:type="pct"/>
        </w:tcPr>
        <w:sdt>
          <w:sdtPr>
            <w:id w:val="8289949"/>
            <w:docPartObj>
              <w:docPartGallery w:val="Page Numbers (Bottom of Page)"/>
              <w:docPartUnique/>
            </w:docPartObj>
          </w:sdtPr>
          <w:sdtContent>
            <w:p w14:paraId="240F564B" w14:textId="77777777" w:rsidR="00A9075C" w:rsidRDefault="003E086C" w:rsidP="00275FEE">
              <w:pPr>
                <w:pStyle w:val="Piedepgina"/>
                <w:jc w:val="right"/>
              </w:pPr>
              <w:r>
                <w:fldChar w:fldCharType="begin"/>
              </w:r>
              <w:r w:rsidR="00A9075C">
                <w:instrText xml:space="preserve"> PAGE   \* MERGEFORMAT </w:instrText>
              </w:r>
              <w:r>
                <w:fldChar w:fldCharType="separate"/>
              </w:r>
              <w:r w:rsidR="00AB15A2">
                <w:rPr>
                  <w:noProof/>
                </w:rPr>
                <w:t>2</w:t>
              </w:r>
              <w:r>
                <w:fldChar w:fldCharType="end"/>
              </w:r>
            </w:p>
          </w:sdtContent>
        </w:sdt>
        <w:p w14:paraId="7B6E2FC4" w14:textId="77777777" w:rsidR="00A9075C" w:rsidRDefault="00A9075C" w:rsidP="00275FEE">
          <w:pPr>
            <w:pStyle w:val="Piedepgina"/>
          </w:pPr>
        </w:p>
      </w:tc>
    </w:tr>
  </w:tbl>
  <w:p w14:paraId="18B69B9A" w14:textId="77777777" w:rsidR="00184756" w:rsidRPr="00A9075C" w:rsidRDefault="00184756" w:rsidP="00A907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12612BAB" w14:textId="77777777" w:rsidTr="00D61ABC">
      <w:tc>
        <w:tcPr>
          <w:tcW w:w="2500" w:type="pct"/>
        </w:tcPr>
        <w:p w14:paraId="2CCB6A7A" w14:textId="3A8C5A3C" w:rsidR="00A9075C" w:rsidRDefault="00D11F99">
          <w:pPr>
            <w:pStyle w:val="Piedepgina"/>
          </w:pPr>
          <w:r>
            <w:fldChar w:fldCharType="begin"/>
          </w:r>
          <w:r>
            <w:instrText xml:space="preserve"> DATE  \@ "dd/MM/yyyy hh:mm am/pm"  \* MERGEFORMAT </w:instrText>
          </w:r>
          <w:r>
            <w:fldChar w:fldCharType="separate"/>
          </w:r>
          <w:r w:rsidR="00A71CA0">
            <w:rPr>
              <w:noProof/>
            </w:rPr>
            <w:t>18/05/2023 03:48 p. m.</w:t>
          </w:r>
          <w:r>
            <w:rPr>
              <w:noProof/>
            </w:rPr>
            <w:fldChar w:fldCharType="end"/>
          </w:r>
        </w:p>
      </w:tc>
      <w:tc>
        <w:tcPr>
          <w:tcW w:w="2500" w:type="pct"/>
        </w:tcPr>
        <w:sdt>
          <w:sdtPr>
            <w:id w:val="8289945"/>
            <w:docPartObj>
              <w:docPartGallery w:val="Page Numbers (Bottom of Page)"/>
              <w:docPartUnique/>
            </w:docPartObj>
          </w:sdtPr>
          <w:sdtContent>
            <w:p w14:paraId="12C08E82" w14:textId="77777777" w:rsidR="00A9075C" w:rsidRDefault="00D11F99" w:rsidP="00A9075C">
              <w:pPr>
                <w:pStyle w:val="Piedepgina"/>
                <w:jc w:val="right"/>
              </w:pPr>
              <w:r>
                <w:fldChar w:fldCharType="begin"/>
              </w:r>
              <w:r>
                <w:instrText xml:space="preserve"> PAGE   \* MERGEFORMAT </w:instrText>
              </w:r>
              <w:r>
                <w:fldChar w:fldCharType="separate"/>
              </w:r>
              <w:r w:rsidR="009B0A07">
                <w:rPr>
                  <w:noProof/>
                </w:rPr>
                <w:t>1</w:t>
              </w:r>
              <w:r>
                <w:rPr>
                  <w:noProof/>
                </w:rPr>
                <w:fldChar w:fldCharType="end"/>
              </w:r>
            </w:p>
          </w:sdtContent>
        </w:sdt>
        <w:p w14:paraId="0027CFF2" w14:textId="77777777" w:rsidR="00A9075C" w:rsidRDefault="00A9075C">
          <w:pPr>
            <w:pStyle w:val="Piedepgina"/>
          </w:pPr>
        </w:p>
      </w:tc>
    </w:tr>
  </w:tbl>
  <w:p w14:paraId="34D4EDCE" w14:textId="77777777" w:rsidR="00FB4FE4" w:rsidRDefault="00FB4F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D3E53" w14:textId="77777777" w:rsidR="001510E5" w:rsidRDefault="001510E5" w:rsidP="006E4391">
      <w:pPr>
        <w:spacing w:after="0" w:line="240" w:lineRule="auto"/>
      </w:pPr>
      <w:r>
        <w:separator/>
      </w:r>
    </w:p>
  </w:footnote>
  <w:footnote w:type="continuationSeparator" w:id="0">
    <w:p w14:paraId="5D5FEFB3" w14:textId="77777777" w:rsidR="001510E5" w:rsidRDefault="001510E5" w:rsidP="006E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AE67A" w14:textId="77777777" w:rsidR="009B0A07" w:rsidRDefault="009B0A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5BE2A" w14:textId="77777777" w:rsidR="009B0A07" w:rsidRDefault="009B0A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0A9E7" w14:textId="77777777" w:rsidR="009B0A07" w:rsidRDefault="009B0A0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391"/>
    <w:rsid w:val="00007BDB"/>
    <w:rsid w:val="00014A98"/>
    <w:rsid w:val="00067A43"/>
    <w:rsid w:val="00073C0F"/>
    <w:rsid w:val="00075A0F"/>
    <w:rsid w:val="000778AA"/>
    <w:rsid w:val="0008216F"/>
    <w:rsid w:val="00090162"/>
    <w:rsid w:val="00095300"/>
    <w:rsid w:val="00095832"/>
    <w:rsid w:val="00095C64"/>
    <w:rsid w:val="000C0CE1"/>
    <w:rsid w:val="000C24C7"/>
    <w:rsid w:val="000D76F9"/>
    <w:rsid w:val="000F3084"/>
    <w:rsid w:val="00102C4F"/>
    <w:rsid w:val="00105071"/>
    <w:rsid w:val="0012001E"/>
    <w:rsid w:val="00122650"/>
    <w:rsid w:val="00123439"/>
    <w:rsid w:val="001510E5"/>
    <w:rsid w:val="00184756"/>
    <w:rsid w:val="00190106"/>
    <w:rsid w:val="00196F02"/>
    <w:rsid w:val="001B6672"/>
    <w:rsid w:val="001E5B25"/>
    <w:rsid w:val="00206D4E"/>
    <w:rsid w:val="0021348C"/>
    <w:rsid w:val="00213A73"/>
    <w:rsid w:val="0025184D"/>
    <w:rsid w:val="002617C4"/>
    <w:rsid w:val="00264C0E"/>
    <w:rsid w:val="00270B4E"/>
    <w:rsid w:val="00284072"/>
    <w:rsid w:val="00295117"/>
    <w:rsid w:val="002A2708"/>
    <w:rsid w:val="002C3F97"/>
    <w:rsid w:val="002E1977"/>
    <w:rsid w:val="002F1CE2"/>
    <w:rsid w:val="002F69AB"/>
    <w:rsid w:val="003075E8"/>
    <w:rsid w:val="00315EE7"/>
    <w:rsid w:val="003210E1"/>
    <w:rsid w:val="00380CF9"/>
    <w:rsid w:val="00386A35"/>
    <w:rsid w:val="003A26CB"/>
    <w:rsid w:val="003B60DC"/>
    <w:rsid w:val="003B655C"/>
    <w:rsid w:val="003C4033"/>
    <w:rsid w:val="003C7F2A"/>
    <w:rsid w:val="003D18E4"/>
    <w:rsid w:val="003E086C"/>
    <w:rsid w:val="00415B95"/>
    <w:rsid w:val="00432648"/>
    <w:rsid w:val="00446085"/>
    <w:rsid w:val="004548F2"/>
    <w:rsid w:val="00480F7D"/>
    <w:rsid w:val="004A1D37"/>
    <w:rsid w:val="004A441D"/>
    <w:rsid w:val="004B2B6F"/>
    <w:rsid w:val="004D171B"/>
    <w:rsid w:val="005255DB"/>
    <w:rsid w:val="005752B2"/>
    <w:rsid w:val="00593863"/>
    <w:rsid w:val="005A31EC"/>
    <w:rsid w:val="005A43B7"/>
    <w:rsid w:val="005B7422"/>
    <w:rsid w:val="005C1967"/>
    <w:rsid w:val="005C223D"/>
    <w:rsid w:val="005F4960"/>
    <w:rsid w:val="005F4C76"/>
    <w:rsid w:val="006176ED"/>
    <w:rsid w:val="006220AA"/>
    <w:rsid w:val="00633F4B"/>
    <w:rsid w:val="00634EA5"/>
    <w:rsid w:val="006620EF"/>
    <w:rsid w:val="00681A92"/>
    <w:rsid w:val="00691FFE"/>
    <w:rsid w:val="006B3D67"/>
    <w:rsid w:val="006C40EA"/>
    <w:rsid w:val="006C43CF"/>
    <w:rsid w:val="006C5DC8"/>
    <w:rsid w:val="006D7DF6"/>
    <w:rsid w:val="006E4391"/>
    <w:rsid w:val="00701A42"/>
    <w:rsid w:val="00703D18"/>
    <w:rsid w:val="00713CA9"/>
    <w:rsid w:val="00753F2B"/>
    <w:rsid w:val="00784137"/>
    <w:rsid w:val="00784164"/>
    <w:rsid w:val="007B6454"/>
    <w:rsid w:val="007D13F7"/>
    <w:rsid w:val="007D5729"/>
    <w:rsid w:val="007F3ED1"/>
    <w:rsid w:val="007F6EBC"/>
    <w:rsid w:val="008025D7"/>
    <w:rsid w:val="008361F9"/>
    <w:rsid w:val="00841A93"/>
    <w:rsid w:val="00841BF8"/>
    <w:rsid w:val="008448E4"/>
    <w:rsid w:val="008756BB"/>
    <w:rsid w:val="008771CB"/>
    <w:rsid w:val="008910D8"/>
    <w:rsid w:val="008B0A87"/>
    <w:rsid w:val="008B619A"/>
    <w:rsid w:val="008C2DD6"/>
    <w:rsid w:val="008E2A27"/>
    <w:rsid w:val="008F2908"/>
    <w:rsid w:val="009112F1"/>
    <w:rsid w:val="009277F2"/>
    <w:rsid w:val="009425A2"/>
    <w:rsid w:val="00951EA7"/>
    <w:rsid w:val="0097112B"/>
    <w:rsid w:val="0097420E"/>
    <w:rsid w:val="00975D67"/>
    <w:rsid w:val="00975F8E"/>
    <w:rsid w:val="00982811"/>
    <w:rsid w:val="00985AF9"/>
    <w:rsid w:val="00995A89"/>
    <w:rsid w:val="009B0A07"/>
    <w:rsid w:val="009B34FE"/>
    <w:rsid w:val="009B4366"/>
    <w:rsid w:val="009C226A"/>
    <w:rsid w:val="00A03457"/>
    <w:rsid w:val="00A076DD"/>
    <w:rsid w:val="00A177D7"/>
    <w:rsid w:val="00A51D8A"/>
    <w:rsid w:val="00A543C7"/>
    <w:rsid w:val="00A56AED"/>
    <w:rsid w:val="00A57DC5"/>
    <w:rsid w:val="00A71CA0"/>
    <w:rsid w:val="00A86219"/>
    <w:rsid w:val="00A9075C"/>
    <w:rsid w:val="00A95350"/>
    <w:rsid w:val="00A97920"/>
    <w:rsid w:val="00AB15A2"/>
    <w:rsid w:val="00AB3106"/>
    <w:rsid w:val="00AC7F1F"/>
    <w:rsid w:val="00AD060A"/>
    <w:rsid w:val="00AF26DA"/>
    <w:rsid w:val="00B07D9E"/>
    <w:rsid w:val="00B1094E"/>
    <w:rsid w:val="00B15ECE"/>
    <w:rsid w:val="00B32580"/>
    <w:rsid w:val="00B462CB"/>
    <w:rsid w:val="00B47AFF"/>
    <w:rsid w:val="00B83EF9"/>
    <w:rsid w:val="00B859EC"/>
    <w:rsid w:val="00B87B32"/>
    <w:rsid w:val="00B92804"/>
    <w:rsid w:val="00B9369B"/>
    <w:rsid w:val="00B9795B"/>
    <w:rsid w:val="00BD003F"/>
    <w:rsid w:val="00BE2208"/>
    <w:rsid w:val="00C01479"/>
    <w:rsid w:val="00C03311"/>
    <w:rsid w:val="00C06B9B"/>
    <w:rsid w:val="00C1718D"/>
    <w:rsid w:val="00C25890"/>
    <w:rsid w:val="00C41730"/>
    <w:rsid w:val="00C531D0"/>
    <w:rsid w:val="00C56943"/>
    <w:rsid w:val="00C70D54"/>
    <w:rsid w:val="00C71A24"/>
    <w:rsid w:val="00C942C0"/>
    <w:rsid w:val="00CC41D2"/>
    <w:rsid w:val="00CE2C76"/>
    <w:rsid w:val="00D01515"/>
    <w:rsid w:val="00D1179B"/>
    <w:rsid w:val="00D11F99"/>
    <w:rsid w:val="00D165DE"/>
    <w:rsid w:val="00D61ABC"/>
    <w:rsid w:val="00D73ECC"/>
    <w:rsid w:val="00D7668D"/>
    <w:rsid w:val="00D86079"/>
    <w:rsid w:val="00DA77EC"/>
    <w:rsid w:val="00DB75D2"/>
    <w:rsid w:val="00DC2AD6"/>
    <w:rsid w:val="00E015C8"/>
    <w:rsid w:val="00E03B0E"/>
    <w:rsid w:val="00E21C0F"/>
    <w:rsid w:val="00E372CD"/>
    <w:rsid w:val="00E51460"/>
    <w:rsid w:val="00E76F11"/>
    <w:rsid w:val="00EA517E"/>
    <w:rsid w:val="00EC189C"/>
    <w:rsid w:val="00EC5A03"/>
    <w:rsid w:val="00EF3985"/>
    <w:rsid w:val="00EF524F"/>
    <w:rsid w:val="00F01BDA"/>
    <w:rsid w:val="00F16ED3"/>
    <w:rsid w:val="00F3095E"/>
    <w:rsid w:val="00F34D2A"/>
    <w:rsid w:val="00F4532A"/>
    <w:rsid w:val="00F8666C"/>
    <w:rsid w:val="00F92603"/>
    <w:rsid w:val="00FA2A92"/>
    <w:rsid w:val="00FA7656"/>
    <w:rsid w:val="00FB49EA"/>
    <w:rsid w:val="00FB4ADF"/>
    <w:rsid w:val="00FB4FE4"/>
    <w:rsid w:val="00FB5DF4"/>
    <w:rsid w:val="00FB7F1F"/>
    <w:rsid w:val="00FC1DED"/>
    <w:rsid w:val="00FC30C8"/>
    <w:rsid w:val="00FC417C"/>
    <w:rsid w:val="00FE5F41"/>
    <w:rsid w:val="00FF7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EC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F9"/>
    <w:rPr>
      <w:lang w:val="es-MX"/>
    </w:rPr>
  </w:style>
  <w:style w:type="paragraph" w:styleId="Ttulo1">
    <w:name w:val="heading 1"/>
    <w:basedOn w:val="Normal"/>
    <w:next w:val="Normal"/>
    <w:link w:val="Ttulo1Car"/>
    <w:uiPriority w:val="9"/>
    <w:qFormat/>
    <w:rsid w:val="00C25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58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5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43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4391"/>
  </w:style>
  <w:style w:type="paragraph" w:styleId="Piedepgina">
    <w:name w:val="footer"/>
    <w:basedOn w:val="Normal"/>
    <w:link w:val="PiedepginaCar"/>
    <w:uiPriority w:val="99"/>
    <w:unhideWhenUsed/>
    <w:rsid w:val="006E43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4391"/>
  </w:style>
  <w:style w:type="paragraph" w:styleId="Textodeglobo">
    <w:name w:val="Balloon Text"/>
    <w:basedOn w:val="Normal"/>
    <w:link w:val="TextodegloboCar"/>
    <w:uiPriority w:val="99"/>
    <w:semiHidden/>
    <w:unhideWhenUsed/>
    <w:rsid w:val="006E4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391"/>
    <w:rPr>
      <w:rFonts w:ascii="Tahoma" w:hAnsi="Tahoma" w:cs="Tahoma"/>
      <w:sz w:val="16"/>
      <w:szCs w:val="16"/>
    </w:rPr>
  </w:style>
  <w:style w:type="table" w:styleId="Tablaconcuadrcula">
    <w:name w:val="Table Grid"/>
    <w:basedOn w:val="Tablanormal"/>
    <w:uiPriority w:val="59"/>
    <w:rsid w:val="006E43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4548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548F2"/>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3B655C"/>
    <w:rPr>
      <w:b/>
      <w:bCs/>
      <w:smallCaps/>
      <w:spacing w:val="5"/>
    </w:rPr>
  </w:style>
  <w:style w:type="paragraph" w:customStyle="1" w:styleId="Estilo">
    <w:name w:val="Estilo"/>
    <w:basedOn w:val="Sinespaciado"/>
    <w:link w:val="EstiloCar"/>
    <w:qFormat/>
    <w:rsid w:val="003C4033"/>
    <w:pPr>
      <w:jc w:val="both"/>
    </w:pPr>
    <w:rPr>
      <w:rFonts w:ascii="Arial" w:hAnsi="Arial"/>
      <w:sz w:val="24"/>
      <w:lang w:val="es-MX"/>
    </w:rPr>
  </w:style>
  <w:style w:type="character" w:customStyle="1" w:styleId="EstiloCar">
    <w:name w:val="Estilo Car"/>
    <w:basedOn w:val="Fuentedeprrafopredeter"/>
    <w:link w:val="Estilo"/>
    <w:rsid w:val="004A441D"/>
    <w:rPr>
      <w:rFonts w:ascii="Arial" w:hAnsi="Arial"/>
      <w:sz w:val="24"/>
      <w:lang w:val="es-MX"/>
    </w:rPr>
  </w:style>
  <w:style w:type="character" w:customStyle="1" w:styleId="Ttulo1Car">
    <w:name w:val="Título 1 Car"/>
    <w:basedOn w:val="Fuentedeprrafopredeter"/>
    <w:link w:val="Ttulo1"/>
    <w:uiPriority w:val="9"/>
    <w:rsid w:val="00C258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5890"/>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25890"/>
    <w:pPr>
      <w:spacing w:after="0" w:line="240" w:lineRule="auto"/>
    </w:pPr>
  </w:style>
  <w:style w:type="character" w:customStyle="1" w:styleId="Ttulo3Car">
    <w:name w:val="Título 3 Car"/>
    <w:basedOn w:val="Fuentedeprrafopredeter"/>
    <w:link w:val="Ttulo3"/>
    <w:uiPriority w:val="9"/>
    <w:rsid w:val="00C2589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25890"/>
    <w:pPr>
      <w:ind w:left="720"/>
      <w:contextualSpacing/>
    </w:pPr>
  </w:style>
  <w:style w:type="paragraph" w:styleId="Citadestacada">
    <w:name w:val="Intense Quote"/>
    <w:basedOn w:val="Normal"/>
    <w:next w:val="Normal"/>
    <w:link w:val="CitadestacadaCar"/>
    <w:uiPriority w:val="30"/>
    <w:qFormat/>
    <w:rsid w:val="001B667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B6672"/>
    <w:rPr>
      <w:b/>
      <w:bCs/>
      <w:i/>
      <w:iCs/>
      <w:color w:val="4F81BD" w:themeColor="accent1"/>
      <w:lang w:val="es-MX"/>
    </w:rPr>
  </w:style>
  <w:style w:type="character" w:styleId="Referenciasutil">
    <w:name w:val="Subtle Reference"/>
    <w:basedOn w:val="Fuentedeprrafopredeter"/>
    <w:uiPriority w:val="31"/>
    <w:qFormat/>
    <w:rsid w:val="003C7F2A"/>
    <w:rPr>
      <w:smallCaps/>
      <w:color w:val="C0504D" w:themeColor="accent2"/>
      <w:u w:val="single"/>
    </w:rPr>
  </w:style>
  <w:style w:type="paragraph" w:customStyle="1" w:styleId="Estilo2">
    <w:name w:val="Estilo2"/>
    <w:basedOn w:val="Estilo"/>
    <w:link w:val="Estilo2Car"/>
    <w:rsid w:val="00DC2AD6"/>
    <w:pPr>
      <w:spacing w:line="360" w:lineRule="auto"/>
    </w:pPr>
  </w:style>
  <w:style w:type="character" w:customStyle="1" w:styleId="Estilo2Car">
    <w:name w:val="Estilo2 Car"/>
    <w:basedOn w:val="EstiloCar"/>
    <w:link w:val="Estilo2"/>
    <w:rsid w:val="00DC2AD6"/>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61FD-32D3-4367-8573-CE33F289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2367</Words>
  <Characters>13019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2023-01-15T06:10:00Z</dcterms:created>
  <dcterms:modified xsi:type="dcterms:W3CDTF">2023-05-18T22:19:00Z</dcterms:modified>
</cp:coreProperties>
</file>