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89C1F" w14:textId="77777777" w:rsidR="00EE4A75" w:rsidRDefault="00000000">
      <w:pPr>
        <w:pStyle w:val="Estilo"/>
      </w:pPr>
      <w:r>
        <w:t>CONVENIO 131 RELATIVO A LA FIJACION DE SALARIOS MINIMOS, CON ESPECIAL REFERENCIA A LOS PAISES EN VIAS DE DESARROLLO</w:t>
      </w:r>
    </w:p>
    <w:p w14:paraId="43AA26E8" w14:textId="77777777" w:rsidR="00EE4A75" w:rsidRDefault="00EE4A75">
      <w:pPr>
        <w:pStyle w:val="Estilo"/>
      </w:pPr>
    </w:p>
    <w:p w14:paraId="71A35D5B" w14:textId="77777777" w:rsidR="00EE4A75" w:rsidRDefault="00000000">
      <w:pPr>
        <w:pStyle w:val="Estilo"/>
      </w:pPr>
      <w:r>
        <w:t>TEXTO ORIGINAL.</w:t>
      </w:r>
    </w:p>
    <w:p w14:paraId="23416C6A" w14:textId="77777777" w:rsidR="00EE4A75" w:rsidRDefault="00EE4A75">
      <w:pPr>
        <w:pStyle w:val="Estilo"/>
      </w:pPr>
    </w:p>
    <w:p w14:paraId="1FE8D7D5" w14:textId="77777777" w:rsidR="00EE4A75" w:rsidRDefault="00000000">
      <w:pPr>
        <w:pStyle w:val="Estilo"/>
      </w:pPr>
      <w:r>
        <w:t>Convenio publicado en el Diario Oficial de la Federación, el jueves 26 de julio de 1973.</w:t>
      </w:r>
    </w:p>
    <w:p w14:paraId="42ACB822" w14:textId="77777777" w:rsidR="00EE4A75" w:rsidRDefault="00EE4A75">
      <w:pPr>
        <w:pStyle w:val="Estilo"/>
      </w:pPr>
    </w:p>
    <w:p w14:paraId="7720BB34" w14:textId="77777777" w:rsidR="00EE4A75" w:rsidRDefault="00000000">
      <w:pPr>
        <w:pStyle w:val="Estilo"/>
      </w:pPr>
      <w:r>
        <w:t>Al margen un sello con el Escudo Nacional, que dice: Estados Unidos Mexicanos.- Presidencia de la República.</w:t>
      </w:r>
    </w:p>
    <w:p w14:paraId="3DBAA557" w14:textId="77777777" w:rsidR="00EE4A75" w:rsidRDefault="00EE4A75">
      <w:pPr>
        <w:pStyle w:val="Estilo"/>
      </w:pPr>
    </w:p>
    <w:p w14:paraId="3C65C05D" w14:textId="77777777" w:rsidR="00EE4A75" w:rsidRDefault="00000000">
      <w:pPr>
        <w:pStyle w:val="Estilo"/>
      </w:pPr>
      <w:r>
        <w:t>LUIS ECHEVERRIA ALVAREZ, Presidente de los Estados Unidos Mexicanos, a sus habitantes, sabed:</w:t>
      </w:r>
    </w:p>
    <w:p w14:paraId="26918DBF" w14:textId="77777777" w:rsidR="00EE4A75" w:rsidRDefault="00EE4A75">
      <w:pPr>
        <w:pStyle w:val="Estilo"/>
      </w:pPr>
    </w:p>
    <w:p w14:paraId="38F7A9AF" w14:textId="77777777" w:rsidR="00EE4A75" w:rsidRDefault="00000000">
      <w:pPr>
        <w:pStyle w:val="Estilo"/>
      </w:pPr>
      <w:r>
        <w:t>Que el día veintidós del mes de junio del año mil novecientos setenta, el Representante de los Estados Unidos Mexicanos, debidamente autorizado al efecto, firmó ad referéndum, el Convenio 131 relativo a la fijación de Salarios Mínimos, con especial referencia a los países en vías de desarrollo, adoptado en la misma fecha por la Conferencia General de la Organización Internacional del Trabajo, en su Quincuagésima Cuarta Reunión, celebrada en la Ciudad de Ginebra, Suiza, cuyo texto y forma en español constan en la copia certificada anexa.</w:t>
      </w:r>
    </w:p>
    <w:p w14:paraId="10357B7D" w14:textId="77777777" w:rsidR="00EE4A75" w:rsidRDefault="00EE4A75">
      <w:pPr>
        <w:pStyle w:val="Estilo"/>
      </w:pPr>
    </w:p>
    <w:p w14:paraId="6ECF26E0" w14:textId="77777777" w:rsidR="00EE4A75" w:rsidRDefault="00000000">
      <w:pPr>
        <w:pStyle w:val="Estilo"/>
      </w:pPr>
      <w:r>
        <w:t>Que el anterior Convenio fue aprobado por la H. Cámara de Senadores del Congreso de la Unión el día catorce del mes de noviembre del año mil novecientos setenta y dos, según Decreto publicado en el "Diario Oficial" de la Federación del día siete del mes de Febrero del año mil novecientos setenta y tres.</w:t>
      </w:r>
    </w:p>
    <w:p w14:paraId="1C134F9F" w14:textId="77777777" w:rsidR="00EE4A75" w:rsidRDefault="00EE4A75">
      <w:pPr>
        <w:pStyle w:val="Estilo"/>
      </w:pPr>
    </w:p>
    <w:p w14:paraId="2BE23E23" w14:textId="77777777" w:rsidR="00EE4A75" w:rsidRDefault="00000000">
      <w:pPr>
        <w:pStyle w:val="Estilo"/>
      </w:pPr>
      <w:r>
        <w:t>Que fue ratificado por mí el día nueve del mes de febrero del año mil novecientos setenta y tres, habiéndose efectuado el depósito del Instrumento de Ratificación respectivo en poder del Director General de la Conferencia Internacional del Trabajo, el día dieciocho del mes de abril del año mil novecientos setenta y tres.</w:t>
      </w:r>
    </w:p>
    <w:p w14:paraId="2176811C" w14:textId="77777777" w:rsidR="00EE4A75" w:rsidRDefault="00EE4A75">
      <w:pPr>
        <w:pStyle w:val="Estilo"/>
      </w:pPr>
    </w:p>
    <w:p w14:paraId="5A43D215" w14:textId="77777777" w:rsidR="00EE4A75" w:rsidRDefault="00000000">
      <w:pPr>
        <w:pStyle w:val="Estilo"/>
      </w:pPr>
      <w:r>
        <w:t>En cumplimiento de lo dispuesto por la Fracción Primera del Artículo Ochenta y Nueve de la Constitución Política de los Estados Unidos Mexicanos y, para su debida observancia, promulgo el presente Decreto, en la residencia del Poder Ejecutivo Federal, en la Ciudad de México, Distrito Federal, a los siete días del mes de junio del año mil novecientos setenta y tres.</w:t>
      </w:r>
    </w:p>
    <w:p w14:paraId="76DF5155" w14:textId="77777777" w:rsidR="00EE4A75" w:rsidRDefault="00EE4A75">
      <w:pPr>
        <w:pStyle w:val="Estilo"/>
      </w:pPr>
    </w:p>
    <w:p w14:paraId="704024AF" w14:textId="77777777" w:rsidR="00EE4A75" w:rsidRDefault="00000000">
      <w:pPr>
        <w:pStyle w:val="Estilo"/>
      </w:pPr>
      <w:r>
        <w:t>Luis Echeverría Alvarez.- Rúbrica.- El Secretario de Relaciones Exteriores, Emilio O. Rabasa.- Rúbrica.</w:t>
      </w:r>
    </w:p>
    <w:p w14:paraId="67CC42AF" w14:textId="77777777" w:rsidR="00EE4A75" w:rsidRDefault="00EE4A75">
      <w:pPr>
        <w:pStyle w:val="Estilo"/>
      </w:pPr>
    </w:p>
    <w:p w14:paraId="2227302F" w14:textId="77777777" w:rsidR="00EE4A75" w:rsidRDefault="00000000">
      <w:pPr>
        <w:pStyle w:val="Estilo"/>
      </w:pPr>
      <w:r>
        <w:t>La licenciada María Emilia Téllez, Oficial Mayor de la Secretaría de Relaciones Exteriores, Certifica:</w:t>
      </w:r>
    </w:p>
    <w:p w14:paraId="5470312C" w14:textId="77777777" w:rsidR="00EE4A75" w:rsidRDefault="00EE4A75">
      <w:pPr>
        <w:pStyle w:val="Estilo"/>
      </w:pPr>
    </w:p>
    <w:p w14:paraId="6F1B445E" w14:textId="77777777" w:rsidR="00EE4A75" w:rsidRDefault="00000000">
      <w:pPr>
        <w:pStyle w:val="Estilo"/>
      </w:pPr>
      <w:r>
        <w:lastRenderedPageBreak/>
        <w:t>Que en los Archivos de esta Secretaría, obra copia certificada del Convenio 131 Relativo a la fijación de Salarios Mínimos con Especial Referencia a los Países en Vías de Desarrollo, adoptado por la Conferencia General de la Organización Internacional del Trabajo, en la ciudad de Ginebra, el día veintidós del mes de junio del año mil novecientos setenta, cuyo texto y forma en español son los siguientes:</w:t>
      </w:r>
    </w:p>
    <w:p w14:paraId="041AACC2" w14:textId="77777777" w:rsidR="00EE4A75" w:rsidRDefault="00EE4A75">
      <w:pPr>
        <w:pStyle w:val="Estilo"/>
      </w:pPr>
    </w:p>
    <w:p w14:paraId="0E624374" w14:textId="77777777" w:rsidR="00EE4A75" w:rsidRDefault="00EE4A75">
      <w:pPr>
        <w:pStyle w:val="Estilo"/>
      </w:pPr>
    </w:p>
    <w:p w14:paraId="6AC27CB9" w14:textId="77777777" w:rsidR="00EE4A75" w:rsidRDefault="00000000">
      <w:pPr>
        <w:pStyle w:val="Estilo"/>
      </w:pPr>
      <w:r>
        <w:t>CONFERENCIA INTERNACIONAL DEL TRABAJO</w:t>
      </w:r>
    </w:p>
    <w:p w14:paraId="4237BF44" w14:textId="77777777" w:rsidR="00EE4A75" w:rsidRDefault="00EE4A75">
      <w:pPr>
        <w:pStyle w:val="Estilo"/>
      </w:pPr>
    </w:p>
    <w:p w14:paraId="6FB1696B" w14:textId="77777777" w:rsidR="00EE4A75" w:rsidRDefault="00000000">
      <w:pPr>
        <w:pStyle w:val="Estilo"/>
      </w:pPr>
      <w:r>
        <w:t>Convenio 131</w:t>
      </w:r>
    </w:p>
    <w:p w14:paraId="04262649" w14:textId="77777777" w:rsidR="00EE4A75" w:rsidRDefault="00EE4A75">
      <w:pPr>
        <w:pStyle w:val="Estilo"/>
      </w:pPr>
    </w:p>
    <w:p w14:paraId="46976E19" w14:textId="77777777" w:rsidR="00EE4A75" w:rsidRDefault="00000000">
      <w:pPr>
        <w:pStyle w:val="Estilo"/>
      </w:pPr>
      <w:r>
        <w:t>CONVENIO RELATIVO A LA FIJACION DE SALARIOS MINIMOS, CON ESPECIAL REFERENCIA A LOS PAISES EN VIAS DE DESARROLLO.</w:t>
      </w:r>
    </w:p>
    <w:p w14:paraId="3A679C09" w14:textId="77777777" w:rsidR="00EE4A75" w:rsidRDefault="00EE4A75">
      <w:pPr>
        <w:pStyle w:val="Estilo"/>
      </w:pPr>
    </w:p>
    <w:p w14:paraId="33D9CEC6" w14:textId="77777777" w:rsidR="00EE4A75" w:rsidRDefault="00000000">
      <w:pPr>
        <w:pStyle w:val="Estilo"/>
      </w:pPr>
      <w:r>
        <w:t>La Conferencia General de la Organización Internacional del Trabajo:</w:t>
      </w:r>
    </w:p>
    <w:p w14:paraId="45DE6309" w14:textId="77777777" w:rsidR="00EE4A75" w:rsidRDefault="00EE4A75">
      <w:pPr>
        <w:pStyle w:val="Estilo"/>
      </w:pPr>
    </w:p>
    <w:p w14:paraId="7F8A39B1" w14:textId="77777777" w:rsidR="00EE4A75" w:rsidRDefault="00000000">
      <w:pPr>
        <w:pStyle w:val="Estilo"/>
      </w:pPr>
      <w:r>
        <w:t>Convocada en Ginebra por el Consejo de Administración de la Oficina Internacional del Trabajo, y congregada en dicha ciudad el 3 de junio de 1970 en su quincuagésima cuarta reunión;</w:t>
      </w:r>
    </w:p>
    <w:p w14:paraId="74D42AF1" w14:textId="77777777" w:rsidR="00EE4A75" w:rsidRDefault="00EE4A75">
      <w:pPr>
        <w:pStyle w:val="Estilo"/>
      </w:pPr>
    </w:p>
    <w:p w14:paraId="0A805245" w14:textId="77777777" w:rsidR="00EE4A75" w:rsidRDefault="00000000">
      <w:pPr>
        <w:pStyle w:val="Estilo"/>
      </w:pPr>
      <w:r>
        <w:t>Habida cuenta de los términos del Convenio sobre los métodos para la fijación de salarios mínimos, 1928, y del Convenio sobre igualdad de remuneración, 1951, que han sido ampliamente ratificados, así como los del Convenio sobre los métodos para la fijación de salarios mínimos (agricultura), 1951;</w:t>
      </w:r>
    </w:p>
    <w:p w14:paraId="77E0D823" w14:textId="77777777" w:rsidR="00EE4A75" w:rsidRDefault="00EE4A75">
      <w:pPr>
        <w:pStyle w:val="Estilo"/>
      </w:pPr>
    </w:p>
    <w:p w14:paraId="07D0A3F7" w14:textId="77777777" w:rsidR="00EE4A75" w:rsidRDefault="00000000">
      <w:pPr>
        <w:pStyle w:val="Estilo"/>
      </w:pPr>
      <w:r>
        <w:t>Considerando que estos Convenios han desempeñado un importante papel en la protección de los grupos asalariados que se hallan en situación desventajosa;</w:t>
      </w:r>
    </w:p>
    <w:p w14:paraId="6A2EE7E9" w14:textId="77777777" w:rsidR="00EE4A75" w:rsidRDefault="00EE4A75">
      <w:pPr>
        <w:pStyle w:val="Estilo"/>
      </w:pPr>
    </w:p>
    <w:p w14:paraId="2483C3CB" w14:textId="77777777" w:rsidR="00EE4A75" w:rsidRDefault="00000000">
      <w:pPr>
        <w:pStyle w:val="Estilo"/>
      </w:pPr>
      <w:r>
        <w:t>Considerando que ha llegado el momento de adoptar otro instrumento que complemente los convenios mencionados y asegure protección a los trabajadores contra remuneraciones indebidamente bajas, el cual, siendo de aplicación general, preste especial atención a las necesidades de los países en vías de desarrollo.</w:t>
      </w:r>
    </w:p>
    <w:p w14:paraId="6DFAF6AB" w14:textId="77777777" w:rsidR="00EE4A75" w:rsidRDefault="00EE4A75">
      <w:pPr>
        <w:pStyle w:val="Estilo"/>
      </w:pPr>
    </w:p>
    <w:p w14:paraId="4FD5F99A" w14:textId="77777777" w:rsidR="00EE4A75" w:rsidRDefault="00000000">
      <w:pPr>
        <w:pStyle w:val="Estilo"/>
      </w:pPr>
      <w:r>
        <w:t>Después de haber decidido adoptar diversas proposiciones relativas a los mecanismos para la fijación de salarios mínimos y problemas conexos, con especial referencia a los países en vías de desarrollo, cuestión que constituye el quinto punto del orden del día de la reunión, y</w:t>
      </w:r>
    </w:p>
    <w:p w14:paraId="5ED56FF8" w14:textId="77777777" w:rsidR="00EE4A75" w:rsidRDefault="00EE4A75">
      <w:pPr>
        <w:pStyle w:val="Estilo"/>
      </w:pPr>
    </w:p>
    <w:p w14:paraId="3D3573EE" w14:textId="77777777" w:rsidR="00EE4A75" w:rsidRDefault="00000000">
      <w:pPr>
        <w:pStyle w:val="Estilo"/>
      </w:pPr>
      <w:r>
        <w:t>Después de haber decidido que dichas proposiciones revistan la forma de un convenio internacional, adopta, con fecha veintidós de junio de mil novecientos setenta, el siguiente Convenio, que podrá ser citado como el Convenio sobre la fijación de salarios mínimos, 1970:</w:t>
      </w:r>
    </w:p>
    <w:p w14:paraId="46AD4E72" w14:textId="77777777" w:rsidR="00EE4A75" w:rsidRDefault="00EE4A75">
      <w:pPr>
        <w:pStyle w:val="Estilo"/>
      </w:pPr>
    </w:p>
    <w:p w14:paraId="01A75538" w14:textId="77777777" w:rsidR="00EE4A75" w:rsidRDefault="00000000">
      <w:pPr>
        <w:pStyle w:val="Estilo"/>
      </w:pPr>
      <w:r>
        <w:t>ARTICULO 1</w:t>
      </w:r>
    </w:p>
    <w:p w14:paraId="0B7CE4BE" w14:textId="77777777" w:rsidR="00EE4A75" w:rsidRDefault="00EE4A75">
      <w:pPr>
        <w:pStyle w:val="Estilo"/>
      </w:pPr>
    </w:p>
    <w:p w14:paraId="5160049F" w14:textId="77777777" w:rsidR="00EE4A75" w:rsidRDefault="00000000">
      <w:pPr>
        <w:pStyle w:val="Estilo"/>
      </w:pPr>
      <w:r>
        <w:lastRenderedPageBreak/>
        <w:t>1.- Todo Estado Miembro de la Organización Internacional del Trabajo que ratifique este Convenio se obliga a establecer un sistema de salarios mínimos que se aplique a todos los grupos de asalariados cuyas condiciones de empleo hagan apropiada la aplicación del sistema.</w:t>
      </w:r>
    </w:p>
    <w:p w14:paraId="6B9E248F" w14:textId="77777777" w:rsidR="00EE4A75" w:rsidRDefault="00EE4A75">
      <w:pPr>
        <w:pStyle w:val="Estilo"/>
      </w:pPr>
    </w:p>
    <w:p w14:paraId="2CED6D8C" w14:textId="77777777" w:rsidR="00EE4A75" w:rsidRDefault="00000000">
      <w:pPr>
        <w:pStyle w:val="Estilo"/>
      </w:pPr>
      <w:r>
        <w:t>2.- La autoridad competente de cada país determinará los grupos de asalariados a los que se deba aplicar el sistema, de acuerdo con las organizaciones representativas de empleadores y de trabajadores interesadas o después de haberlas consultado exhaustivamente, siempre que dichas organizaciones existan.</w:t>
      </w:r>
    </w:p>
    <w:p w14:paraId="2B906768" w14:textId="77777777" w:rsidR="00EE4A75" w:rsidRDefault="00EE4A75">
      <w:pPr>
        <w:pStyle w:val="Estilo"/>
      </w:pPr>
    </w:p>
    <w:p w14:paraId="5DDBC890" w14:textId="77777777" w:rsidR="00EE4A75" w:rsidRDefault="00000000">
      <w:pPr>
        <w:pStyle w:val="Estilo"/>
      </w:pPr>
      <w:r>
        <w:t>3.- Todo Miembro que ratifique el presente Convenio, en la primera memoria anual sobre la aplicación del Convenio que someta en virtud del artículo 22 de la Constitución de la Organización Internacional del Trabajo, enumerará los grupos de asalariados que no hubieran sido incluidos con arreglo al presente artículo y explicará los motivos de dicha exclusión. En las subsiguientes memorias, dicho Miembro indicará el estado de su legislación y práctica respecto de los grupos excluidos y la medida en que aplica o se propone aplicar el Convenio a dichos grupos.</w:t>
      </w:r>
    </w:p>
    <w:p w14:paraId="53AA169A" w14:textId="77777777" w:rsidR="00EE4A75" w:rsidRDefault="00EE4A75">
      <w:pPr>
        <w:pStyle w:val="Estilo"/>
      </w:pPr>
    </w:p>
    <w:p w14:paraId="3F31E710" w14:textId="77777777" w:rsidR="00EE4A75" w:rsidRDefault="00000000">
      <w:pPr>
        <w:pStyle w:val="Estilo"/>
      </w:pPr>
      <w:r>
        <w:t>ARTICULO 2</w:t>
      </w:r>
    </w:p>
    <w:p w14:paraId="787A37D6" w14:textId="77777777" w:rsidR="00EE4A75" w:rsidRDefault="00EE4A75">
      <w:pPr>
        <w:pStyle w:val="Estilo"/>
      </w:pPr>
    </w:p>
    <w:p w14:paraId="03BD0395" w14:textId="77777777" w:rsidR="00EE4A75" w:rsidRDefault="00000000">
      <w:pPr>
        <w:pStyle w:val="Estilo"/>
      </w:pPr>
      <w:r>
        <w:t>1.- Los salarios mínimos tendrán fuerza de ley, no podrán reducirse y la persona o personas que no los apliquen estarán sujetas a sanciones apropiadas de carácter penal o de otra naturaleza.</w:t>
      </w:r>
    </w:p>
    <w:p w14:paraId="053F21E8" w14:textId="77777777" w:rsidR="00EE4A75" w:rsidRDefault="00EE4A75">
      <w:pPr>
        <w:pStyle w:val="Estilo"/>
      </w:pPr>
    </w:p>
    <w:p w14:paraId="62046C4A" w14:textId="77777777" w:rsidR="00EE4A75" w:rsidRDefault="00000000">
      <w:pPr>
        <w:pStyle w:val="Estilo"/>
      </w:pPr>
      <w:r>
        <w:t>2.- A reserva de lo dispuesto en el párrafo 1 del presente artículo, se respetará plenamente la libertad de negociación colectiva.</w:t>
      </w:r>
    </w:p>
    <w:p w14:paraId="5EBB36C3" w14:textId="77777777" w:rsidR="00EE4A75" w:rsidRDefault="00EE4A75">
      <w:pPr>
        <w:pStyle w:val="Estilo"/>
      </w:pPr>
    </w:p>
    <w:p w14:paraId="4F30B58C" w14:textId="77777777" w:rsidR="00EE4A75" w:rsidRDefault="00000000">
      <w:pPr>
        <w:pStyle w:val="Estilo"/>
      </w:pPr>
      <w:r>
        <w:t>ARTICULO 3</w:t>
      </w:r>
    </w:p>
    <w:p w14:paraId="1AB1AC7B" w14:textId="77777777" w:rsidR="00EE4A75" w:rsidRDefault="00EE4A75">
      <w:pPr>
        <w:pStyle w:val="Estilo"/>
      </w:pPr>
    </w:p>
    <w:p w14:paraId="2D329E63" w14:textId="77777777" w:rsidR="00EE4A75" w:rsidRDefault="00000000">
      <w:pPr>
        <w:pStyle w:val="Estilo"/>
      </w:pPr>
      <w:r>
        <w:t>Entre los elementos que deben tenerse en cuenta para determinar el nivel de los salarios mínimos deberían incluirse, en la medida en que sea posible y apropiado, de acuerdo con la práctica y las condiciones nacionales, los siguientes:</w:t>
      </w:r>
    </w:p>
    <w:p w14:paraId="09F2FC2F" w14:textId="77777777" w:rsidR="00EE4A75" w:rsidRDefault="00EE4A75">
      <w:pPr>
        <w:pStyle w:val="Estilo"/>
      </w:pPr>
    </w:p>
    <w:p w14:paraId="49C13DBD" w14:textId="77777777" w:rsidR="00EE4A75" w:rsidRDefault="00000000">
      <w:pPr>
        <w:pStyle w:val="Estilo"/>
      </w:pPr>
      <w:r>
        <w:t>a) las necesidades de los trabajadores y de sus familias habida cuenta del nivel general de salarios en el país, del costo de vida, de las prestaciones de seguridad social y del nivel de vida relativo de otros grupos sociales;</w:t>
      </w:r>
    </w:p>
    <w:p w14:paraId="156A4B03" w14:textId="77777777" w:rsidR="00EE4A75" w:rsidRDefault="00EE4A75">
      <w:pPr>
        <w:pStyle w:val="Estilo"/>
      </w:pPr>
    </w:p>
    <w:p w14:paraId="29CC7347" w14:textId="77777777" w:rsidR="00EE4A75" w:rsidRDefault="00000000">
      <w:pPr>
        <w:pStyle w:val="Estilo"/>
      </w:pPr>
      <w:r>
        <w:t>b) los factores económicos, incluidos los requerimientos del desarrollo económico, los niveles de productividad y la conveniencia de alcanzar y mantener un alto nivel de empleo.</w:t>
      </w:r>
    </w:p>
    <w:p w14:paraId="236F45AF" w14:textId="77777777" w:rsidR="00EE4A75" w:rsidRDefault="00EE4A75">
      <w:pPr>
        <w:pStyle w:val="Estilo"/>
      </w:pPr>
    </w:p>
    <w:p w14:paraId="7ED10AB6" w14:textId="77777777" w:rsidR="00EE4A75" w:rsidRDefault="00000000">
      <w:pPr>
        <w:pStyle w:val="Estilo"/>
      </w:pPr>
      <w:r>
        <w:t>ARTICULO 4</w:t>
      </w:r>
    </w:p>
    <w:p w14:paraId="3494D48A" w14:textId="77777777" w:rsidR="00EE4A75" w:rsidRDefault="00EE4A75">
      <w:pPr>
        <w:pStyle w:val="Estilo"/>
      </w:pPr>
    </w:p>
    <w:p w14:paraId="4CAA85AD" w14:textId="77777777" w:rsidR="00EE4A75" w:rsidRDefault="00000000">
      <w:pPr>
        <w:pStyle w:val="Estilo"/>
      </w:pPr>
      <w:r>
        <w:t xml:space="preserve">1.- Todo Miembro que ratifique el presente Convenio establecerá y mantendrá mecanismos adoptados a sus condiciones y necesidades nacionales, que hagan </w:t>
      </w:r>
      <w:r>
        <w:lastRenderedPageBreak/>
        <w:t>posible fijar y ajustar de tiempo en tiempo los salarios mínimos de los grupos de asalariados comprendidos en el sistema protegidos de conformidad con el artículo 1 del Convenio.</w:t>
      </w:r>
    </w:p>
    <w:p w14:paraId="44D72BFE" w14:textId="77777777" w:rsidR="00EE4A75" w:rsidRDefault="00EE4A75">
      <w:pPr>
        <w:pStyle w:val="Estilo"/>
      </w:pPr>
    </w:p>
    <w:p w14:paraId="0DBF8991" w14:textId="77777777" w:rsidR="00EE4A75" w:rsidRDefault="00000000">
      <w:pPr>
        <w:pStyle w:val="Estilo"/>
      </w:pPr>
      <w:r>
        <w:t>2.- Deberá disponerse que para el establecimiento, aplicación y modificación de dichos mecanismos se consulte exhaustivamente con las organizaciones representativas de empleadores y de trabajadores interesadas, o, cuando dichas organizaciones no existan, con los representantes de los empleadores y de los trabajadores interesados.</w:t>
      </w:r>
    </w:p>
    <w:p w14:paraId="080D2E6F" w14:textId="77777777" w:rsidR="00EE4A75" w:rsidRDefault="00EE4A75">
      <w:pPr>
        <w:pStyle w:val="Estilo"/>
      </w:pPr>
    </w:p>
    <w:p w14:paraId="7CBB18FC" w14:textId="77777777" w:rsidR="00EE4A75" w:rsidRDefault="00000000">
      <w:pPr>
        <w:pStyle w:val="Estilo"/>
      </w:pPr>
      <w:r>
        <w:t>3.- Si fuere apropiado a la naturaleza de los mecanismos para la fijación de salarios mínimos, se dispondrá también que participen directamente en su aplicación:</w:t>
      </w:r>
    </w:p>
    <w:p w14:paraId="30BA7262" w14:textId="77777777" w:rsidR="00EE4A75" w:rsidRDefault="00EE4A75">
      <w:pPr>
        <w:pStyle w:val="Estilo"/>
      </w:pPr>
    </w:p>
    <w:p w14:paraId="7BC2F6BC" w14:textId="77777777" w:rsidR="00EE4A75" w:rsidRDefault="00000000">
      <w:pPr>
        <w:pStyle w:val="Estilo"/>
      </w:pPr>
      <w:r>
        <w:t>a) en pie de igualdad, los representantes de las organizaciones de empleadores y de trabajadores interesadas, o, si no existiesen dichas organizaciones, los representantes de los empleadores y de los trabajadores interesados;</w:t>
      </w:r>
    </w:p>
    <w:p w14:paraId="01808209" w14:textId="77777777" w:rsidR="00EE4A75" w:rsidRDefault="00EE4A75">
      <w:pPr>
        <w:pStyle w:val="Estilo"/>
      </w:pPr>
    </w:p>
    <w:p w14:paraId="3A0950F0" w14:textId="77777777" w:rsidR="00EE4A75" w:rsidRDefault="00000000">
      <w:pPr>
        <w:pStyle w:val="Estilo"/>
      </w:pPr>
      <w:r>
        <w:t>b) las personas de reconocida competencia para representar los intereses generales del país y que hayan sido nombradas previa consulta exhaustiva con las organizaciones representativas de trabajadores y de empleadores interesadas, cuando tales organizaciones existan y cuando tales consultas estén de acuerdo con la legislación o la práctica nacionales.</w:t>
      </w:r>
    </w:p>
    <w:p w14:paraId="1272CD79" w14:textId="77777777" w:rsidR="00EE4A75" w:rsidRDefault="00EE4A75">
      <w:pPr>
        <w:pStyle w:val="Estilo"/>
      </w:pPr>
    </w:p>
    <w:p w14:paraId="5941686F" w14:textId="77777777" w:rsidR="00EE4A75" w:rsidRDefault="00000000">
      <w:pPr>
        <w:pStyle w:val="Estilo"/>
      </w:pPr>
      <w:r>
        <w:t>ARTICULO 5</w:t>
      </w:r>
    </w:p>
    <w:p w14:paraId="3D503D1F" w14:textId="77777777" w:rsidR="00EE4A75" w:rsidRDefault="00EE4A75">
      <w:pPr>
        <w:pStyle w:val="Estilo"/>
      </w:pPr>
    </w:p>
    <w:p w14:paraId="4A459D16" w14:textId="77777777" w:rsidR="00EE4A75" w:rsidRDefault="00000000">
      <w:pPr>
        <w:pStyle w:val="Estilo"/>
      </w:pPr>
      <w:r>
        <w:t>Deberán adoptarse medidas apropiadas, tales como inspección adecuada, complementada por otras medidas necesarias, para asegurar la aplicación efectiva de todas las disposiciones relativas a salarios mínimos.</w:t>
      </w:r>
    </w:p>
    <w:p w14:paraId="6BA83220" w14:textId="77777777" w:rsidR="00EE4A75" w:rsidRDefault="00EE4A75">
      <w:pPr>
        <w:pStyle w:val="Estilo"/>
      </w:pPr>
    </w:p>
    <w:p w14:paraId="2E97ED5D" w14:textId="77777777" w:rsidR="00EE4A75" w:rsidRDefault="00000000">
      <w:pPr>
        <w:pStyle w:val="Estilo"/>
      </w:pPr>
      <w:r>
        <w:t>ARTICULO 6</w:t>
      </w:r>
    </w:p>
    <w:p w14:paraId="1579C674" w14:textId="77777777" w:rsidR="00EE4A75" w:rsidRDefault="00EE4A75">
      <w:pPr>
        <w:pStyle w:val="Estilo"/>
      </w:pPr>
    </w:p>
    <w:p w14:paraId="7BBF166C" w14:textId="77777777" w:rsidR="00EE4A75" w:rsidRDefault="00000000">
      <w:pPr>
        <w:pStyle w:val="Estilo"/>
      </w:pPr>
      <w:r>
        <w:t>No se considerará que el presente Convenio revisa ningún otro convenio existente.</w:t>
      </w:r>
    </w:p>
    <w:p w14:paraId="6CCC159B" w14:textId="77777777" w:rsidR="00EE4A75" w:rsidRDefault="00EE4A75">
      <w:pPr>
        <w:pStyle w:val="Estilo"/>
      </w:pPr>
    </w:p>
    <w:p w14:paraId="6C65DC8F" w14:textId="77777777" w:rsidR="00EE4A75" w:rsidRDefault="00000000">
      <w:pPr>
        <w:pStyle w:val="Estilo"/>
      </w:pPr>
      <w:r>
        <w:t>ARTICULO 7</w:t>
      </w:r>
    </w:p>
    <w:p w14:paraId="1ACB4087" w14:textId="77777777" w:rsidR="00EE4A75" w:rsidRDefault="00EE4A75">
      <w:pPr>
        <w:pStyle w:val="Estilo"/>
      </w:pPr>
    </w:p>
    <w:p w14:paraId="02774826" w14:textId="77777777" w:rsidR="00EE4A75" w:rsidRDefault="00000000">
      <w:pPr>
        <w:pStyle w:val="Estilo"/>
      </w:pPr>
      <w:r>
        <w:t>Las ratificaciones formales del presente Convenio serán comunicadas, para su registro, al Director General de la Oficina Internacional del Trabajo.</w:t>
      </w:r>
    </w:p>
    <w:p w14:paraId="351789C3" w14:textId="77777777" w:rsidR="00EE4A75" w:rsidRDefault="00EE4A75">
      <w:pPr>
        <w:pStyle w:val="Estilo"/>
      </w:pPr>
    </w:p>
    <w:p w14:paraId="630CBAE8" w14:textId="77777777" w:rsidR="00EE4A75" w:rsidRDefault="00000000">
      <w:pPr>
        <w:pStyle w:val="Estilo"/>
      </w:pPr>
      <w:r>
        <w:t>ARTICULO 8</w:t>
      </w:r>
    </w:p>
    <w:p w14:paraId="7A6B488B" w14:textId="77777777" w:rsidR="00EE4A75" w:rsidRDefault="00EE4A75">
      <w:pPr>
        <w:pStyle w:val="Estilo"/>
      </w:pPr>
    </w:p>
    <w:p w14:paraId="00CAFCC7" w14:textId="77777777" w:rsidR="00EE4A75" w:rsidRDefault="00000000">
      <w:pPr>
        <w:pStyle w:val="Estilo"/>
      </w:pPr>
      <w:r>
        <w:t>1.- Este convenio obligará únicamente a aquellos Miembros de la Organización Internacional del Trabajo cuyas ratificaciones haya registrado el Director General.</w:t>
      </w:r>
    </w:p>
    <w:p w14:paraId="06501093" w14:textId="77777777" w:rsidR="00EE4A75" w:rsidRDefault="00EE4A75">
      <w:pPr>
        <w:pStyle w:val="Estilo"/>
      </w:pPr>
    </w:p>
    <w:p w14:paraId="4898864F" w14:textId="77777777" w:rsidR="00EE4A75" w:rsidRDefault="00000000">
      <w:pPr>
        <w:pStyle w:val="Estilo"/>
      </w:pPr>
      <w:r>
        <w:lastRenderedPageBreak/>
        <w:t>2.- Entrará en vigor doce meses después de la fecha en que las ratificaciones de dos Miembros hayan sido registradas por el Director General.</w:t>
      </w:r>
    </w:p>
    <w:p w14:paraId="1E655ECC" w14:textId="77777777" w:rsidR="00EE4A75" w:rsidRDefault="00EE4A75">
      <w:pPr>
        <w:pStyle w:val="Estilo"/>
      </w:pPr>
    </w:p>
    <w:p w14:paraId="31F28762" w14:textId="77777777" w:rsidR="00EE4A75" w:rsidRDefault="00000000">
      <w:pPr>
        <w:pStyle w:val="Estilo"/>
      </w:pPr>
      <w:r>
        <w:t>3.- Desde dicho momento, este Convenio entrará en vigor, para cada Miembro, doce meses después de la fecha en que haya sido registrada su ratificación.</w:t>
      </w:r>
    </w:p>
    <w:p w14:paraId="40409B2F" w14:textId="77777777" w:rsidR="00EE4A75" w:rsidRDefault="00EE4A75">
      <w:pPr>
        <w:pStyle w:val="Estilo"/>
      </w:pPr>
    </w:p>
    <w:p w14:paraId="098E3916" w14:textId="77777777" w:rsidR="00EE4A75" w:rsidRDefault="00000000">
      <w:pPr>
        <w:pStyle w:val="Estilo"/>
      </w:pPr>
      <w:r>
        <w:t>ARTICULO 9</w:t>
      </w:r>
    </w:p>
    <w:p w14:paraId="3030C0C2" w14:textId="77777777" w:rsidR="00EE4A75" w:rsidRDefault="00EE4A75">
      <w:pPr>
        <w:pStyle w:val="Estilo"/>
      </w:pPr>
    </w:p>
    <w:p w14:paraId="595F9C0E" w14:textId="77777777" w:rsidR="00EE4A75" w:rsidRDefault="00000000">
      <w:pPr>
        <w:pStyle w:val="Estilo"/>
      </w:pPr>
      <w:r>
        <w:t>1.- Todo miembro que haya ratificado este Convenio podrá denunciarlo a la expiración de un periodo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14:paraId="43F2AD29" w14:textId="77777777" w:rsidR="00EE4A75" w:rsidRDefault="00EE4A75">
      <w:pPr>
        <w:pStyle w:val="Estilo"/>
      </w:pPr>
    </w:p>
    <w:p w14:paraId="4FE9E332" w14:textId="77777777" w:rsidR="00EE4A75" w:rsidRDefault="00000000">
      <w:pPr>
        <w:pStyle w:val="Estilo"/>
      </w:pPr>
      <w: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5ABDE52E" w14:textId="77777777" w:rsidR="00EE4A75" w:rsidRDefault="00EE4A75">
      <w:pPr>
        <w:pStyle w:val="Estilo"/>
      </w:pPr>
    </w:p>
    <w:p w14:paraId="420E04C1" w14:textId="77777777" w:rsidR="00EE4A75" w:rsidRDefault="00000000">
      <w:pPr>
        <w:pStyle w:val="Estilo"/>
      </w:pPr>
      <w:r>
        <w:t>ARTICULO 10</w:t>
      </w:r>
    </w:p>
    <w:p w14:paraId="2ED9414C" w14:textId="77777777" w:rsidR="00EE4A75" w:rsidRDefault="00EE4A75">
      <w:pPr>
        <w:pStyle w:val="Estilo"/>
      </w:pPr>
    </w:p>
    <w:p w14:paraId="5FAACAA3" w14:textId="77777777" w:rsidR="00EE4A75" w:rsidRDefault="00000000">
      <w:pPr>
        <w:pStyle w:val="Estilo"/>
      </w:pPr>
      <w:r>
        <w:t>1.- El Director General de la Oficina Internacional del Trabajo notificará a todos los Miembros de la Organización Internacional del Trabajo el registro de cuantas ratificaciones, declaraciones y denuncias le comuniquen los Miembros de la Organización.</w:t>
      </w:r>
    </w:p>
    <w:p w14:paraId="362CBABD" w14:textId="77777777" w:rsidR="00EE4A75" w:rsidRDefault="00EE4A75">
      <w:pPr>
        <w:pStyle w:val="Estilo"/>
      </w:pPr>
    </w:p>
    <w:p w14:paraId="6D04B13C" w14:textId="77777777" w:rsidR="00EE4A75"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68103D0F" w14:textId="77777777" w:rsidR="00EE4A75" w:rsidRDefault="00EE4A75">
      <w:pPr>
        <w:pStyle w:val="Estilo"/>
      </w:pPr>
    </w:p>
    <w:p w14:paraId="520368CD" w14:textId="77777777" w:rsidR="00EE4A75" w:rsidRDefault="00000000">
      <w:pPr>
        <w:pStyle w:val="Estilo"/>
      </w:pPr>
      <w:r>
        <w:t>ARTICULO 11</w:t>
      </w:r>
    </w:p>
    <w:p w14:paraId="67D86014" w14:textId="77777777" w:rsidR="00EE4A75" w:rsidRDefault="00EE4A75">
      <w:pPr>
        <w:pStyle w:val="Estilo"/>
      </w:pPr>
    </w:p>
    <w:p w14:paraId="72EAD6C6" w14:textId="77777777" w:rsidR="00EE4A75"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363E5F45" w14:textId="77777777" w:rsidR="00EE4A75" w:rsidRDefault="00EE4A75">
      <w:pPr>
        <w:pStyle w:val="Estilo"/>
      </w:pPr>
    </w:p>
    <w:p w14:paraId="11D99EEE" w14:textId="77777777" w:rsidR="00EE4A75" w:rsidRDefault="00000000">
      <w:pPr>
        <w:pStyle w:val="Estilo"/>
      </w:pPr>
      <w:r>
        <w:t>ARTICULO 12</w:t>
      </w:r>
    </w:p>
    <w:p w14:paraId="64B2C12A" w14:textId="77777777" w:rsidR="00EE4A75" w:rsidRDefault="00EE4A75">
      <w:pPr>
        <w:pStyle w:val="Estilo"/>
      </w:pPr>
    </w:p>
    <w:p w14:paraId="38A944A5" w14:textId="77777777" w:rsidR="00EE4A75" w:rsidRDefault="00000000">
      <w:pPr>
        <w:pStyle w:val="Estilo"/>
      </w:pPr>
      <w:r>
        <w:t xml:space="preserve">Cada vez que lo estime necesario, el Consejo de Administración de la Oficina Internacional del Trabajo presentará a la Conferencia una memoria sobre la </w:t>
      </w:r>
      <w:r>
        <w:lastRenderedPageBreak/>
        <w:t>aplicación del Convenio y considerará la conveniencia de incluir en el orden del día de la Conferencia la cuestión de su revisión total o parcial.</w:t>
      </w:r>
    </w:p>
    <w:p w14:paraId="50BB465B" w14:textId="77777777" w:rsidR="00EE4A75" w:rsidRDefault="00EE4A75">
      <w:pPr>
        <w:pStyle w:val="Estilo"/>
      </w:pPr>
    </w:p>
    <w:p w14:paraId="3B86F7C9" w14:textId="77777777" w:rsidR="00EE4A75" w:rsidRDefault="00000000">
      <w:pPr>
        <w:pStyle w:val="Estilo"/>
      </w:pPr>
      <w:r>
        <w:t>ARTICULO 13</w:t>
      </w:r>
    </w:p>
    <w:p w14:paraId="43DCB4FC" w14:textId="77777777" w:rsidR="00EE4A75" w:rsidRDefault="00EE4A75">
      <w:pPr>
        <w:pStyle w:val="Estilo"/>
      </w:pPr>
    </w:p>
    <w:p w14:paraId="0517EEA8" w14:textId="77777777" w:rsidR="00EE4A75" w:rsidRDefault="00000000">
      <w:pPr>
        <w:pStyle w:val="Estilo"/>
      </w:pPr>
      <w:r>
        <w:t>1.- En caso de que la Conferencia adopte un nuevo convenio que implique una revisión total o parcial del presente, y a menos que el nuevo convenio contenga disposiciones en contrario:</w:t>
      </w:r>
    </w:p>
    <w:p w14:paraId="022B64F9" w14:textId="77777777" w:rsidR="00EE4A75" w:rsidRDefault="00EE4A75">
      <w:pPr>
        <w:pStyle w:val="Estilo"/>
      </w:pPr>
    </w:p>
    <w:p w14:paraId="55CD51F0" w14:textId="77777777" w:rsidR="00EE4A75" w:rsidRDefault="00000000">
      <w:pPr>
        <w:pStyle w:val="Estilo"/>
      </w:pPr>
      <w:r>
        <w:t>a) la ratificación, por un Miembro, del nuevo convenio revisor implicará, ipso jure, la denuncia inmediata de este Convenio, no obstante las disposiciones contenidas en el artículo 9, siempre que el nuevo convenio revisor haya entrado en vigor;</w:t>
      </w:r>
    </w:p>
    <w:p w14:paraId="40CD47D8" w14:textId="77777777" w:rsidR="00EE4A75" w:rsidRDefault="00EE4A75">
      <w:pPr>
        <w:pStyle w:val="Estilo"/>
      </w:pPr>
    </w:p>
    <w:p w14:paraId="1E4A0A47" w14:textId="77777777" w:rsidR="00EE4A75" w:rsidRDefault="00000000">
      <w:pPr>
        <w:pStyle w:val="Estilo"/>
      </w:pPr>
      <w:r>
        <w:t>b) a partir de la fecha en que entre en vigor el nuevo convenio revisor, el presente Convenio cesará de estar abierto a la ratificación por los Miembros.</w:t>
      </w:r>
    </w:p>
    <w:p w14:paraId="19791359" w14:textId="77777777" w:rsidR="00EE4A75" w:rsidRDefault="00EE4A75">
      <w:pPr>
        <w:pStyle w:val="Estilo"/>
      </w:pPr>
    </w:p>
    <w:p w14:paraId="54E7F0BB" w14:textId="77777777" w:rsidR="00EE4A75" w:rsidRDefault="00000000">
      <w:pPr>
        <w:pStyle w:val="Estilo"/>
      </w:pPr>
      <w:r>
        <w:t>2.- Este Convenio continuará en vigor en todo caso, en su forma y contenido actuales, para los Miembros que lo hayan ratificado y no ratifiquen el convenio revisor.</w:t>
      </w:r>
    </w:p>
    <w:p w14:paraId="610B2700" w14:textId="77777777" w:rsidR="00EE4A75" w:rsidRDefault="00EE4A75">
      <w:pPr>
        <w:pStyle w:val="Estilo"/>
      </w:pPr>
    </w:p>
    <w:p w14:paraId="03E40884" w14:textId="77777777" w:rsidR="00EE4A75" w:rsidRDefault="00000000">
      <w:pPr>
        <w:pStyle w:val="Estilo"/>
      </w:pPr>
      <w:r>
        <w:t>ARTICULO 14</w:t>
      </w:r>
    </w:p>
    <w:p w14:paraId="5E275770" w14:textId="77777777" w:rsidR="00EE4A75" w:rsidRDefault="00EE4A75">
      <w:pPr>
        <w:pStyle w:val="Estilo"/>
      </w:pPr>
    </w:p>
    <w:p w14:paraId="26525954" w14:textId="77777777" w:rsidR="00EE4A75" w:rsidRDefault="00000000">
      <w:pPr>
        <w:pStyle w:val="Estilo"/>
      </w:pPr>
      <w:r>
        <w:t>Las versiones inglesa y francesa del texto de este Convenio son igualmente auténticas.</w:t>
      </w:r>
    </w:p>
    <w:p w14:paraId="4039A5BC" w14:textId="77777777" w:rsidR="00EE4A75" w:rsidRDefault="00EE4A75">
      <w:pPr>
        <w:pStyle w:val="Estilo"/>
      </w:pPr>
    </w:p>
    <w:p w14:paraId="7E97FC4D" w14:textId="77777777" w:rsidR="00EE4A75" w:rsidRDefault="00EE4A75">
      <w:pPr>
        <w:pStyle w:val="Estilo"/>
      </w:pPr>
    </w:p>
    <w:p w14:paraId="27B72277" w14:textId="77777777" w:rsidR="00EE4A75" w:rsidRDefault="00000000">
      <w:pPr>
        <w:pStyle w:val="Estilo"/>
      </w:pPr>
      <w:r>
        <w:t>Francis Wolf, Consejero Jurídico.- Oficina Internacional del Trabajo.</w:t>
      </w:r>
    </w:p>
    <w:p w14:paraId="37B1F8E3" w14:textId="77777777" w:rsidR="00EE4A75" w:rsidRDefault="00EE4A75">
      <w:pPr>
        <w:pStyle w:val="Estilo"/>
      </w:pPr>
    </w:p>
    <w:p w14:paraId="41A5E525" w14:textId="77777777" w:rsidR="00EE4A75" w:rsidRDefault="00EE4A75">
      <w:pPr>
        <w:pStyle w:val="Estilo"/>
      </w:pPr>
    </w:p>
    <w:p w14:paraId="14549DA0" w14:textId="77777777" w:rsidR="00EE4A75" w:rsidRDefault="00000000">
      <w:pPr>
        <w:pStyle w:val="Estilo"/>
      </w:pPr>
      <w:r>
        <w:t>La presente es copia fiel y completa en español del Convenio 131 Relativo a la fijación de Salarios Mínimos con Especial Referencia a los Países en Vías de Desarrollo, adoptado por la Conferencia General de la Organización Internacional del Trabajo, en la ciudad de Ginebra, el día veintidós del mes de junio del año mil novecientos setenta.</w:t>
      </w:r>
    </w:p>
    <w:p w14:paraId="0D2FCD28" w14:textId="77777777" w:rsidR="00EE4A75" w:rsidRDefault="00EE4A75">
      <w:pPr>
        <w:pStyle w:val="Estilo"/>
      </w:pPr>
    </w:p>
    <w:p w14:paraId="7DDE3CB0" w14:textId="77777777" w:rsidR="00EE4A75" w:rsidRDefault="00000000">
      <w:pPr>
        <w:pStyle w:val="Estilo"/>
      </w:pPr>
      <w:r>
        <w:t>Extiendo la presente en diez páginas útiles, en Tlatelolco, Distrito Federal, a los treinta días del mes de mayo del año mil novecientos setenta y tres, a fin de incorporarla al Decreto de Promulgación respectivo.</w:t>
      </w:r>
    </w:p>
    <w:p w14:paraId="51CB1EE0" w14:textId="77777777" w:rsidR="00EE4A75" w:rsidRDefault="00EE4A75">
      <w:pPr>
        <w:pStyle w:val="Estilo"/>
      </w:pPr>
    </w:p>
    <w:p w14:paraId="786C69CA" w14:textId="77777777" w:rsidR="00EE4A75" w:rsidRDefault="00000000">
      <w:pPr>
        <w:pStyle w:val="Estilo"/>
      </w:pPr>
      <w:r>
        <w:t>María Emilia Téllez.- Rúbrica.</w:t>
      </w:r>
    </w:p>
    <w:p w14:paraId="7223523B" w14:textId="77777777" w:rsidR="00EE4A75" w:rsidRDefault="00EE4A75">
      <w:pPr>
        <w:pStyle w:val="Estilo"/>
      </w:pPr>
    </w:p>
    <w:sectPr w:rsidR="00EE4A75"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20DE3" w14:textId="77777777" w:rsidR="00D8349F" w:rsidRDefault="00D8349F" w:rsidP="006E4391">
      <w:pPr>
        <w:spacing w:after="0" w:line="240" w:lineRule="auto"/>
      </w:pPr>
      <w:r>
        <w:separator/>
      </w:r>
    </w:p>
  </w:endnote>
  <w:endnote w:type="continuationSeparator" w:id="0">
    <w:p w14:paraId="0983AAD5" w14:textId="77777777" w:rsidR="00D8349F" w:rsidRDefault="00D8349F"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5389F"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69EE4B99" w14:textId="77777777" w:rsidTr="00D61ABC">
      <w:tc>
        <w:tcPr>
          <w:tcW w:w="2500" w:type="pct"/>
        </w:tcPr>
        <w:p w14:paraId="0BF00D96" w14:textId="3F673385" w:rsidR="00A9075C" w:rsidRDefault="003E086C" w:rsidP="00275FEE">
          <w:pPr>
            <w:pStyle w:val="Piedepgina"/>
          </w:pPr>
          <w:r>
            <w:fldChar w:fldCharType="begin"/>
          </w:r>
          <w:r w:rsidR="00A9075C">
            <w:instrText xml:space="preserve"> DATE  \@ "dd/MM/yyyy hh:mm am/pm"  \* MERGEFORMAT </w:instrText>
          </w:r>
          <w:r>
            <w:fldChar w:fldCharType="separate"/>
          </w:r>
          <w:r w:rsidR="00003DC9">
            <w:rPr>
              <w:noProof/>
            </w:rPr>
            <w:t>18/05/2023 05:32 p. m.</w:t>
          </w:r>
          <w:r>
            <w:fldChar w:fldCharType="end"/>
          </w:r>
        </w:p>
      </w:tc>
      <w:tc>
        <w:tcPr>
          <w:tcW w:w="2500" w:type="pct"/>
        </w:tcPr>
        <w:sdt>
          <w:sdtPr>
            <w:id w:val="8289949"/>
            <w:docPartObj>
              <w:docPartGallery w:val="Page Numbers (Bottom of Page)"/>
              <w:docPartUnique/>
            </w:docPartObj>
          </w:sdtPr>
          <w:sdtContent>
            <w:p w14:paraId="1345D942"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79AC816E" w14:textId="77777777" w:rsidR="00A9075C" w:rsidRDefault="00A9075C" w:rsidP="00275FEE">
          <w:pPr>
            <w:pStyle w:val="Piedepgina"/>
          </w:pPr>
        </w:p>
      </w:tc>
    </w:tr>
  </w:tbl>
  <w:p w14:paraId="75D7297C"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2E790642" w14:textId="77777777" w:rsidTr="00D61ABC">
      <w:tc>
        <w:tcPr>
          <w:tcW w:w="2500" w:type="pct"/>
        </w:tcPr>
        <w:p w14:paraId="768C8D57" w14:textId="24C9689B" w:rsidR="00A9075C" w:rsidRDefault="00D11F99">
          <w:pPr>
            <w:pStyle w:val="Piedepgina"/>
          </w:pPr>
          <w:r>
            <w:fldChar w:fldCharType="begin"/>
          </w:r>
          <w:r>
            <w:instrText xml:space="preserve"> DATE  \@ "dd/MM/yyyy hh:mm am/pm"  \* MERGEFORMAT </w:instrText>
          </w:r>
          <w:r>
            <w:fldChar w:fldCharType="separate"/>
          </w:r>
          <w:r w:rsidR="00003DC9">
            <w:rPr>
              <w:noProof/>
            </w:rPr>
            <w:t>18/05/2023 05:32 p. m.</w:t>
          </w:r>
          <w:r>
            <w:rPr>
              <w:noProof/>
            </w:rPr>
            <w:fldChar w:fldCharType="end"/>
          </w:r>
        </w:p>
      </w:tc>
      <w:tc>
        <w:tcPr>
          <w:tcW w:w="2500" w:type="pct"/>
        </w:tcPr>
        <w:sdt>
          <w:sdtPr>
            <w:id w:val="8289945"/>
            <w:docPartObj>
              <w:docPartGallery w:val="Page Numbers (Bottom of Page)"/>
              <w:docPartUnique/>
            </w:docPartObj>
          </w:sdtPr>
          <w:sdtContent>
            <w:p w14:paraId="0917279D"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585776E5" w14:textId="77777777" w:rsidR="00A9075C" w:rsidRDefault="00A9075C">
          <w:pPr>
            <w:pStyle w:val="Piedepgina"/>
          </w:pPr>
        </w:p>
      </w:tc>
    </w:tr>
  </w:tbl>
  <w:p w14:paraId="73F1EE5C"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35C03" w14:textId="77777777" w:rsidR="00D8349F" w:rsidRDefault="00D8349F" w:rsidP="006E4391">
      <w:pPr>
        <w:spacing w:after="0" w:line="240" w:lineRule="auto"/>
      </w:pPr>
      <w:r>
        <w:separator/>
      </w:r>
    </w:p>
  </w:footnote>
  <w:footnote w:type="continuationSeparator" w:id="0">
    <w:p w14:paraId="783A4DCF" w14:textId="77777777" w:rsidR="00D8349F" w:rsidRDefault="00D8349F"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AE41C"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C0E93"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E8A7"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3DC9"/>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2A8B"/>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B7B60"/>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349F"/>
    <w:rsid w:val="00D86079"/>
    <w:rsid w:val="00DA77EC"/>
    <w:rsid w:val="00DB75D2"/>
    <w:rsid w:val="00DC2AD6"/>
    <w:rsid w:val="00E015C8"/>
    <w:rsid w:val="00E03B0E"/>
    <w:rsid w:val="00E21C0F"/>
    <w:rsid w:val="00E372CD"/>
    <w:rsid w:val="00E51460"/>
    <w:rsid w:val="00E76F11"/>
    <w:rsid w:val="00EA517E"/>
    <w:rsid w:val="00EC189C"/>
    <w:rsid w:val="00EC5A03"/>
    <w:rsid w:val="00EE4A75"/>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3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1907</Words>
  <Characters>10494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2023-01-14T07:00:00Z</dcterms:created>
  <dcterms:modified xsi:type="dcterms:W3CDTF">2023-05-18T23:32:00Z</dcterms:modified>
</cp:coreProperties>
</file>