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9AC8D" w14:textId="77777777" w:rsidR="00EA327D" w:rsidRDefault="00000000">
      <w:pPr>
        <w:pStyle w:val="Estilo"/>
      </w:pPr>
      <w:r>
        <w:t>CONVENIO 115 RELATIVO A LA PROTECCION DE LOS TRABAJADORES CONTRA LAS RADIACIONES IONIZANTES</w:t>
      </w:r>
    </w:p>
    <w:p w14:paraId="7BED7243" w14:textId="77777777" w:rsidR="00EA327D" w:rsidRDefault="00EA327D">
      <w:pPr>
        <w:pStyle w:val="Estilo"/>
      </w:pPr>
    </w:p>
    <w:p w14:paraId="5F457AC2" w14:textId="77777777" w:rsidR="00EA327D" w:rsidRDefault="00000000">
      <w:pPr>
        <w:pStyle w:val="Estilo"/>
      </w:pPr>
      <w:r>
        <w:t>TEXTO ORIGINAL.</w:t>
      </w:r>
    </w:p>
    <w:p w14:paraId="07835F96" w14:textId="77777777" w:rsidR="00EA327D" w:rsidRDefault="00EA327D">
      <w:pPr>
        <w:pStyle w:val="Estilo"/>
      </w:pPr>
    </w:p>
    <w:p w14:paraId="55F6C1AD" w14:textId="77777777" w:rsidR="00EA327D" w:rsidRDefault="00000000">
      <w:pPr>
        <w:pStyle w:val="Estilo"/>
      </w:pPr>
      <w:r>
        <w:t>Convenio publicado en el Diario Oficial de la Federación, el lunes 23 de enero de 1984.</w:t>
      </w:r>
    </w:p>
    <w:p w14:paraId="7670EEEC" w14:textId="77777777" w:rsidR="00EA327D" w:rsidRDefault="00EA327D">
      <w:pPr>
        <w:pStyle w:val="Estilo"/>
      </w:pPr>
    </w:p>
    <w:p w14:paraId="658AD535" w14:textId="77777777" w:rsidR="00EA327D" w:rsidRDefault="00000000">
      <w:pPr>
        <w:pStyle w:val="Estilo"/>
      </w:pPr>
      <w:r>
        <w:t>Al margen un sello con el Escudo Nacional, que dice: Estados Unidos Mexicanos.- Presidencia de la República.</w:t>
      </w:r>
    </w:p>
    <w:p w14:paraId="1A224DAA" w14:textId="77777777" w:rsidR="00EA327D" w:rsidRDefault="00EA327D">
      <w:pPr>
        <w:pStyle w:val="Estilo"/>
      </w:pPr>
    </w:p>
    <w:p w14:paraId="310A2C74" w14:textId="77777777" w:rsidR="00EA327D" w:rsidRDefault="00000000">
      <w:pPr>
        <w:pStyle w:val="Estilo"/>
      </w:pPr>
      <w:r>
        <w:t>MIGUEL DE LA MADRID HURTADO, Presidente de los Estados Unidos Mexicanos, a sus habitantes, sabed:</w:t>
      </w:r>
    </w:p>
    <w:p w14:paraId="6E5832BB" w14:textId="77777777" w:rsidR="00EA327D" w:rsidRDefault="00EA327D">
      <w:pPr>
        <w:pStyle w:val="Estilo"/>
      </w:pPr>
    </w:p>
    <w:p w14:paraId="489F32E8" w14:textId="77777777" w:rsidR="00EA327D" w:rsidRDefault="00000000">
      <w:pPr>
        <w:pStyle w:val="Estilo"/>
      </w:pPr>
      <w:r>
        <w:t>El día veintidós del mes de junio del año de mil novecientos sesenta, la Conferencia General de la Organización Internacional del Trabajo, adoptó, en la ciudad de Ginebra, Suiza, el convenio relativo a la Protección de los Trabajadores contra las Radiaciones lonizantes, cuyo texto y forma en español constan en la copia certificada adjunta.</w:t>
      </w:r>
    </w:p>
    <w:p w14:paraId="1E70DB9B" w14:textId="77777777" w:rsidR="00EA327D" w:rsidRDefault="00EA327D">
      <w:pPr>
        <w:pStyle w:val="Estilo"/>
      </w:pPr>
    </w:p>
    <w:p w14:paraId="6AA57D4E" w14:textId="77777777" w:rsidR="00EA327D" w:rsidRDefault="00000000">
      <w:pPr>
        <w:pStyle w:val="Estilo"/>
      </w:pPr>
      <w:r>
        <w:t>El citado Convenio fue aprobado por la Cámara de Senadores del H. Congreso de la Unión, el día diecinueve del mes de diciembre del año de mil novecientos sesenta y uno, según Decreto publicado en el Diario Oficial de la Federación del día tres del mes de enero del año de mil novecientos sesenta y dos.</w:t>
      </w:r>
    </w:p>
    <w:p w14:paraId="69C51BC9" w14:textId="77777777" w:rsidR="00EA327D" w:rsidRDefault="00EA327D">
      <w:pPr>
        <w:pStyle w:val="Estilo"/>
      </w:pPr>
    </w:p>
    <w:p w14:paraId="49C7D0ED" w14:textId="77777777" w:rsidR="00EA327D" w:rsidRDefault="00000000">
      <w:pPr>
        <w:pStyle w:val="Estilo"/>
      </w:pPr>
      <w:r>
        <w:t>El instrumento de ratificación, firmado, por mí el día veintidós del mes de septiembre del año de mil novecientos ochenta y tres, fue depositado, ante el Director General de la Organización Internacional del Trabajo, el día diecinueve del mes de octubre del propio año. Al depositar el instrumento de ratificación el Gobierno de México hizo la siguiente declaración con respecto a lo establecido en el artículo 3, párrafo 3, inciso c) del Convenio:</w:t>
      </w:r>
    </w:p>
    <w:p w14:paraId="11A6E4F3" w14:textId="77777777" w:rsidR="00EA327D" w:rsidRDefault="00EA327D">
      <w:pPr>
        <w:pStyle w:val="Estilo"/>
      </w:pPr>
    </w:p>
    <w:p w14:paraId="4AA9F161" w14:textId="77777777" w:rsidR="00EA327D" w:rsidRDefault="00000000">
      <w:pPr>
        <w:pStyle w:val="Estilo"/>
      </w:pPr>
      <w:r>
        <w:t>1.- El Convenio será aplicado a todos los trabajadores que se expongan, por razón de su trabajo, a las radiaciones ionizantes, con la excepción que se encuentra prevista en el párrafo segundo del artículo 2 del Convenio.</w:t>
      </w:r>
    </w:p>
    <w:p w14:paraId="749DEB6E" w14:textId="77777777" w:rsidR="00EA327D" w:rsidRDefault="00EA327D">
      <w:pPr>
        <w:pStyle w:val="Estilo"/>
      </w:pPr>
    </w:p>
    <w:p w14:paraId="695DC8F4" w14:textId="77777777" w:rsidR="00EA327D" w:rsidRDefault="00000000">
      <w:pPr>
        <w:pStyle w:val="Estilo"/>
      </w:pPr>
      <w:r>
        <w:t>2.-El Convenio será aplicado a través de la legislación nacional y la vigilancia estará a cargo de la Secretaría del Trabajo y Previsión Social, por conducto de las Direcciones Generales de Inspección Federal del Trabajo y Medicina y Seguridad en el Trabajo, en el área de sus respectivas competencias.</w:t>
      </w:r>
    </w:p>
    <w:p w14:paraId="4DF32B5B" w14:textId="77777777" w:rsidR="00EA327D" w:rsidRDefault="00EA327D">
      <w:pPr>
        <w:pStyle w:val="Estilo"/>
      </w:pPr>
    </w:p>
    <w:p w14:paraId="04D31F6C" w14:textId="77777777" w:rsidR="00EA327D" w:rsidRDefault="00000000">
      <w:pPr>
        <w:pStyle w:val="Estilo"/>
      </w:pPr>
      <w:r>
        <w:t xml:space="preserve">Por lo tanto, para su debida observancia, en cumplimiento de lo dispuesto en la Fracción Primera del Artículo Ochenta y Nueve de la Constitución Política de los Estados Unidos Mexicanos, promulgo el presente Decreto, en la residencia del Poder Ejecutivo Federal, a los cuatro días del mes de noviembre del año de mil </w:t>
      </w:r>
      <w:r>
        <w:lastRenderedPageBreak/>
        <w:t>novecientos ochenta y tres.- Miguel de la Madrid Hurtado.- Rúbrica.- El Secretario de Relaciones Exteriores, Bernardo Sepúlveda Amor.-Rúbrica.</w:t>
      </w:r>
    </w:p>
    <w:p w14:paraId="32693226" w14:textId="77777777" w:rsidR="00EA327D" w:rsidRDefault="00EA327D">
      <w:pPr>
        <w:pStyle w:val="Estilo"/>
      </w:pPr>
    </w:p>
    <w:p w14:paraId="08B5B353" w14:textId="77777777" w:rsidR="00EA327D" w:rsidRDefault="00EA327D">
      <w:pPr>
        <w:pStyle w:val="Estilo"/>
      </w:pPr>
    </w:p>
    <w:p w14:paraId="3DAD309F" w14:textId="77777777" w:rsidR="00EA327D" w:rsidRDefault="00000000">
      <w:pPr>
        <w:pStyle w:val="Estilo"/>
      </w:pPr>
      <w:r>
        <w:t>Al margen un sello con el Escudo Nacional, que dice: Estados Unidos Mexicanos.- Secretaría de Relaciones Exteriores.</w:t>
      </w:r>
    </w:p>
    <w:p w14:paraId="382F29D1" w14:textId="77777777" w:rsidR="00EA327D" w:rsidRDefault="00EA327D">
      <w:pPr>
        <w:pStyle w:val="Estilo"/>
      </w:pPr>
    </w:p>
    <w:p w14:paraId="0463F98A" w14:textId="77777777" w:rsidR="00EA327D" w:rsidRDefault="00000000">
      <w:pPr>
        <w:pStyle w:val="Estilo"/>
      </w:pPr>
      <w:r>
        <w:t>El C. Licenciado Alfonso de Rosenzweig-Díaz, Subsecretario de Relaciones Exteriores, certifica:</w:t>
      </w:r>
    </w:p>
    <w:p w14:paraId="0A68E8F8" w14:textId="77777777" w:rsidR="00EA327D" w:rsidRDefault="00EA327D">
      <w:pPr>
        <w:pStyle w:val="Estilo"/>
      </w:pPr>
    </w:p>
    <w:p w14:paraId="75BE30A8" w14:textId="77777777" w:rsidR="00EA327D" w:rsidRDefault="00000000">
      <w:pPr>
        <w:pStyle w:val="Estilo"/>
      </w:pPr>
      <w:r>
        <w:t>Que en los archivos de esta Secretaria obra copia certificada del Convenio relativo a la Protección de los Trabajadores contra las Radiaciones Ionizantes, adoptado, por la Conferencia General de la Organización internacional del Trabajo, en la ciudad de Ginebra, Suiza, el día veintidós del mes de junio del año de mil novecientos sesenta, cuyo texto y forma en español son los siguientes:</w:t>
      </w:r>
    </w:p>
    <w:p w14:paraId="1C5D9093" w14:textId="77777777" w:rsidR="00EA327D" w:rsidRDefault="00EA327D">
      <w:pPr>
        <w:pStyle w:val="Estilo"/>
      </w:pPr>
    </w:p>
    <w:p w14:paraId="4C800E79" w14:textId="77777777" w:rsidR="00EA327D" w:rsidRDefault="00EA327D">
      <w:pPr>
        <w:pStyle w:val="Estilo"/>
      </w:pPr>
    </w:p>
    <w:p w14:paraId="67B82533" w14:textId="77777777" w:rsidR="00EA327D" w:rsidRDefault="00000000">
      <w:pPr>
        <w:pStyle w:val="Estilo"/>
      </w:pPr>
      <w:r>
        <w:t>Conferencia Internacional del Trabajo</w:t>
      </w:r>
    </w:p>
    <w:p w14:paraId="1E780F4A" w14:textId="77777777" w:rsidR="00EA327D" w:rsidRDefault="00EA327D">
      <w:pPr>
        <w:pStyle w:val="Estilo"/>
      </w:pPr>
    </w:p>
    <w:p w14:paraId="7EEF43B9" w14:textId="77777777" w:rsidR="00EA327D" w:rsidRDefault="00000000">
      <w:pPr>
        <w:pStyle w:val="Estilo"/>
      </w:pPr>
      <w:r>
        <w:t>Convenio 115</w:t>
      </w:r>
    </w:p>
    <w:p w14:paraId="3C06191A" w14:textId="77777777" w:rsidR="00EA327D" w:rsidRDefault="00EA327D">
      <w:pPr>
        <w:pStyle w:val="Estilo"/>
      </w:pPr>
    </w:p>
    <w:p w14:paraId="50FDCEE4" w14:textId="77777777" w:rsidR="00EA327D" w:rsidRDefault="00000000">
      <w:pPr>
        <w:pStyle w:val="Estilo"/>
      </w:pPr>
      <w:r>
        <w:t>Convenio Relativo a la Protección de los Trabajadores Contra las Radiaciones Ionizantes</w:t>
      </w:r>
    </w:p>
    <w:p w14:paraId="33F6CF81" w14:textId="77777777" w:rsidR="00EA327D" w:rsidRDefault="00EA327D">
      <w:pPr>
        <w:pStyle w:val="Estilo"/>
      </w:pPr>
    </w:p>
    <w:p w14:paraId="1E835711" w14:textId="77777777" w:rsidR="00EA327D" w:rsidRDefault="00000000">
      <w:pPr>
        <w:pStyle w:val="Estilo"/>
      </w:pPr>
      <w:r>
        <w:t>La Conferencia General de la Organización Internacional del Trabajo:</w:t>
      </w:r>
    </w:p>
    <w:p w14:paraId="2FAFDA6E" w14:textId="77777777" w:rsidR="00EA327D" w:rsidRDefault="00EA327D">
      <w:pPr>
        <w:pStyle w:val="Estilo"/>
      </w:pPr>
    </w:p>
    <w:p w14:paraId="085B6ABB" w14:textId="77777777" w:rsidR="00EA327D" w:rsidRDefault="00000000">
      <w:pPr>
        <w:pStyle w:val="Estilo"/>
      </w:pPr>
      <w:r>
        <w:t>Convocada en Ginebra por el Consejo de Administración de la Oficina Internacional del Trabajo, y congregada en dicha ciudad el 1o. de junio de 1960 en su cuadragésima cuarta reunión;</w:t>
      </w:r>
    </w:p>
    <w:p w14:paraId="361A4753" w14:textId="77777777" w:rsidR="00EA327D" w:rsidRDefault="00EA327D">
      <w:pPr>
        <w:pStyle w:val="Estilo"/>
      </w:pPr>
    </w:p>
    <w:p w14:paraId="292F0841" w14:textId="77777777" w:rsidR="00EA327D" w:rsidRDefault="00000000">
      <w:pPr>
        <w:pStyle w:val="Estilo"/>
      </w:pPr>
      <w:r>
        <w:t>Después de haber decidido adoptar diversas proposiciones relativas a la protección de los trabajadores contra las radiaciones ionizantes, cuestión que constituye el cuarto punto del orden del día de la reunión, y</w:t>
      </w:r>
    </w:p>
    <w:p w14:paraId="0C5C7BEF" w14:textId="77777777" w:rsidR="00EA327D" w:rsidRDefault="00EA327D">
      <w:pPr>
        <w:pStyle w:val="Estilo"/>
      </w:pPr>
    </w:p>
    <w:p w14:paraId="530B3CE4" w14:textId="77777777" w:rsidR="00EA327D" w:rsidRDefault="00000000">
      <w:pPr>
        <w:pStyle w:val="Estilo"/>
      </w:pPr>
      <w:r>
        <w:t>Después de haber decidido que dichas proposiciones revistan la forma de un convenio internacional, adopta, con fecha veintidós de junio de mil novecientos sesenta, el siguiente Convenio, que podrá ser citado como el Convenio sobre la protección contra las radiaciones, 1960:</w:t>
      </w:r>
    </w:p>
    <w:p w14:paraId="712BD217" w14:textId="77777777" w:rsidR="00EA327D" w:rsidRDefault="00EA327D">
      <w:pPr>
        <w:pStyle w:val="Estilo"/>
      </w:pPr>
    </w:p>
    <w:p w14:paraId="39279F56" w14:textId="77777777" w:rsidR="00EA327D" w:rsidRDefault="00EA327D">
      <w:pPr>
        <w:pStyle w:val="Estilo"/>
      </w:pPr>
    </w:p>
    <w:p w14:paraId="40187E22" w14:textId="77777777" w:rsidR="00EA327D" w:rsidRDefault="00000000">
      <w:pPr>
        <w:pStyle w:val="Estilo"/>
      </w:pPr>
      <w:r>
        <w:t>Parte I. Disposiciones Generales</w:t>
      </w:r>
    </w:p>
    <w:p w14:paraId="06ABBAAB" w14:textId="77777777" w:rsidR="00EA327D" w:rsidRDefault="00EA327D">
      <w:pPr>
        <w:pStyle w:val="Estilo"/>
      </w:pPr>
    </w:p>
    <w:p w14:paraId="0524DD35" w14:textId="77777777" w:rsidR="00EA327D" w:rsidRDefault="00000000">
      <w:pPr>
        <w:pStyle w:val="Estilo"/>
      </w:pPr>
      <w:r>
        <w:t>ARTICULO 1</w:t>
      </w:r>
    </w:p>
    <w:p w14:paraId="7246FEBC" w14:textId="77777777" w:rsidR="00EA327D" w:rsidRDefault="00EA327D">
      <w:pPr>
        <w:pStyle w:val="Estilo"/>
      </w:pPr>
    </w:p>
    <w:p w14:paraId="28A77340" w14:textId="77777777" w:rsidR="00EA327D" w:rsidRDefault="00000000">
      <w:pPr>
        <w:pStyle w:val="Estilo"/>
      </w:pPr>
      <w:r>
        <w:t xml:space="preserve">Todo Miembro de la Organización Internacional del Trabajo que ratifique el presente Convenio se obliga a aplicarlo por vía legislativa, mediante repertorios de </w:t>
      </w:r>
      <w:r>
        <w:lastRenderedPageBreak/>
        <w:t>recomendaciones prácticas o otros medios apropiados. Al dar efecto a las disposiciones del Convenio, la autoridad competente consultará a los representantes de los empleadores y de los trabajadores.</w:t>
      </w:r>
    </w:p>
    <w:p w14:paraId="3AFD28F4" w14:textId="77777777" w:rsidR="00EA327D" w:rsidRDefault="00EA327D">
      <w:pPr>
        <w:pStyle w:val="Estilo"/>
      </w:pPr>
    </w:p>
    <w:p w14:paraId="1D18F627" w14:textId="77777777" w:rsidR="00EA327D" w:rsidRDefault="00000000">
      <w:pPr>
        <w:pStyle w:val="Estilo"/>
      </w:pPr>
      <w:r>
        <w:t>ARTICULO 2</w:t>
      </w:r>
    </w:p>
    <w:p w14:paraId="61A80404" w14:textId="77777777" w:rsidR="00EA327D" w:rsidRDefault="00EA327D">
      <w:pPr>
        <w:pStyle w:val="Estilo"/>
      </w:pPr>
    </w:p>
    <w:p w14:paraId="05AF0318" w14:textId="77777777" w:rsidR="00EA327D" w:rsidRDefault="00000000">
      <w:pPr>
        <w:pStyle w:val="Estilo"/>
      </w:pPr>
      <w:r>
        <w:t>1. El presente Convenio se aplica a todas las actividades que entrañen la exposición de trabajadores a radiaciones ionizantes en el curso de su trabajo.</w:t>
      </w:r>
    </w:p>
    <w:p w14:paraId="261669F1" w14:textId="77777777" w:rsidR="00EA327D" w:rsidRDefault="00EA327D">
      <w:pPr>
        <w:pStyle w:val="Estilo"/>
      </w:pPr>
    </w:p>
    <w:p w14:paraId="44EAFB32" w14:textId="77777777" w:rsidR="00EA327D" w:rsidRDefault="00000000">
      <w:pPr>
        <w:pStyle w:val="Estilo"/>
      </w:pPr>
      <w:r>
        <w:t>2. El presente Convenio no se aplica a las substancias radiactivas, precintadas o no, ni a los aparatos generadores de radiaciones ionizantes, que, debido a las débiles dosis de radiaciones ionizantes que se puedan recibir por su causa, quedaren exceptuados de su aplicación según uno de los medios que para dar efecto al Convenio se prevén en el artículo 1.</w:t>
      </w:r>
    </w:p>
    <w:p w14:paraId="05B3934C" w14:textId="77777777" w:rsidR="00EA327D" w:rsidRDefault="00EA327D">
      <w:pPr>
        <w:pStyle w:val="Estilo"/>
      </w:pPr>
    </w:p>
    <w:p w14:paraId="55266DD3" w14:textId="77777777" w:rsidR="00EA327D" w:rsidRDefault="00000000">
      <w:pPr>
        <w:pStyle w:val="Estilo"/>
      </w:pPr>
      <w:r>
        <w:t>ARTICULO 3</w:t>
      </w:r>
    </w:p>
    <w:p w14:paraId="3E501FBA" w14:textId="77777777" w:rsidR="00EA327D" w:rsidRDefault="00EA327D">
      <w:pPr>
        <w:pStyle w:val="Estilo"/>
      </w:pPr>
    </w:p>
    <w:p w14:paraId="22DE07E0" w14:textId="77777777" w:rsidR="00EA327D" w:rsidRDefault="00000000">
      <w:pPr>
        <w:pStyle w:val="Estilo"/>
      </w:pPr>
      <w:r>
        <w:t>1. Basándose en la evolución de los conocimientos, deberán adoptarse todas las medidas apropiadas para lograr una protección eficaz de los trabajadores contra las radiaciones ionizantes, desde el punto de vista de su salud y de su seguridad.</w:t>
      </w:r>
    </w:p>
    <w:p w14:paraId="3AE0E608" w14:textId="77777777" w:rsidR="00EA327D" w:rsidRDefault="00EA327D">
      <w:pPr>
        <w:pStyle w:val="Estilo"/>
      </w:pPr>
    </w:p>
    <w:p w14:paraId="60E58996" w14:textId="77777777" w:rsidR="00EA327D" w:rsidRDefault="00000000">
      <w:pPr>
        <w:pStyle w:val="Estilo"/>
      </w:pPr>
      <w:r>
        <w:t>2. A este fin, se adoptarán las reglas y medidas necesarias y se proporcionarán las informaciones esenciales para obtener una protección eficaz.</w:t>
      </w:r>
    </w:p>
    <w:p w14:paraId="60DC20AC" w14:textId="77777777" w:rsidR="00EA327D" w:rsidRDefault="00EA327D">
      <w:pPr>
        <w:pStyle w:val="Estilo"/>
      </w:pPr>
    </w:p>
    <w:p w14:paraId="77DE56E0" w14:textId="77777777" w:rsidR="00EA327D" w:rsidRDefault="00000000">
      <w:pPr>
        <w:pStyle w:val="Estilo"/>
      </w:pPr>
      <w:r>
        <w:t>3. Para lograr esta protección eficaz:</w:t>
      </w:r>
    </w:p>
    <w:p w14:paraId="27B7BAE6" w14:textId="77777777" w:rsidR="00EA327D" w:rsidRDefault="00EA327D">
      <w:pPr>
        <w:pStyle w:val="Estilo"/>
      </w:pPr>
    </w:p>
    <w:p w14:paraId="4E89D635" w14:textId="77777777" w:rsidR="00EA327D" w:rsidRDefault="00000000">
      <w:pPr>
        <w:pStyle w:val="Estilo"/>
      </w:pPr>
      <w:r>
        <w:t>a) las medidas para la protección de los trabajadores contra las radiaciones ionizantes, adoptadas por un Miembro después de ratificar el Convenio, deberán hallarse en conformidad con las disposiciones del Convenio;</w:t>
      </w:r>
    </w:p>
    <w:p w14:paraId="18EB8221" w14:textId="77777777" w:rsidR="00EA327D" w:rsidRDefault="00EA327D">
      <w:pPr>
        <w:pStyle w:val="Estilo"/>
      </w:pPr>
    </w:p>
    <w:p w14:paraId="1DEBDB6C" w14:textId="77777777" w:rsidR="00EA327D" w:rsidRDefault="00000000">
      <w:pPr>
        <w:pStyle w:val="Estilo"/>
      </w:pPr>
      <w:r>
        <w:t>b) el Miembro de que se trate deberá modificar lo antes posible las medidas que haya adoptado antes de ratificar el Convenio, con objeto de que estén en conformidad con las disposiciones de éste, y deberá promover la modificación, en el mismo sentido de cualesquiera otras medidas existentes igualmente antes de la ratificación;</w:t>
      </w:r>
    </w:p>
    <w:p w14:paraId="7C4D70E2" w14:textId="77777777" w:rsidR="00EA327D" w:rsidRDefault="00EA327D">
      <w:pPr>
        <w:pStyle w:val="Estilo"/>
      </w:pPr>
    </w:p>
    <w:p w14:paraId="41F08636" w14:textId="77777777" w:rsidR="00EA327D" w:rsidRDefault="00000000">
      <w:pPr>
        <w:pStyle w:val="Estilo"/>
      </w:pPr>
      <w:r>
        <w:t>c) el Miembro de que se trate deberá comunicar al Director General de la Oficina Internacional del Trabajo, en el momento de ratificar el Convenio, una declaración indicando de qué modo y a qué tipos de trabajadores se aplican las disposiciones del Convenio, y asimismo deberá hacer constar en sus memorias sobre la aplicación del Convenio todo progreso realizado en esta materia;</w:t>
      </w:r>
    </w:p>
    <w:p w14:paraId="4359A60D" w14:textId="77777777" w:rsidR="00EA327D" w:rsidRDefault="00EA327D">
      <w:pPr>
        <w:pStyle w:val="Estilo"/>
      </w:pPr>
    </w:p>
    <w:p w14:paraId="614411CB" w14:textId="77777777" w:rsidR="00EA327D" w:rsidRDefault="00000000">
      <w:pPr>
        <w:pStyle w:val="Estilo"/>
      </w:pPr>
      <w:r>
        <w:t xml:space="preserve">d) a la expiración de un período de tres años, después de la entrada en vigor inicial de este Convenio, el Consejo de Administración de la Oficina internacional del Trabajo presentará a la Conferencia un informe especial, relativo a la </w:t>
      </w:r>
      <w:r>
        <w:lastRenderedPageBreak/>
        <w:t>aplicación del inciso b) del presente párrafo, que contenga las proposiciones que juzgue oportunas con miras a las medidas que hayan de tomarse a este respecto.</w:t>
      </w:r>
    </w:p>
    <w:p w14:paraId="0B6B871E" w14:textId="77777777" w:rsidR="00EA327D" w:rsidRDefault="00EA327D">
      <w:pPr>
        <w:pStyle w:val="Estilo"/>
      </w:pPr>
    </w:p>
    <w:p w14:paraId="372B52BB" w14:textId="77777777" w:rsidR="00EA327D" w:rsidRDefault="00EA327D">
      <w:pPr>
        <w:pStyle w:val="Estilo"/>
      </w:pPr>
    </w:p>
    <w:p w14:paraId="141198B1" w14:textId="77777777" w:rsidR="00EA327D" w:rsidRDefault="00000000">
      <w:pPr>
        <w:pStyle w:val="Estilo"/>
      </w:pPr>
      <w:r>
        <w:t>Parte II. Medidas de Protección</w:t>
      </w:r>
    </w:p>
    <w:p w14:paraId="021B8018" w14:textId="77777777" w:rsidR="00EA327D" w:rsidRDefault="00EA327D">
      <w:pPr>
        <w:pStyle w:val="Estilo"/>
      </w:pPr>
    </w:p>
    <w:p w14:paraId="740DB843" w14:textId="77777777" w:rsidR="00EA327D" w:rsidRDefault="00000000">
      <w:pPr>
        <w:pStyle w:val="Estilo"/>
      </w:pPr>
      <w:r>
        <w:t>ARTICULO 4</w:t>
      </w:r>
    </w:p>
    <w:p w14:paraId="4D62CE3D" w14:textId="77777777" w:rsidR="00EA327D" w:rsidRDefault="00EA327D">
      <w:pPr>
        <w:pStyle w:val="Estilo"/>
      </w:pPr>
    </w:p>
    <w:p w14:paraId="628EDA4B" w14:textId="77777777" w:rsidR="00EA327D" w:rsidRDefault="00000000">
      <w:pPr>
        <w:pStyle w:val="Estilo"/>
      </w:pPr>
      <w:r>
        <w:t>Las actividades aludidas en el artículo 2 deberán organizarse y ejecutarse de manera que se logre la protección prevista en la presente parte del Convenio.</w:t>
      </w:r>
    </w:p>
    <w:p w14:paraId="1D594AD0" w14:textId="77777777" w:rsidR="00EA327D" w:rsidRDefault="00EA327D">
      <w:pPr>
        <w:pStyle w:val="Estilo"/>
      </w:pPr>
    </w:p>
    <w:p w14:paraId="0597BFB2" w14:textId="77777777" w:rsidR="00EA327D" w:rsidRDefault="00000000">
      <w:pPr>
        <w:pStyle w:val="Estilo"/>
      </w:pPr>
      <w:r>
        <w:t>ARTICULO 5</w:t>
      </w:r>
    </w:p>
    <w:p w14:paraId="29A1B0A2" w14:textId="77777777" w:rsidR="00EA327D" w:rsidRDefault="00EA327D">
      <w:pPr>
        <w:pStyle w:val="Estilo"/>
      </w:pPr>
    </w:p>
    <w:p w14:paraId="3B020DB2" w14:textId="77777777" w:rsidR="00EA327D" w:rsidRDefault="00000000">
      <w:pPr>
        <w:pStyle w:val="Estilo"/>
      </w:pPr>
      <w:r>
        <w:t>No deberá escatimarse ningún esfuerzo para reducir al nivel más bajo posible la exposición de los trabajadores a radiaciones ionizantes, y todas las partes interesadas deberán evitar toda exposición inútil.</w:t>
      </w:r>
    </w:p>
    <w:p w14:paraId="58D42D25" w14:textId="77777777" w:rsidR="00EA327D" w:rsidRDefault="00EA327D">
      <w:pPr>
        <w:pStyle w:val="Estilo"/>
      </w:pPr>
    </w:p>
    <w:p w14:paraId="5ED4C938" w14:textId="77777777" w:rsidR="00EA327D" w:rsidRDefault="00000000">
      <w:pPr>
        <w:pStyle w:val="Estilo"/>
      </w:pPr>
      <w:r>
        <w:t>ARTICULO 6</w:t>
      </w:r>
    </w:p>
    <w:p w14:paraId="24384EF3" w14:textId="77777777" w:rsidR="00EA327D" w:rsidRDefault="00EA327D">
      <w:pPr>
        <w:pStyle w:val="Estilo"/>
      </w:pPr>
    </w:p>
    <w:p w14:paraId="1F397F72" w14:textId="77777777" w:rsidR="00EA327D" w:rsidRDefault="00000000">
      <w:pPr>
        <w:pStyle w:val="Estilo"/>
      </w:pPr>
      <w:r>
        <w:t>1. Las dosis máximas admisibles de radiaciones ionizantes, procedentes de fuentes situadas fuera o dentro del organismo, así como las cantidades máximas admisibles de substancias radiactivas introducidas en el organismo, se fijarán de conformidad con la parte I del presente Convenio para los diferentes tipos de trabajadores.</w:t>
      </w:r>
    </w:p>
    <w:p w14:paraId="7BDAF09B" w14:textId="77777777" w:rsidR="00EA327D" w:rsidRDefault="00EA327D">
      <w:pPr>
        <w:pStyle w:val="Estilo"/>
      </w:pPr>
    </w:p>
    <w:p w14:paraId="194D735B" w14:textId="77777777" w:rsidR="00EA327D" w:rsidRDefault="00000000">
      <w:pPr>
        <w:pStyle w:val="Estilo"/>
      </w:pPr>
      <w:r>
        <w:t>2. Estas dosis y cantidades máximas admisibles deberán ser objeto de constante revisión, basándose en los nuevos conocimientos.</w:t>
      </w:r>
    </w:p>
    <w:p w14:paraId="4B4F2613" w14:textId="77777777" w:rsidR="00EA327D" w:rsidRDefault="00EA327D">
      <w:pPr>
        <w:pStyle w:val="Estilo"/>
      </w:pPr>
    </w:p>
    <w:p w14:paraId="367493B3" w14:textId="77777777" w:rsidR="00EA327D" w:rsidRDefault="00000000">
      <w:pPr>
        <w:pStyle w:val="Estilo"/>
      </w:pPr>
      <w:r>
        <w:t>ARTICULO 7</w:t>
      </w:r>
    </w:p>
    <w:p w14:paraId="315309FA" w14:textId="77777777" w:rsidR="00EA327D" w:rsidRDefault="00EA327D">
      <w:pPr>
        <w:pStyle w:val="Estilo"/>
      </w:pPr>
    </w:p>
    <w:p w14:paraId="59B28E64" w14:textId="77777777" w:rsidR="00EA327D" w:rsidRDefault="00000000">
      <w:pPr>
        <w:pStyle w:val="Estilo"/>
      </w:pPr>
      <w:r>
        <w:t>1. En lo que respecta a los trabajadores directamente ocupados en trabajos bajo radiaciones, se deberían fijar niveles apropiados, de acuerdo con las disposiciones del artículo 6:</w:t>
      </w:r>
    </w:p>
    <w:p w14:paraId="320D729D" w14:textId="77777777" w:rsidR="00EA327D" w:rsidRDefault="00EA327D">
      <w:pPr>
        <w:pStyle w:val="Estilo"/>
      </w:pPr>
    </w:p>
    <w:p w14:paraId="48F2B42C" w14:textId="77777777" w:rsidR="00EA327D" w:rsidRDefault="00000000">
      <w:pPr>
        <w:pStyle w:val="Estilo"/>
      </w:pPr>
      <w:r>
        <w:t>a) para los de 18 años de edad y mayores, por una parte;</w:t>
      </w:r>
    </w:p>
    <w:p w14:paraId="21F6CC3C" w14:textId="77777777" w:rsidR="00EA327D" w:rsidRDefault="00EA327D">
      <w:pPr>
        <w:pStyle w:val="Estilo"/>
      </w:pPr>
    </w:p>
    <w:p w14:paraId="1405E1E2" w14:textId="77777777" w:rsidR="00EA327D" w:rsidRDefault="00000000">
      <w:pPr>
        <w:pStyle w:val="Estilo"/>
      </w:pPr>
      <w:r>
        <w:t>b) para los menores de 18 años de edad, por otra parte.</w:t>
      </w:r>
    </w:p>
    <w:p w14:paraId="40B7448A" w14:textId="77777777" w:rsidR="00EA327D" w:rsidRDefault="00EA327D">
      <w:pPr>
        <w:pStyle w:val="Estilo"/>
      </w:pPr>
    </w:p>
    <w:p w14:paraId="51CD26C4" w14:textId="77777777" w:rsidR="00EA327D" w:rsidRDefault="00000000">
      <w:pPr>
        <w:pStyle w:val="Estilo"/>
      </w:pPr>
      <w:r>
        <w:t>2. No deberá ocuparse a ningún trabajador menor de 16 años en trabajos que impliquen la utilización de radiaciones ionizantes.</w:t>
      </w:r>
    </w:p>
    <w:p w14:paraId="465515BA" w14:textId="77777777" w:rsidR="00EA327D" w:rsidRDefault="00EA327D">
      <w:pPr>
        <w:pStyle w:val="Estilo"/>
      </w:pPr>
    </w:p>
    <w:p w14:paraId="492F6952" w14:textId="77777777" w:rsidR="00EA327D" w:rsidRDefault="00000000">
      <w:pPr>
        <w:pStyle w:val="Estilo"/>
      </w:pPr>
      <w:r>
        <w:t>ARTICULO 8</w:t>
      </w:r>
    </w:p>
    <w:p w14:paraId="3AE84615" w14:textId="77777777" w:rsidR="00EA327D" w:rsidRDefault="00EA327D">
      <w:pPr>
        <w:pStyle w:val="Estilo"/>
      </w:pPr>
    </w:p>
    <w:p w14:paraId="7BD55E8E" w14:textId="77777777" w:rsidR="00EA327D" w:rsidRDefault="00000000">
      <w:pPr>
        <w:pStyle w:val="Estilo"/>
      </w:pPr>
      <w:r>
        <w:t xml:space="preserve">Deberán fijarse niveles apropiados, de conformidad con las disposiciones del artículo 6, para los trabajadores no ocupados directamente en trabajos bajo </w:t>
      </w:r>
      <w:r>
        <w:lastRenderedPageBreak/>
        <w:t>radiaciones, pero que permanecen en lugares donde se exponen a radiaciones ionizantes o a substancias radioactivas o pasan por dichos lugares.</w:t>
      </w:r>
    </w:p>
    <w:p w14:paraId="43996000" w14:textId="77777777" w:rsidR="00EA327D" w:rsidRDefault="00EA327D">
      <w:pPr>
        <w:pStyle w:val="Estilo"/>
      </w:pPr>
    </w:p>
    <w:p w14:paraId="6E04C7EC" w14:textId="77777777" w:rsidR="00EA327D" w:rsidRDefault="00000000">
      <w:pPr>
        <w:pStyle w:val="Estilo"/>
      </w:pPr>
      <w:r>
        <w:t>ARTICULO 9</w:t>
      </w:r>
    </w:p>
    <w:p w14:paraId="4876A677" w14:textId="77777777" w:rsidR="00EA327D" w:rsidRDefault="00EA327D">
      <w:pPr>
        <w:pStyle w:val="Estilo"/>
      </w:pPr>
    </w:p>
    <w:p w14:paraId="0ADCF548" w14:textId="77777777" w:rsidR="00EA327D" w:rsidRDefault="00000000">
      <w:pPr>
        <w:pStyle w:val="Estilo"/>
      </w:pPr>
      <w:r>
        <w:t>1. Se deberá utilizar una señalización de peligro apropiada para indicar la existencia de riesgos debidos a radiaciones ionizantes. Se deberá proporcionar a los trabajadores toda la información necesaria a este respecto.</w:t>
      </w:r>
    </w:p>
    <w:p w14:paraId="59BA7AA9" w14:textId="77777777" w:rsidR="00EA327D" w:rsidRDefault="00EA327D">
      <w:pPr>
        <w:pStyle w:val="Estilo"/>
      </w:pPr>
    </w:p>
    <w:p w14:paraId="62008560" w14:textId="77777777" w:rsidR="00EA327D" w:rsidRDefault="00000000">
      <w:pPr>
        <w:pStyle w:val="Estilo"/>
      </w:pPr>
      <w:r>
        <w:t>2. Se deberá instruir debidamente a todos los trabajadores directamente ocupados en trabajos bajo radiaciones, antes y durante su ocupación en tales trabajos, de las precauciones que deben tomar para su seguridad y para la protección de su salud, así como de las razones que las motivan.</w:t>
      </w:r>
    </w:p>
    <w:p w14:paraId="4909A7DD" w14:textId="77777777" w:rsidR="00EA327D" w:rsidRDefault="00EA327D">
      <w:pPr>
        <w:pStyle w:val="Estilo"/>
      </w:pPr>
    </w:p>
    <w:p w14:paraId="1279AA05" w14:textId="77777777" w:rsidR="00EA327D" w:rsidRDefault="00000000">
      <w:pPr>
        <w:pStyle w:val="Estilo"/>
      </w:pPr>
      <w:r>
        <w:t>ARTICULO 10</w:t>
      </w:r>
    </w:p>
    <w:p w14:paraId="607C4866" w14:textId="77777777" w:rsidR="00EA327D" w:rsidRDefault="00EA327D">
      <w:pPr>
        <w:pStyle w:val="Estilo"/>
      </w:pPr>
    </w:p>
    <w:p w14:paraId="1AF24EF1" w14:textId="77777777" w:rsidR="00EA327D" w:rsidRDefault="00000000">
      <w:pPr>
        <w:pStyle w:val="Estilo"/>
      </w:pPr>
      <w:r>
        <w:t>La legislación deberá prescribir la notificación, de acuerdo con las modalidades que ella fije, de los trabajos que entrañen la exposición de trabajadores a radiaciones ionizantes en el curso de su trabajo.</w:t>
      </w:r>
    </w:p>
    <w:p w14:paraId="5CCB3DE1" w14:textId="77777777" w:rsidR="00EA327D" w:rsidRDefault="00EA327D">
      <w:pPr>
        <w:pStyle w:val="Estilo"/>
      </w:pPr>
    </w:p>
    <w:p w14:paraId="7C11C1C4" w14:textId="77777777" w:rsidR="00EA327D" w:rsidRDefault="00000000">
      <w:pPr>
        <w:pStyle w:val="Estilo"/>
      </w:pPr>
      <w:r>
        <w:t>ARTICULO 11</w:t>
      </w:r>
    </w:p>
    <w:p w14:paraId="50438506" w14:textId="77777777" w:rsidR="00EA327D" w:rsidRDefault="00EA327D">
      <w:pPr>
        <w:pStyle w:val="Estilo"/>
      </w:pPr>
    </w:p>
    <w:p w14:paraId="495304BB" w14:textId="77777777" w:rsidR="00EA327D" w:rsidRDefault="00000000">
      <w:pPr>
        <w:pStyle w:val="Estilo"/>
      </w:pPr>
      <w:r>
        <w:t>Deberá efectuarse un control apropiado de los trabajadores y de los lugares de trabajo para medir la exposición de los trabajadores a radiaciones ionizantes y a substancias radiactivas, con objeto de comprobar que se respetan los niveles fijados.</w:t>
      </w:r>
    </w:p>
    <w:p w14:paraId="10E953B3" w14:textId="77777777" w:rsidR="00EA327D" w:rsidRDefault="00EA327D">
      <w:pPr>
        <w:pStyle w:val="Estilo"/>
      </w:pPr>
    </w:p>
    <w:p w14:paraId="623CC4BB" w14:textId="77777777" w:rsidR="00EA327D" w:rsidRDefault="00000000">
      <w:pPr>
        <w:pStyle w:val="Estilo"/>
      </w:pPr>
      <w:r>
        <w:t>ARTICULO 12</w:t>
      </w:r>
    </w:p>
    <w:p w14:paraId="50541772" w14:textId="77777777" w:rsidR="00EA327D" w:rsidRDefault="00EA327D">
      <w:pPr>
        <w:pStyle w:val="Estilo"/>
      </w:pPr>
    </w:p>
    <w:p w14:paraId="45143E44" w14:textId="77777777" w:rsidR="00EA327D" w:rsidRDefault="00000000">
      <w:pPr>
        <w:pStyle w:val="Estilo"/>
      </w:pPr>
      <w:r>
        <w:t>Todos los trabajadores directamente ocupados en trabajos bajo radiaciones deberán someterse a examen médico apropiado, antes o poco después de la ocupación en tales trabajos, y someterse ulteriormente a exámenes médicos a intervalos apropiados.</w:t>
      </w:r>
    </w:p>
    <w:p w14:paraId="34A585FA" w14:textId="77777777" w:rsidR="00EA327D" w:rsidRDefault="00EA327D">
      <w:pPr>
        <w:pStyle w:val="Estilo"/>
      </w:pPr>
    </w:p>
    <w:p w14:paraId="4D11A867" w14:textId="77777777" w:rsidR="00EA327D" w:rsidRDefault="00000000">
      <w:pPr>
        <w:pStyle w:val="Estilo"/>
      </w:pPr>
      <w:r>
        <w:t>ARTICULO 13</w:t>
      </w:r>
    </w:p>
    <w:p w14:paraId="3976566E" w14:textId="77777777" w:rsidR="00EA327D" w:rsidRDefault="00EA327D">
      <w:pPr>
        <w:pStyle w:val="Estilo"/>
      </w:pPr>
    </w:p>
    <w:p w14:paraId="0BDE79BA" w14:textId="77777777" w:rsidR="00EA327D" w:rsidRDefault="00000000">
      <w:pPr>
        <w:pStyle w:val="Estilo"/>
      </w:pPr>
      <w:r>
        <w:t>Los casos en que, a causa de la naturaleza o del grado de exposición, deban adoptarse prontamente las medidas enunciadas a continuación se determinarán según uno de los medios de aplicación que dan efecto al Convenio previstos en el artículo 1:</w:t>
      </w:r>
    </w:p>
    <w:p w14:paraId="70F09E26" w14:textId="77777777" w:rsidR="00EA327D" w:rsidRDefault="00EA327D">
      <w:pPr>
        <w:pStyle w:val="Estilo"/>
      </w:pPr>
    </w:p>
    <w:p w14:paraId="59EFFFE1" w14:textId="77777777" w:rsidR="00EA327D" w:rsidRDefault="00000000">
      <w:pPr>
        <w:pStyle w:val="Estilo"/>
      </w:pPr>
      <w:r>
        <w:t>a) el trabajador deberá someterse a examen médico apropiado;</w:t>
      </w:r>
    </w:p>
    <w:p w14:paraId="6738401D" w14:textId="77777777" w:rsidR="00EA327D" w:rsidRDefault="00EA327D">
      <w:pPr>
        <w:pStyle w:val="Estilo"/>
      </w:pPr>
    </w:p>
    <w:p w14:paraId="74008F85" w14:textId="77777777" w:rsidR="00EA327D" w:rsidRDefault="00000000">
      <w:pPr>
        <w:pStyle w:val="Estilo"/>
      </w:pPr>
      <w:r>
        <w:t>b) el empleador deberá avisar a la autoridad competente de acuerdo con las instrucciones dadas por ésta;</w:t>
      </w:r>
    </w:p>
    <w:p w14:paraId="548ECC3D" w14:textId="77777777" w:rsidR="00EA327D" w:rsidRDefault="00EA327D">
      <w:pPr>
        <w:pStyle w:val="Estilo"/>
      </w:pPr>
    </w:p>
    <w:p w14:paraId="053E21CC" w14:textId="77777777" w:rsidR="00EA327D" w:rsidRDefault="00000000">
      <w:pPr>
        <w:pStyle w:val="Estilo"/>
      </w:pPr>
      <w:r>
        <w:lastRenderedPageBreak/>
        <w:t>c) personas competentes en materia de protección contra las radiaciones deberán estudiar las condiciones en que el trabajador efectúa su trabajo;</w:t>
      </w:r>
    </w:p>
    <w:p w14:paraId="3BA33639" w14:textId="77777777" w:rsidR="00EA327D" w:rsidRDefault="00EA327D">
      <w:pPr>
        <w:pStyle w:val="Estilo"/>
      </w:pPr>
    </w:p>
    <w:p w14:paraId="7F63FB80" w14:textId="77777777" w:rsidR="00EA327D" w:rsidRDefault="00000000">
      <w:pPr>
        <w:pStyle w:val="Estilo"/>
      </w:pPr>
      <w:r>
        <w:t>d) el empleador deberá tomar todas las disposiciones de corrección necesarias basándose en las comprobaciones técnicas y los dictámenes médicos.</w:t>
      </w:r>
    </w:p>
    <w:p w14:paraId="39B452B0" w14:textId="77777777" w:rsidR="00EA327D" w:rsidRDefault="00EA327D">
      <w:pPr>
        <w:pStyle w:val="Estilo"/>
      </w:pPr>
    </w:p>
    <w:p w14:paraId="55D50713" w14:textId="77777777" w:rsidR="00EA327D" w:rsidRDefault="00000000">
      <w:pPr>
        <w:pStyle w:val="Estilo"/>
      </w:pPr>
      <w:r>
        <w:t>ARTICULO 14</w:t>
      </w:r>
    </w:p>
    <w:p w14:paraId="687D3546" w14:textId="77777777" w:rsidR="00EA327D" w:rsidRDefault="00EA327D">
      <w:pPr>
        <w:pStyle w:val="Estilo"/>
      </w:pPr>
    </w:p>
    <w:p w14:paraId="2671A250" w14:textId="77777777" w:rsidR="00EA327D" w:rsidRDefault="00000000">
      <w:pPr>
        <w:pStyle w:val="Estilo"/>
      </w:pPr>
      <w:r>
        <w:t>No se deberá ocupar ni mantener a ningún trabajador en un trabajo que lo exponga a radiaciones ionizantes, en oposición a un dictamen médico autorizado.</w:t>
      </w:r>
    </w:p>
    <w:p w14:paraId="706C8F68" w14:textId="77777777" w:rsidR="00EA327D" w:rsidRDefault="00EA327D">
      <w:pPr>
        <w:pStyle w:val="Estilo"/>
      </w:pPr>
    </w:p>
    <w:p w14:paraId="0FC67967" w14:textId="77777777" w:rsidR="00EA327D" w:rsidRDefault="00000000">
      <w:pPr>
        <w:pStyle w:val="Estilo"/>
      </w:pPr>
      <w:r>
        <w:t>ARTICULO 15</w:t>
      </w:r>
    </w:p>
    <w:p w14:paraId="4C2C1831" w14:textId="77777777" w:rsidR="00EA327D" w:rsidRDefault="00EA327D">
      <w:pPr>
        <w:pStyle w:val="Estilo"/>
      </w:pPr>
    </w:p>
    <w:p w14:paraId="52A8FD58" w14:textId="77777777" w:rsidR="00EA327D" w:rsidRDefault="00000000">
      <w:pPr>
        <w:pStyle w:val="Estilo"/>
      </w:pPr>
      <w:r>
        <w:t>A todo Miembro que ratifique el presente Convenio se obliga a encargar del control de la aplicación de sus disposiciones a servicios de inspección apropiados o a cerciorarse de que existe una inspección adecuada.</w:t>
      </w:r>
    </w:p>
    <w:p w14:paraId="380C083D" w14:textId="77777777" w:rsidR="00EA327D" w:rsidRDefault="00EA327D">
      <w:pPr>
        <w:pStyle w:val="Estilo"/>
      </w:pPr>
    </w:p>
    <w:p w14:paraId="40A4DBE2" w14:textId="77777777" w:rsidR="00EA327D" w:rsidRDefault="00EA327D">
      <w:pPr>
        <w:pStyle w:val="Estilo"/>
      </w:pPr>
    </w:p>
    <w:p w14:paraId="0F945122" w14:textId="77777777" w:rsidR="00EA327D" w:rsidRDefault="00000000">
      <w:pPr>
        <w:pStyle w:val="Estilo"/>
      </w:pPr>
      <w:r>
        <w:t>Parte III. Disposiciones finales</w:t>
      </w:r>
    </w:p>
    <w:p w14:paraId="47F94BA2" w14:textId="77777777" w:rsidR="00EA327D" w:rsidRDefault="00EA327D">
      <w:pPr>
        <w:pStyle w:val="Estilo"/>
      </w:pPr>
    </w:p>
    <w:p w14:paraId="41D76E3A" w14:textId="77777777" w:rsidR="00EA327D" w:rsidRDefault="00000000">
      <w:pPr>
        <w:pStyle w:val="Estilo"/>
      </w:pPr>
      <w:r>
        <w:t>ARTICULO 16</w:t>
      </w:r>
    </w:p>
    <w:p w14:paraId="00AC81E3" w14:textId="77777777" w:rsidR="00EA327D" w:rsidRDefault="00EA327D">
      <w:pPr>
        <w:pStyle w:val="Estilo"/>
      </w:pPr>
    </w:p>
    <w:p w14:paraId="74FF9AA2" w14:textId="77777777" w:rsidR="00EA327D" w:rsidRDefault="00000000">
      <w:pPr>
        <w:pStyle w:val="Estilo"/>
      </w:pPr>
      <w:r>
        <w:t>Las ratificaciones formales del presente convenio serán comunicadas, para su registro, al Director General de la Oficina Internacional del Trabajo.</w:t>
      </w:r>
    </w:p>
    <w:p w14:paraId="0CDC2966" w14:textId="77777777" w:rsidR="00EA327D" w:rsidRDefault="00EA327D">
      <w:pPr>
        <w:pStyle w:val="Estilo"/>
      </w:pPr>
    </w:p>
    <w:p w14:paraId="752CE653" w14:textId="77777777" w:rsidR="00EA327D" w:rsidRDefault="00000000">
      <w:pPr>
        <w:pStyle w:val="Estilo"/>
      </w:pPr>
      <w:r>
        <w:t>ARTICULO 17</w:t>
      </w:r>
    </w:p>
    <w:p w14:paraId="568CE7CD" w14:textId="77777777" w:rsidR="00EA327D" w:rsidRDefault="00EA327D">
      <w:pPr>
        <w:pStyle w:val="Estilo"/>
      </w:pPr>
    </w:p>
    <w:p w14:paraId="76A581CE" w14:textId="77777777" w:rsidR="00EA327D" w:rsidRDefault="00000000">
      <w:pPr>
        <w:pStyle w:val="Estilo"/>
      </w:pPr>
      <w:r>
        <w:t>1. Este Convenio obligara únicamente a aquellos Miembros de la Organización Internacional de Trabajo cuyas ratificaciones haya registrado el Director General.</w:t>
      </w:r>
    </w:p>
    <w:p w14:paraId="4671AFFA" w14:textId="77777777" w:rsidR="00EA327D" w:rsidRDefault="00EA327D">
      <w:pPr>
        <w:pStyle w:val="Estilo"/>
      </w:pPr>
    </w:p>
    <w:p w14:paraId="1278D247" w14:textId="77777777" w:rsidR="00EA327D" w:rsidRDefault="00000000">
      <w:pPr>
        <w:pStyle w:val="Estilo"/>
      </w:pPr>
      <w:r>
        <w:t>2. Entrará en vigor doce meses después de la fecha en que las ratificaciones de dos Miembros hayan sido registradas por el Director General.</w:t>
      </w:r>
    </w:p>
    <w:p w14:paraId="4027BA12" w14:textId="77777777" w:rsidR="00EA327D" w:rsidRDefault="00EA327D">
      <w:pPr>
        <w:pStyle w:val="Estilo"/>
      </w:pPr>
    </w:p>
    <w:p w14:paraId="4F1A1AEE" w14:textId="77777777" w:rsidR="00EA327D" w:rsidRDefault="00000000">
      <w:pPr>
        <w:pStyle w:val="Estilo"/>
      </w:pPr>
      <w:r>
        <w:t>3. Desde ese momento, este Convenio entrará en vigor, para cada Miembro, doce meses después de la fecha en que haya sido registrada su ratificación.</w:t>
      </w:r>
    </w:p>
    <w:p w14:paraId="378806DC" w14:textId="77777777" w:rsidR="00EA327D" w:rsidRDefault="00EA327D">
      <w:pPr>
        <w:pStyle w:val="Estilo"/>
      </w:pPr>
    </w:p>
    <w:p w14:paraId="787BFD0F" w14:textId="77777777" w:rsidR="00EA327D" w:rsidRDefault="00000000">
      <w:pPr>
        <w:pStyle w:val="Estilo"/>
      </w:pPr>
      <w:r>
        <w:t>ARTICULO 18</w:t>
      </w:r>
    </w:p>
    <w:p w14:paraId="47A8322B" w14:textId="77777777" w:rsidR="00EA327D" w:rsidRDefault="00EA327D">
      <w:pPr>
        <w:pStyle w:val="Estilo"/>
      </w:pPr>
    </w:p>
    <w:p w14:paraId="1A997011" w14:textId="77777777" w:rsidR="00EA327D" w:rsidRDefault="00000000">
      <w:pPr>
        <w:pStyle w:val="Estilo"/>
      </w:pPr>
      <w:r>
        <w:t>1. Todo Miembro que haya ratificado este Convenio podrá denunciarlo a la expiración de un período de cinco años, a partir de la fecha en que se haya puesto inicialmente en vigor, mediante declaración escrita comunicada, para su registro, al Director General de la Oficina Internacional del Trabajo. La denuncia no surtirá efecto hasta un año después de la fecha en que se haya registrado.</w:t>
      </w:r>
    </w:p>
    <w:p w14:paraId="0B6D0ADB" w14:textId="77777777" w:rsidR="00EA327D" w:rsidRDefault="00EA327D">
      <w:pPr>
        <w:pStyle w:val="Estilo"/>
      </w:pPr>
    </w:p>
    <w:p w14:paraId="71461C64" w14:textId="77777777" w:rsidR="00EA327D" w:rsidRDefault="00000000">
      <w:pPr>
        <w:pStyle w:val="Estilo"/>
      </w:pPr>
      <w:r>
        <w:t xml:space="preserve">2. Todo Miembro que haya ratificado este convenio y que, en el plazo de un año después de la expiración del período de cinco años mencionado en el párrafo </w:t>
      </w:r>
      <w:r>
        <w:lastRenderedPageBreak/>
        <w:t>precedente, no haga uso del derecho de denuncia previsto en este artículo quedará obligado durante un nuevo período de cinco años, y en lo sucesivo podrá denunciar este Convenio a la expiración de cada período de cinco años, en las condiciones previstas en este artículo.</w:t>
      </w:r>
    </w:p>
    <w:p w14:paraId="29BC284F" w14:textId="77777777" w:rsidR="00EA327D" w:rsidRDefault="00EA327D">
      <w:pPr>
        <w:pStyle w:val="Estilo"/>
      </w:pPr>
    </w:p>
    <w:p w14:paraId="32631B78" w14:textId="77777777" w:rsidR="00EA327D" w:rsidRDefault="00000000">
      <w:pPr>
        <w:pStyle w:val="Estilo"/>
      </w:pPr>
      <w:r>
        <w:t>ARTICULO 19</w:t>
      </w:r>
    </w:p>
    <w:p w14:paraId="1F2189FC" w14:textId="77777777" w:rsidR="00EA327D" w:rsidRDefault="00EA327D">
      <w:pPr>
        <w:pStyle w:val="Estilo"/>
      </w:pPr>
    </w:p>
    <w:p w14:paraId="64B755A5" w14:textId="77777777" w:rsidR="00EA327D"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685D979F" w14:textId="77777777" w:rsidR="00EA327D" w:rsidRDefault="00EA327D">
      <w:pPr>
        <w:pStyle w:val="Estilo"/>
      </w:pPr>
    </w:p>
    <w:p w14:paraId="698E9230" w14:textId="77777777" w:rsidR="00EA327D"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1D8B3D11" w14:textId="77777777" w:rsidR="00EA327D" w:rsidRDefault="00EA327D">
      <w:pPr>
        <w:pStyle w:val="Estilo"/>
      </w:pPr>
    </w:p>
    <w:p w14:paraId="01B271CC" w14:textId="77777777" w:rsidR="00EA327D" w:rsidRDefault="00000000">
      <w:pPr>
        <w:pStyle w:val="Estilo"/>
      </w:pPr>
      <w:r>
        <w:t>ARTICULO 20</w:t>
      </w:r>
    </w:p>
    <w:p w14:paraId="35C45090" w14:textId="77777777" w:rsidR="00EA327D" w:rsidRDefault="00EA327D">
      <w:pPr>
        <w:pStyle w:val="Estilo"/>
      </w:pPr>
    </w:p>
    <w:p w14:paraId="475379A8" w14:textId="77777777" w:rsidR="00EA327D"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y declaraciones de denuncia que haya registrado de acuerdo con los artículos precedentes.</w:t>
      </w:r>
    </w:p>
    <w:p w14:paraId="686F0E9A" w14:textId="77777777" w:rsidR="00EA327D" w:rsidRDefault="00EA327D">
      <w:pPr>
        <w:pStyle w:val="Estilo"/>
      </w:pPr>
    </w:p>
    <w:p w14:paraId="07900B5B" w14:textId="77777777" w:rsidR="00EA327D" w:rsidRDefault="00000000">
      <w:pPr>
        <w:pStyle w:val="Estilo"/>
      </w:pPr>
      <w:r>
        <w:t>ARTICULO 21</w:t>
      </w:r>
    </w:p>
    <w:p w14:paraId="3C105AA1" w14:textId="77777777" w:rsidR="00EA327D" w:rsidRDefault="00EA327D">
      <w:pPr>
        <w:pStyle w:val="Estilo"/>
      </w:pPr>
    </w:p>
    <w:p w14:paraId="5A71B1A5" w14:textId="77777777" w:rsidR="00EA327D"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56B8FB01" w14:textId="77777777" w:rsidR="00EA327D" w:rsidRDefault="00EA327D">
      <w:pPr>
        <w:pStyle w:val="Estilo"/>
      </w:pPr>
    </w:p>
    <w:p w14:paraId="11823D11" w14:textId="77777777" w:rsidR="00EA327D" w:rsidRDefault="00000000">
      <w:pPr>
        <w:pStyle w:val="Estilo"/>
      </w:pPr>
      <w:r>
        <w:t>ARTICULO 22</w:t>
      </w:r>
    </w:p>
    <w:p w14:paraId="4C6D77A3" w14:textId="77777777" w:rsidR="00EA327D" w:rsidRDefault="00EA327D">
      <w:pPr>
        <w:pStyle w:val="Estilo"/>
      </w:pPr>
    </w:p>
    <w:p w14:paraId="1E93867A" w14:textId="77777777" w:rsidR="00EA327D" w:rsidRDefault="00000000">
      <w:pPr>
        <w:pStyle w:val="Estilo"/>
      </w:pPr>
      <w:r>
        <w:t>1. En caso de que la Conferencia adopte un nuevo convenio que implique una revisión total o parcial del presente, y a menos que el nuevo convenio contenga disposiciones en contrario:</w:t>
      </w:r>
    </w:p>
    <w:p w14:paraId="1C9ABD21" w14:textId="77777777" w:rsidR="00EA327D" w:rsidRDefault="00EA327D">
      <w:pPr>
        <w:pStyle w:val="Estilo"/>
      </w:pPr>
    </w:p>
    <w:p w14:paraId="77566769" w14:textId="77777777" w:rsidR="00EA327D" w:rsidRDefault="00000000">
      <w:pPr>
        <w:pStyle w:val="Estilo"/>
      </w:pPr>
      <w:r>
        <w:t>a) la ratificación, por un Miembro, del nuevo convenio revisor implicará, ipso jure, la denuncia inmediata de este convenio, no obstante las disposiciones contenidas en el artículo 18, siempre que el nuevo convenio revisor haya entrado en vigor;</w:t>
      </w:r>
    </w:p>
    <w:p w14:paraId="48CA31D6" w14:textId="77777777" w:rsidR="00EA327D" w:rsidRDefault="00EA327D">
      <w:pPr>
        <w:pStyle w:val="Estilo"/>
      </w:pPr>
    </w:p>
    <w:p w14:paraId="0FE6C0FA" w14:textId="77777777" w:rsidR="00EA327D" w:rsidRDefault="00000000">
      <w:pPr>
        <w:pStyle w:val="Estilo"/>
      </w:pPr>
      <w:r>
        <w:t>b) a partir de la fecha en que entre en vigor el nuevo convenio revisor, el presente Convenio cesará de estar abierto a la ratificación por los Miembros.</w:t>
      </w:r>
    </w:p>
    <w:p w14:paraId="2285EF52" w14:textId="77777777" w:rsidR="00EA327D" w:rsidRDefault="00EA327D">
      <w:pPr>
        <w:pStyle w:val="Estilo"/>
      </w:pPr>
    </w:p>
    <w:p w14:paraId="073ACE9F" w14:textId="77777777" w:rsidR="00EA327D" w:rsidRDefault="00000000">
      <w:pPr>
        <w:pStyle w:val="Estilo"/>
      </w:pPr>
      <w:r>
        <w:lastRenderedPageBreak/>
        <w:t>2. Este Convenio continuará en vigor en todo caso, en su forma y contenido actuales, para los Miembros que lo hayan ratificado y no ratifiquen el convenio revisor.</w:t>
      </w:r>
    </w:p>
    <w:p w14:paraId="76155538" w14:textId="77777777" w:rsidR="00EA327D" w:rsidRDefault="00EA327D">
      <w:pPr>
        <w:pStyle w:val="Estilo"/>
      </w:pPr>
    </w:p>
    <w:p w14:paraId="2B732CAC" w14:textId="77777777" w:rsidR="00EA327D" w:rsidRDefault="00000000">
      <w:pPr>
        <w:pStyle w:val="Estilo"/>
      </w:pPr>
      <w:r>
        <w:t>ARTICULO 23</w:t>
      </w:r>
    </w:p>
    <w:p w14:paraId="7C85888A" w14:textId="77777777" w:rsidR="00EA327D" w:rsidRDefault="00EA327D">
      <w:pPr>
        <w:pStyle w:val="Estilo"/>
      </w:pPr>
    </w:p>
    <w:p w14:paraId="29D40FF8" w14:textId="77777777" w:rsidR="00EA327D" w:rsidRDefault="00000000">
      <w:pPr>
        <w:pStyle w:val="Estilo"/>
      </w:pPr>
      <w:r>
        <w:t>Las versiones inglesa y francesa del texto de este Convenio son igualmente auténticas.</w:t>
      </w:r>
    </w:p>
    <w:p w14:paraId="47755E0E" w14:textId="77777777" w:rsidR="00EA327D" w:rsidRDefault="00EA327D">
      <w:pPr>
        <w:pStyle w:val="Estilo"/>
      </w:pPr>
    </w:p>
    <w:p w14:paraId="7CA62B6E" w14:textId="77777777" w:rsidR="00EA327D" w:rsidRDefault="00EA327D">
      <w:pPr>
        <w:pStyle w:val="Estilo"/>
      </w:pPr>
    </w:p>
    <w:p w14:paraId="0DDD0DD4" w14:textId="77777777" w:rsidR="00EA327D" w:rsidRDefault="00000000">
      <w:pPr>
        <w:pStyle w:val="Estilo"/>
      </w:pPr>
      <w:r>
        <w:t>La presente es copia fiel y completa en español del Convenio relativo a la Protección de los Trabajadores contra las Radiaciones Ionizantes, adoptado, por la Conferencia General de la Organización Internacional del Trabajo, en la ciudad de Ginebra, Suiza, el día veintidós del mes de junio del año de mil novecientos sesenta.</w:t>
      </w:r>
    </w:p>
    <w:p w14:paraId="74684306" w14:textId="77777777" w:rsidR="00EA327D" w:rsidRDefault="00EA327D">
      <w:pPr>
        <w:pStyle w:val="Estilo"/>
      </w:pPr>
    </w:p>
    <w:p w14:paraId="5EE0222E" w14:textId="77777777" w:rsidR="00EA327D" w:rsidRDefault="00000000">
      <w:pPr>
        <w:pStyle w:val="Estilo"/>
      </w:pPr>
      <w:r>
        <w:t>Existiendo la presente, en siete páginas útiles, en Tlatelolco, Distrito Federal, a los cuatro días del mes de noviembre del año de mil novecientos ochenta y tres, a fin de incorporarla al Decreto de Promulgación respectivo.- Alfonso de Rosenzweig-Díaz.- Rúbrica.</w:t>
      </w:r>
    </w:p>
    <w:p w14:paraId="578C3938" w14:textId="77777777" w:rsidR="00EA327D" w:rsidRDefault="00EA327D">
      <w:pPr>
        <w:pStyle w:val="Estilo"/>
      </w:pPr>
    </w:p>
    <w:sectPr w:rsidR="00EA327D"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0FAE8" w14:textId="77777777" w:rsidR="005665D0" w:rsidRDefault="005665D0" w:rsidP="006E4391">
      <w:pPr>
        <w:spacing w:after="0" w:line="240" w:lineRule="auto"/>
      </w:pPr>
      <w:r>
        <w:separator/>
      </w:r>
    </w:p>
  </w:endnote>
  <w:endnote w:type="continuationSeparator" w:id="0">
    <w:p w14:paraId="1535DA26" w14:textId="77777777" w:rsidR="005665D0" w:rsidRDefault="005665D0"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46F73"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E4297B5" w14:textId="77777777" w:rsidTr="00D61ABC">
      <w:tc>
        <w:tcPr>
          <w:tcW w:w="2500" w:type="pct"/>
        </w:tcPr>
        <w:p w14:paraId="4F4E6C6E" w14:textId="3C0F7E14" w:rsidR="00A9075C" w:rsidRDefault="003E086C" w:rsidP="00275FEE">
          <w:pPr>
            <w:pStyle w:val="Piedepgina"/>
          </w:pPr>
          <w:r>
            <w:fldChar w:fldCharType="begin"/>
          </w:r>
          <w:r w:rsidR="00A9075C">
            <w:instrText xml:space="preserve"> DATE  \@ "dd/MM/yyyy hh:mm am/pm"  \* MERGEFORMAT </w:instrText>
          </w:r>
          <w:r>
            <w:fldChar w:fldCharType="separate"/>
          </w:r>
          <w:r w:rsidR="0005691D">
            <w:rPr>
              <w:noProof/>
            </w:rPr>
            <w:t>19/05/2023 03:35 p. m.</w:t>
          </w:r>
          <w:r>
            <w:fldChar w:fldCharType="end"/>
          </w:r>
        </w:p>
      </w:tc>
      <w:tc>
        <w:tcPr>
          <w:tcW w:w="2500" w:type="pct"/>
        </w:tcPr>
        <w:sdt>
          <w:sdtPr>
            <w:id w:val="8289949"/>
            <w:docPartObj>
              <w:docPartGallery w:val="Page Numbers (Bottom of Page)"/>
              <w:docPartUnique/>
            </w:docPartObj>
          </w:sdtPr>
          <w:sdtContent>
            <w:p w14:paraId="0EA28C69"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0CF14076" w14:textId="77777777" w:rsidR="00A9075C" w:rsidRDefault="00A9075C" w:rsidP="00275FEE">
          <w:pPr>
            <w:pStyle w:val="Piedepgina"/>
          </w:pPr>
        </w:p>
      </w:tc>
    </w:tr>
  </w:tbl>
  <w:p w14:paraId="7BC2AE00"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304C0C1" w14:textId="77777777" w:rsidTr="00D61ABC">
      <w:tc>
        <w:tcPr>
          <w:tcW w:w="2500" w:type="pct"/>
        </w:tcPr>
        <w:p w14:paraId="45A50D85" w14:textId="49DC98AA" w:rsidR="00A9075C" w:rsidRDefault="00D11F99">
          <w:pPr>
            <w:pStyle w:val="Piedepgina"/>
          </w:pPr>
          <w:r>
            <w:fldChar w:fldCharType="begin"/>
          </w:r>
          <w:r>
            <w:instrText xml:space="preserve"> DATE  \@ "dd/MM/yyyy hh:mm am/pm"  \* MERGEFORMAT </w:instrText>
          </w:r>
          <w:r>
            <w:fldChar w:fldCharType="separate"/>
          </w:r>
          <w:r w:rsidR="0005691D">
            <w:rPr>
              <w:noProof/>
            </w:rPr>
            <w:t>19/05/2023 03:35 p. m.</w:t>
          </w:r>
          <w:r>
            <w:rPr>
              <w:noProof/>
            </w:rPr>
            <w:fldChar w:fldCharType="end"/>
          </w:r>
        </w:p>
      </w:tc>
      <w:tc>
        <w:tcPr>
          <w:tcW w:w="2500" w:type="pct"/>
        </w:tcPr>
        <w:sdt>
          <w:sdtPr>
            <w:id w:val="8289945"/>
            <w:docPartObj>
              <w:docPartGallery w:val="Page Numbers (Bottom of Page)"/>
              <w:docPartUnique/>
            </w:docPartObj>
          </w:sdtPr>
          <w:sdtContent>
            <w:p w14:paraId="680486FF"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10BBE31E" w14:textId="77777777" w:rsidR="00A9075C" w:rsidRDefault="00A9075C">
          <w:pPr>
            <w:pStyle w:val="Piedepgina"/>
          </w:pPr>
        </w:p>
      </w:tc>
    </w:tr>
  </w:tbl>
  <w:p w14:paraId="38637133"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D5B87" w14:textId="77777777" w:rsidR="005665D0" w:rsidRDefault="005665D0" w:rsidP="006E4391">
      <w:pPr>
        <w:spacing w:after="0" w:line="240" w:lineRule="auto"/>
      </w:pPr>
      <w:r>
        <w:separator/>
      </w:r>
    </w:p>
  </w:footnote>
  <w:footnote w:type="continuationSeparator" w:id="0">
    <w:p w14:paraId="10A3A803" w14:textId="77777777" w:rsidR="005665D0" w:rsidRDefault="005665D0"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90D41"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1737"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2AA9B"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5691D"/>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0FF3"/>
    <w:rsid w:val="003D18E4"/>
    <w:rsid w:val="003E086C"/>
    <w:rsid w:val="00415B95"/>
    <w:rsid w:val="00432648"/>
    <w:rsid w:val="00446085"/>
    <w:rsid w:val="004548F2"/>
    <w:rsid w:val="00480F7D"/>
    <w:rsid w:val="004A1D37"/>
    <w:rsid w:val="004A441D"/>
    <w:rsid w:val="004B2B6F"/>
    <w:rsid w:val="004D171B"/>
    <w:rsid w:val="005255DB"/>
    <w:rsid w:val="005665D0"/>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3CE7"/>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327D"/>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0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2286</Words>
  <Characters>12579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2023-01-14T06:51:00Z</dcterms:created>
  <dcterms:modified xsi:type="dcterms:W3CDTF">2023-05-19T21:35:00Z</dcterms:modified>
</cp:coreProperties>
</file>