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1421" w14:textId="77777777" w:rsidR="00FE1542" w:rsidRDefault="00FE1542" w:rsidP="00FE1542">
      <w:pPr>
        <w:ind w:right="-284"/>
        <w:jc w:val="center"/>
        <w:rPr>
          <w:rFonts w:ascii="Times New Roman" w:hAnsi="Times New Roman" w:cs="Times New Roman"/>
          <w:b/>
          <w:bCs/>
        </w:rPr>
      </w:pPr>
      <w:bookmarkStart w:id="0" w:name="_Toc404249137"/>
      <w:r>
        <w:rPr>
          <w:rFonts w:ascii="Times New Roman" w:hAnsi="Times New Roman" w:cs="Times New Roman"/>
          <w:b/>
          <w:bCs/>
        </w:rPr>
        <w:t>Федеральное государственное бюджетное образовательное учреждение</w:t>
      </w:r>
    </w:p>
    <w:p w14:paraId="56660689" w14:textId="77777777" w:rsidR="00FE1542" w:rsidRDefault="00FE1542" w:rsidP="00FE1542">
      <w:pPr>
        <w:ind w:right="-284"/>
        <w:jc w:val="center"/>
        <w:rPr>
          <w:rFonts w:ascii="Times New Roman" w:hAnsi="Times New Roman" w:cs="Times New Roman"/>
          <w:b/>
          <w:bCs/>
        </w:rPr>
      </w:pPr>
      <w:r>
        <w:rPr>
          <w:rFonts w:ascii="Times New Roman" w:hAnsi="Times New Roman" w:cs="Times New Roman"/>
          <w:b/>
          <w:bCs/>
        </w:rPr>
        <w:t>высшего образования</w:t>
      </w:r>
    </w:p>
    <w:p w14:paraId="231599BA" w14:textId="77777777" w:rsidR="00FE1542" w:rsidRDefault="00FE1542" w:rsidP="00FE1542">
      <w:pPr>
        <w:ind w:right="-284"/>
        <w:jc w:val="center"/>
        <w:rPr>
          <w:rFonts w:ascii="Times New Roman" w:hAnsi="Times New Roman" w:cs="Times New Roman"/>
          <w:b/>
          <w:bCs/>
        </w:rPr>
      </w:pPr>
      <w:r>
        <w:rPr>
          <w:rFonts w:ascii="Times New Roman" w:hAnsi="Times New Roman" w:cs="Times New Roman"/>
          <w:b/>
          <w:bCs/>
        </w:rPr>
        <w:t xml:space="preserve">«РОССИЙСКАЯ АКАДЕМИЯ НАРОДНОГО ХОЗЯЙСТВА </w:t>
      </w:r>
      <w:r>
        <w:rPr>
          <w:rFonts w:ascii="Times New Roman" w:hAnsi="Times New Roman" w:cs="Times New Roman"/>
          <w:b/>
          <w:bCs/>
        </w:rPr>
        <w:br/>
        <w:t xml:space="preserve">И ГОСУДАРСТВЕННОЙ СЛУЖБЫ </w:t>
      </w:r>
    </w:p>
    <w:p w14:paraId="0EB733E3" w14:textId="77777777" w:rsidR="00FE1542" w:rsidRDefault="00FE1542" w:rsidP="00FE1542">
      <w:pPr>
        <w:ind w:right="-284"/>
        <w:jc w:val="center"/>
        <w:rPr>
          <w:rFonts w:ascii="Times New Roman" w:hAnsi="Times New Roman" w:cs="Times New Roman"/>
          <w:b/>
          <w:bCs/>
        </w:rPr>
      </w:pPr>
      <w:r>
        <w:rPr>
          <w:rFonts w:ascii="Times New Roman" w:hAnsi="Times New Roman" w:cs="Times New Roman"/>
          <w:b/>
          <w:bCs/>
        </w:rPr>
        <w:t xml:space="preserve">ПРИ ПРЕЗИДЕНТЕ РОССИЙСКОЙ ФЕДЕРАЦИИ» </w:t>
      </w:r>
    </w:p>
    <w:p w14:paraId="254E519A" w14:textId="77777777" w:rsidR="00FE1542" w:rsidRDefault="00FE1542" w:rsidP="00FE1542">
      <w:pPr>
        <w:pStyle w:val="a7"/>
        <w:spacing w:line="240" w:lineRule="auto"/>
        <w:rPr>
          <w:sz w:val="24"/>
          <w:szCs w:val="24"/>
        </w:rPr>
      </w:pPr>
    </w:p>
    <w:p w14:paraId="489D3505" w14:textId="77777777" w:rsidR="00FE1542" w:rsidRDefault="00FE1542" w:rsidP="00FE1542">
      <w:pPr>
        <w:spacing w:line="360" w:lineRule="auto"/>
        <w:jc w:val="center"/>
        <w:rPr>
          <w:rFonts w:ascii="Times New Roman" w:eastAsia="MS Mincho" w:hAnsi="Times New Roman" w:cs="Times New Roman"/>
          <w:b/>
        </w:rPr>
      </w:pPr>
      <w:r>
        <w:rPr>
          <w:rFonts w:ascii="Times New Roman" w:eastAsia="MS Mincho" w:hAnsi="Times New Roman" w:cs="Times New Roman"/>
          <w:b/>
        </w:rPr>
        <w:t>НИЖЕГОРОДСКИЙ ИНСТИТУТ УПРАВЛЕНИЯ – филиал РАНХиГС</w:t>
      </w:r>
    </w:p>
    <w:p w14:paraId="5207E3DF" w14:textId="77777777" w:rsidR="00FE1542" w:rsidRDefault="00FE1542" w:rsidP="00FE1542">
      <w:pPr>
        <w:spacing w:line="360" w:lineRule="auto"/>
        <w:jc w:val="center"/>
        <w:rPr>
          <w:rStyle w:val="FontStyle15"/>
          <w:sz w:val="28"/>
          <w:szCs w:val="26"/>
        </w:rPr>
      </w:pPr>
    </w:p>
    <w:p w14:paraId="13BDC0CD" w14:textId="77777777" w:rsidR="00FE1542" w:rsidRDefault="00FE1542" w:rsidP="00FE1542">
      <w:pPr>
        <w:jc w:val="both"/>
        <w:rPr>
          <w:rStyle w:val="FontStyle15"/>
          <w:sz w:val="24"/>
        </w:rPr>
      </w:pPr>
      <w:r>
        <w:rPr>
          <w:rStyle w:val="FontStyle15"/>
          <w:sz w:val="24"/>
        </w:rPr>
        <w:t xml:space="preserve">Факультет:  </w:t>
      </w:r>
      <w:r>
        <w:rPr>
          <w:rStyle w:val="FontStyle15"/>
          <w:sz w:val="24"/>
          <w:u w:val="single"/>
        </w:rPr>
        <w:t>Управления</w:t>
      </w:r>
    </w:p>
    <w:p w14:paraId="719A2354" w14:textId="77777777" w:rsidR="00FE1542" w:rsidRDefault="00FE1542" w:rsidP="00FE1542">
      <w:pPr>
        <w:rPr>
          <w:rStyle w:val="FontStyle15"/>
          <w:sz w:val="24"/>
        </w:rPr>
      </w:pPr>
      <w:r>
        <w:rPr>
          <w:rStyle w:val="FontStyle15"/>
          <w:sz w:val="24"/>
        </w:rPr>
        <w:t xml:space="preserve">Кафедра  </w:t>
      </w:r>
      <w:r>
        <w:rPr>
          <w:rStyle w:val="FontStyle15"/>
          <w:sz w:val="24"/>
          <w:u w:val="single"/>
        </w:rPr>
        <w:t>Информатики и информационный технологий</w:t>
      </w:r>
    </w:p>
    <w:p w14:paraId="414A49D2" w14:textId="77777777" w:rsidR="00FE1542" w:rsidRDefault="00FE1542" w:rsidP="00FE1542">
      <w:pPr>
        <w:jc w:val="both"/>
      </w:pPr>
      <w:r>
        <w:rPr>
          <w:rStyle w:val="FontStyle15"/>
          <w:sz w:val="24"/>
        </w:rPr>
        <w:t xml:space="preserve">Направление подготовки / специальность: </w:t>
      </w:r>
      <w:r>
        <w:rPr>
          <w:rStyle w:val="FontStyle15"/>
          <w:sz w:val="24"/>
          <w:u w:val="single"/>
        </w:rPr>
        <w:t>09.03.03 Прикладная информатика</w:t>
      </w:r>
    </w:p>
    <w:p w14:paraId="59FEE450" w14:textId="77777777" w:rsidR="00FE1542" w:rsidRDefault="00FE1542" w:rsidP="00FE1542">
      <w:pPr>
        <w:spacing w:line="240" w:lineRule="auto"/>
        <w:jc w:val="center"/>
        <w:rPr>
          <w:rStyle w:val="FontStyle15"/>
          <w:i/>
          <w:sz w:val="18"/>
          <w:szCs w:val="18"/>
        </w:rPr>
      </w:pPr>
      <w:r>
        <w:rPr>
          <w:rFonts w:ascii="Times New Roman" w:hAnsi="Times New Roman" w:cs="Times New Roman"/>
          <w:i/>
          <w:sz w:val="18"/>
          <w:szCs w:val="18"/>
        </w:rPr>
        <w:t>(код, наименование)</w:t>
      </w:r>
    </w:p>
    <w:p w14:paraId="2289C7E7" w14:textId="77777777" w:rsidR="00FE1542" w:rsidRDefault="00FE1542" w:rsidP="00FE1542">
      <w:pPr>
        <w:jc w:val="center"/>
        <w:rPr>
          <w:b/>
          <w:bCs/>
          <w:sz w:val="28"/>
          <w:szCs w:val="28"/>
        </w:rPr>
      </w:pPr>
      <w:r>
        <w:rPr>
          <w:rFonts w:ascii="Times New Roman" w:hAnsi="Times New Roman" w:cs="Times New Roman"/>
          <w:b/>
          <w:bCs/>
          <w:sz w:val="28"/>
          <w:szCs w:val="28"/>
        </w:rPr>
        <w:t>Отчет по лабораторной работе</w:t>
      </w:r>
    </w:p>
    <w:tbl>
      <w:tblPr>
        <w:tblStyle w:val="aa"/>
        <w:tblW w:w="1002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6"/>
        <w:gridCol w:w="7443"/>
      </w:tblGrid>
      <w:tr w:rsidR="00FE1542" w14:paraId="3D244895" w14:textId="77777777" w:rsidTr="00D70187">
        <w:trPr>
          <w:trHeight w:val="362"/>
        </w:trPr>
        <w:tc>
          <w:tcPr>
            <w:tcW w:w="2586" w:type="dxa"/>
            <w:hideMark/>
          </w:tcPr>
          <w:p w14:paraId="1AC69F8B" w14:textId="77777777" w:rsidR="00FE1542" w:rsidRDefault="00FE1542">
            <w:pPr>
              <w:pStyle w:val="a7"/>
              <w:spacing w:line="276" w:lineRule="auto"/>
              <w:ind w:left="-142" w:right="-108"/>
              <w:rPr>
                <w:bCs/>
                <w:sz w:val="24"/>
                <w:szCs w:val="24"/>
                <w:u w:val="none"/>
              </w:rPr>
            </w:pPr>
            <w:r>
              <w:rPr>
                <w:bCs/>
                <w:sz w:val="24"/>
                <w:szCs w:val="24"/>
                <w:u w:val="none"/>
              </w:rPr>
              <w:t>по дисциплине:</w:t>
            </w:r>
          </w:p>
        </w:tc>
        <w:tc>
          <w:tcPr>
            <w:tcW w:w="7443" w:type="dxa"/>
            <w:hideMark/>
          </w:tcPr>
          <w:p w14:paraId="50E35AEE" w14:textId="77777777" w:rsidR="00FE1542" w:rsidRDefault="00FE1542">
            <w:pPr>
              <w:pStyle w:val="a7"/>
              <w:spacing w:line="276" w:lineRule="auto"/>
              <w:jc w:val="left"/>
              <w:rPr>
                <w:b/>
                <w:sz w:val="24"/>
                <w:szCs w:val="24"/>
              </w:rPr>
            </w:pPr>
            <w:r>
              <w:rPr>
                <w:b/>
                <w:sz w:val="28"/>
                <w:szCs w:val="28"/>
              </w:rPr>
              <w:t>Программная инженерия</w:t>
            </w:r>
          </w:p>
        </w:tc>
      </w:tr>
      <w:tr w:rsidR="00FE1542" w14:paraId="5481E494" w14:textId="77777777" w:rsidTr="00D70187">
        <w:trPr>
          <w:trHeight w:val="938"/>
        </w:trPr>
        <w:tc>
          <w:tcPr>
            <w:tcW w:w="2586" w:type="dxa"/>
            <w:hideMark/>
          </w:tcPr>
          <w:p w14:paraId="34015A17" w14:textId="77777777" w:rsidR="00FE1542" w:rsidRDefault="00FE1542">
            <w:pPr>
              <w:pStyle w:val="a7"/>
              <w:spacing w:line="276" w:lineRule="auto"/>
              <w:ind w:left="-142" w:right="-108"/>
              <w:rPr>
                <w:sz w:val="24"/>
                <w:szCs w:val="24"/>
              </w:rPr>
            </w:pPr>
            <w:r>
              <w:rPr>
                <w:bCs/>
                <w:sz w:val="24"/>
                <w:szCs w:val="24"/>
                <w:u w:val="none"/>
              </w:rPr>
              <w:t>на тему:</w:t>
            </w:r>
          </w:p>
        </w:tc>
        <w:tc>
          <w:tcPr>
            <w:tcW w:w="7443" w:type="dxa"/>
            <w:hideMark/>
          </w:tcPr>
          <w:p w14:paraId="32E9F5A7" w14:textId="2CFE2602" w:rsidR="00FE1542" w:rsidRPr="00FE1542" w:rsidRDefault="00FE1542" w:rsidP="00FE1542">
            <w:pPr>
              <w:spacing w:line="360" w:lineRule="auto"/>
              <w:rPr>
                <w:bCs/>
                <w:sz w:val="28"/>
                <w:szCs w:val="28"/>
              </w:rPr>
            </w:pPr>
            <w:r>
              <w:rPr>
                <w:sz w:val="28"/>
                <w:szCs w:val="28"/>
              </w:rPr>
              <w:t>«</w:t>
            </w:r>
            <w:r w:rsidRPr="00D94765">
              <w:rPr>
                <w:bCs/>
                <w:color w:val="000000"/>
                <w:sz w:val="28"/>
                <w:szCs w:val="28"/>
              </w:rPr>
              <w:t>Проведение реквизитного анализа финансово – экономических документов.</w:t>
            </w:r>
            <w:r>
              <w:rPr>
                <w:sz w:val="28"/>
                <w:szCs w:val="28"/>
              </w:rPr>
              <w:t>»</w:t>
            </w:r>
          </w:p>
        </w:tc>
      </w:tr>
      <w:tr w:rsidR="00FE1542" w14:paraId="72430B73" w14:textId="77777777" w:rsidTr="00D70187">
        <w:trPr>
          <w:trHeight w:val="316"/>
        </w:trPr>
        <w:tc>
          <w:tcPr>
            <w:tcW w:w="2586" w:type="dxa"/>
          </w:tcPr>
          <w:p w14:paraId="162AE499" w14:textId="77777777" w:rsidR="00FE1542" w:rsidRDefault="00FE1542">
            <w:pPr>
              <w:pStyle w:val="a7"/>
              <w:spacing w:line="276" w:lineRule="auto"/>
              <w:rPr>
                <w:sz w:val="24"/>
                <w:szCs w:val="24"/>
              </w:rPr>
            </w:pPr>
          </w:p>
        </w:tc>
        <w:tc>
          <w:tcPr>
            <w:tcW w:w="7443" w:type="dxa"/>
          </w:tcPr>
          <w:p w14:paraId="06908B77" w14:textId="77777777" w:rsidR="00FE1542" w:rsidRDefault="00FE1542">
            <w:pPr>
              <w:pStyle w:val="a7"/>
              <w:spacing w:line="276" w:lineRule="auto"/>
              <w:jc w:val="left"/>
              <w:rPr>
                <w:sz w:val="24"/>
                <w:szCs w:val="24"/>
              </w:rPr>
            </w:pPr>
          </w:p>
        </w:tc>
      </w:tr>
      <w:tr w:rsidR="00FE1542" w14:paraId="6A987445" w14:textId="77777777" w:rsidTr="00D70187">
        <w:trPr>
          <w:trHeight w:val="304"/>
        </w:trPr>
        <w:tc>
          <w:tcPr>
            <w:tcW w:w="2586" w:type="dxa"/>
          </w:tcPr>
          <w:p w14:paraId="111B35F6" w14:textId="77777777" w:rsidR="00FE1542" w:rsidRDefault="00FE1542">
            <w:pPr>
              <w:pStyle w:val="a7"/>
              <w:spacing w:line="276" w:lineRule="auto"/>
              <w:rPr>
                <w:sz w:val="24"/>
                <w:szCs w:val="24"/>
              </w:rPr>
            </w:pPr>
          </w:p>
        </w:tc>
        <w:tc>
          <w:tcPr>
            <w:tcW w:w="7443" w:type="dxa"/>
          </w:tcPr>
          <w:p w14:paraId="5BF1E985" w14:textId="77777777" w:rsidR="00FE1542" w:rsidRDefault="00FE1542">
            <w:pPr>
              <w:pStyle w:val="a7"/>
              <w:spacing w:line="276" w:lineRule="auto"/>
              <w:jc w:val="left"/>
              <w:rPr>
                <w:sz w:val="24"/>
                <w:szCs w:val="24"/>
              </w:rPr>
            </w:pPr>
          </w:p>
        </w:tc>
      </w:tr>
    </w:tbl>
    <w:p w14:paraId="75B17CEA" w14:textId="77777777" w:rsidR="00FE1542" w:rsidRDefault="00FE1542" w:rsidP="00FE1542">
      <w:pPr>
        <w:pStyle w:val="a7"/>
        <w:spacing w:line="240" w:lineRule="auto"/>
        <w:rPr>
          <w:sz w:val="24"/>
          <w:szCs w:val="24"/>
        </w:rPr>
      </w:pPr>
    </w:p>
    <w:p w14:paraId="351214E5" w14:textId="77777777" w:rsidR="00FE1542" w:rsidRDefault="00FE1542" w:rsidP="00FE1542">
      <w:pPr>
        <w:pStyle w:val="a7"/>
        <w:spacing w:line="240" w:lineRule="auto"/>
        <w:rPr>
          <w:sz w:val="24"/>
          <w:szCs w:val="24"/>
        </w:rPr>
      </w:pPr>
    </w:p>
    <w:tbl>
      <w:tblPr>
        <w:tblStyle w:val="aa"/>
        <w:tblW w:w="1063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4"/>
        <w:gridCol w:w="443"/>
        <w:gridCol w:w="5388"/>
      </w:tblGrid>
      <w:tr w:rsidR="00FE1542" w14:paraId="2FE17FD4" w14:textId="77777777" w:rsidTr="00FE1542">
        <w:trPr>
          <w:trHeight w:val="257"/>
        </w:trPr>
        <w:tc>
          <w:tcPr>
            <w:tcW w:w="4804" w:type="dxa"/>
          </w:tcPr>
          <w:p w14:paraId="11B860A6" w14:textId="77777777" w:rsidR="00FE1542" w:rsidRDefault="00FE1542">
            <w:pPr>
              <w:pStyle w:val="a7"/>
              <w:spacing w:line="240" w:lineRule="auto"/>
              <w:rPr>
                <w:sz w:val="24"/>
                <w:szCs w:val="24"/>
                <w:u w:val="none"/>
              </w:rPr>
            </w:pPr>
          </w:p>
        </w:tc>
        <w:tc>
          <w:tcPr>
            <w:tcW w:w="443" w:type="dxa"/>
          </w:tcPr>
          <w:p w14:paraId="69607068" w14:textId="77777777" w:rsidR="00FE1542" w:rsidRDefault="00FE1542">
            <w:pPr>
              <w:pStyle w:val="a7"/>
              <w:spacing w:line="240" w:lineRule="auto"/>
              <w:rPr>
                <w:sz w:val="24"/>
                <w:szCs w:val="24"/>
              </w:rPr>
            </w:pPr>
          </w:p>
        </w:tc>
        <w:tc>
          <w:tcPr>
            <w:tcW w:w="5388" w:type="dxa"/>
            <w:hideMark/>
          </w:tcPr>
          <w:p w14:paraId="33C53726" w14:textId="77777777" w:rsidR="00FE1542" w:rsidRDefault="00FE1542">
            <w:pPr>
              <w:pStyle w:val="a7"/>
              <w:spacing w:line="240" w:lineRule="auto"/>
              <w:rPr>
                <w:b/>
                <w:bCs/>
                <w:sz w:val="24"/>
                <w:szCs w:val="24"/>
                <w:u w:val="none"/>
              </w:rPr>
            </w:pPr>
            <w:r>
              <w:rPr>
                <w:b/>
                <w:bCs/>
                <w:sz w:val="24"/>
                <w:szCs w:val="24"/>
                <w:u w:val="none"/>
              </w:rPr>
              <w:t xml:space="preserve">АВТОР </w:t>
            </w:r>
          </w:p>
        </w:tc>
      </w:tr>
      <w:tr w:rsidR="00FE1542" w14:paraId="3898CF92" w14:textId="77777777" w:rsidTr="00FE1542">
        <w:trPr>
          <w:trHeight w:val="279"/>
        </w:trPr>
        <w:tc>
          <w:tcPr>
            <w:tcW w:w="4804" w:type="dxa"/>
          </w:tcPr>
          <w:p w14:paraId="78F1A561" w14:textId="77777777" w:rsidR="00FE1542" w:rsidRDefault="00FE1542">
            <w:pPr>
              <w:pStyle w:val="a9"/>
              <w:autoSpaceDE w:val="0"/>
              <w:autoSpaceDN w:val="0"/>
              <w:rPr>
                <w:rStyle w:val="FontStyle15"/>
                <w:color w:val="auto"/>
                <w:sz w:val="24"/>
              </w:rPr>
            </w:pPr>
          </w:p>
        </w:tc>
        <w:tc>
          <w:tcPr>
            <w:tcW w:w="443" w:type="dxa"/>
          </w:tcPr>
          <w:p w14:paraId="6962715F" w14:textId="77777777" w:rsidR="00FE1542" w:rsidRDefault="00FE1542">
            <w:pPr>
              <w:pStyle w:val="a7"/>
              <w:spacing w:line="240" w:lineRule="auto"/>
            </w:pPr>
          </w:p>
        </w:tc>
        <w:tc>
          <w:tcPr>
            <w:tcW w:w="5388" w:type="dxa"/>
            <w:hideMark/>
          </w:tcPr>
          <w:p w14:paraId="00A44286" w14:textId="77777777" w:rsidR="00FE1542" w:rsidRDefault="00FE1542">
            <w:pPr>
              <w:pStyle w:val="a9"/>
              <w:autoSpaceDE w:val="0"/>
              <w:autoSpaceDN w:val="0"/>
              <w:rPr>
                <w:rStyle w:val="FontStyle15"/>
                <w:color w:val="auto"/>
                <w:sz w:val="24"/>
              </w:rPr>
            </w:pPr>
            <w:r>
              <w:rPr>
                <w:rFonts w:ascii="Times New Roman" w:hAnsi="Times New Roman"/>
                <w:color w:val="auto"/>
                <w:sz w:val="24"/>
                <w:szCs w:val="24"/>
              </w:rPr>
              <w:t>Обучающийся(иеся) 2 курса группы ИБ-321</w:t>
            </w:r>
          </w:p>
        </w:tc>
      </w:tr>
      <w:tr w:rsidR="00FE1542" w14:paraId="6EB4C9AC" w14:textId="77777777" w:rsidTr="00FE1542">
        <w:trPr>
          <w:trHeight w:val="279"/>
        </w:trPr>
        <w:tc>
          <w:tcPr>
            <w:tcW w:w="4804" w:type="dxa"/>
          </w:tcPr>
          <w:p w14:paraId="595FD30E" w14:textId="77777777" w:rsidR="00FE1542" w:rsidRDefault="00FE1542">
            <w:pPr>
              <w:pStyle w:val="a9"/>
              <w:autoSpaceDE w:val="0"/>
              <w:autoSpaceDN w:val="0"/>
              <w:rPr>
                <w:rStyle w:val="FontStyle15"/>
                <w:color w:val="auto"/>
                <w:sz w:val="24"/>
                <w:szCs w:val="24"/>
              </w:rPr>
            </w:pPr>
          </w:p>
        </w:tc>
        <w:tc>
          <w:tcPr>
            <w:tcW w:w="443" w:type="dxa"/>
          </w:tcPr>
          <w:p w14:paraId="4C309C2C" w14:textId="77777777" w:rsidR="00FE1542" w:rsidRDefault="00FE1542">
            <w:pPr>
              <w:pStyle w:val="a7"/>
              <w:spacing w:line="240" w:lineRule="auto"/>
            </w:pPr>
          </w:p>
        </w:tc>
        <w:tc>
          <w:tcPr>
            <w:tcW w:w="5388" w:type="dxa"/>
            <w:hideMark/>
          </w:tcPr>
          <w:p w14:paraId="7FE426E3" w14:textId="77777777" w:rsidR="00FE1542" w:rsidRDefault="00FE1542">
            <w:pPr>
              <w:pStyle w:val="a9"/>
              <w:autoSpaceDE w:val="0"/>
              <w:autoSpaceDN w:val="0"/>
              <w:rPr>
                <w:rStyle w:val="FontStyle15"/>
                <w:color w:val="auto"/>
                <w:sz w:val="24"/>
              </w:rPr>
            </w:pPr>
            <w:r>
              <w:rPr>
                <w:rFonts w:ascii="Times New Roman" w:hAnsi="Times New Roman"/>
                <w:color w:val="auto"/>
                <w:sz w:val="24"/>
                <w:szCs w:val="24"/>
              </w:rPr>
              <w:t>очной формы обучения</w:t>
            </w:r>
          </w:p>
        </w:tc>
      </w:tr>
      <w:tr w:rsidR="00FE1542" w14:paraId="4BC4DF1E" w14:textId="77777777" w:rsidTr="00FE1542">
        <w:trPr>
          <w:trHeight w:val="257"/>
        </w:trPr>
        <w:tc>
          <w:tcPr>
            <w:tcW w:w="4804" w:type="dxa"/>
          </w:tcPr>
          <w:p w14:paraId="28A9CB64" w14:textId="77777777" w:rsidR="00FE1542" w:rsidRDefault="00FE1542">
            <w:pPr>
              <w:pStyle w:val="a9"/>
              <w:autoSpaceDE w:val="0"/>
              <w:autoSpaceDN w:val="0"/>
              <w:jc w:val="center"/>
              <w:rPr>
                <w:i/>
                <w:iCs/>
                <w:sz w:val="16"/>
                <w:szCs w:val="16"/>
              </w:rPr>
            </w:pPr>
          </w:p>
        </w:tc>
        <w:tc>
          <w:tcPr>
            <w:tcW w:w="443" w:type="dxa"/>
          </w:tcPr>
          <w:p w14:paraId="14EC7134" w14:textId="77777777" w:rsidR="00FE1542" w:rsidRDefault="00FE1542">
            <w:pPr>
              <w:pStyle w:val="a7"/>
              <w:spacing w:line="240" w:lineRule="auto"/>
              <w:rPr>
                <w:sz w:val="24"/>
                <w:szCs w:val="24"/>
              </w:rPr>
            </w:pPr>
          </w:p>
        </w:tc>
        <w:tc>
          <w:tcPr>
            <w:tcW w:w="5388" w:type="dxa"/>
          </w:tcPr>
          <w:p w14:paraId="4DBFA25E" w14:textId="77777777" w:rsidR="00FE1542" w:rsidRDefault="00FE1542">
            <w:pPr>
              <w:pStyle w:val="a9"/>
              <w:autoSpaceDE w:val="0"/>
              <w:autoSpaceDN w:val="0"/>
              <w:jc w:val="center"/>
              <w:rPr>
                <w:rStyle w:val="FontStyle15"/>
                <w:color w:val="auto"/>
                <w:sz w:val="24"/>
              </w:rPr>
            </w:pPr>
          </w:p>
        </w:tc>
      </w:tr>
      <w:tr w:rsidR="00FE1542" w14:paraId="6C8F3F4E" w14:textId="77777777" w:rsidTr="00FE1542">
        <w:trPr>
          <w:trHeight w:val="279"/>
        </w:trPr>
        <w:tc>
          <w:tcPr>
            <w:tcW w:w="4804" w:type="dxa"/>
          </w:tcPr>
          <w:p w14:paraId="5AB05C1C" w14:textId="77777777" w:rsidR="00FE1542" w:rsidRDefault="00FE1542">
            <w:pPr>
              <w:pStyle w:val="a9"/>
              <w:autoSpaceDE w:val="0"/>
              <w:autoSpaceDN w:val="0"/>
              <w:rPr>
                <w:rStyle w:val="FontStyle15"/>
                <w:color w:val="auto"/>
                <w:sz w:val="24"/>
                <w:szCs w:val="24"/>
              </w:rPr>
            </w:pPr>
          </w:p>
        </w:tc>
        <w:tc>
          <w:tcPr>
            <w:tcW w:w="443" w:type="dxa"/>
          </w:tcPr>
          <w:p w14:paraId="3ACA92B0" w14:textId="77777777" w:rsidR="00FE1542" w:rsidRDefault="00FE1542">
            <w:pPr>
              <w:pStyle w:val="a7"/>
              <w:spacing w:line="240" w:lineRule="auto"/>
            </w:pPr>
          </w:p>
        </w:tc>
        <w:tc>
          <w:tcPr>
            <w:tcW w:w="5388" w:type="dxa"/>
            <w:hideMark/>
          </w:tcPr>
          <w:p w14:paraId="086A2EBA" w14:textId="374E372E" w:rsidR="00FE1542" w:rsidRDefault="00FE1542">
            <w:pPr>
              <w:pStyle w:val="a9"/>
              <w:autoSpaceDE w:val="0"/>
              <w:autoSpaceDN w:val="0"/>
              <w:rPr>
                <w:rStyle w:val="FontStyle15"/>
                <w:color w:val="auto"/>
                <w:sz w:val="24"/>
              </w:rPr>
            </w:pPr>
            <w:r>
              <w:rPr>
                <w:rStyle w:val="FontStyle15"/>
                <w:color w:val="auto"/>
                <w:sz w:val="24"/>
                <w:szCs w:val="24"/>
              </w:rPr>
              <w:t>_____________         Полякова Ирина Андреевна</w:t>
            </w:r>
          </w:p>
        </w:tc>
      </w:tr>
      <w:tr w:rsidR="00FE1542" w14:paraId="51856786" w14:textId="77777777" w:rsidTr="00FE1542">
        <w:trPr>
          <w:trHeight w:val="257"/>
        </w:trPr>
        <w:tc>
          <w:tcPr>
            <w:tcW w:w="4804" w:type="dxa"/>
          </w:tcPr>
          <w:p w14:paraId="4E7C73D8" w14:textId="77777777" w:rsidR="00FE1542" w:rsidRDefault="00FE1542">
            <w:pPr>
              <w:pStyle w:val="a9"/>
              <w:autoSpaceDE w:val="0"/>
              <w:autoSpaceDN w:val="0"/>
              <w:jc w:val="center"/>
              <w:rPr>
                <w:rStyle w:val="FontStyle15"/>
                <w:color w:val="auto"/>
                <w:sz w:val="16"/>
                <w:szCs w:val="16"/>
              </w:rPr>
            </w:pPr>
          </w:p>
        </w:tc>
        <w:tc>
          <w:tcPr>
            <w:tcW w:w="443" w:type="dxa"/>
          </w:tcPr>
          <w:p w14:paraId="1774FD83" w14:textId="77777777" w:rsidR="00FE1542" w:rsidRDefault="00FE1542">
            <w:pPr>
              <w:pStyle w:val="a7"/>
              <w:spacing w:line="240" w:lineRule="auto"/>
              <w:rPr>
                <w:sz w:val="24"/>
                <w:szCs w:val="24"/>
              </w:rPr>
            </w:pPr>
          </w:p>
        </w:tc>
        <w:tc>
          <w:tcPr>
            <w:tcW w:w="5388" w:type="dxa"/>
            <w:hideMark/>
          </w:tcPr>
          <w:p w14:paraId="7E2E4E79"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(подпись)                                       (фамилия, инициалы)</w:t>
            </w:r>
          </w:p>
        </w:tc>
      </w:tr>
      <w:tr w:rsidR="00FE1542" w14:paraId="17157376" w14:textId="77777777" w:rsidTr="00FE1542">
        <w:trPr>
          <w:trHeight w:val="257"/>
        </w:trPr>
        <w:tc>
          <w:tcPr>
            <w:tcW w:w="4804" w:type="dxa"/>
          </w:tcPr>
          <w:p w14:paraId="05E16B5B" w14:textId="77777777" w:rsidR="00FE1542" w:rsidRDefault="00FE1542">
            <w:pPr>
              <w:pStyle w:val="a7"/>
              <w:spacing w:line="240" w:lineRule="auto"/>
              <w:rPr>
                <w:sz w:val="24"/>
                <w:szCs w:val="24"/>
              </w:rPr>
            </w:pPr>
          </w:p>
        </w:tc>
        <w:tc>
          <w:tcPr>
            <w:tcW w:w="443" w:type="dxa"/>
          </w:tcPr>
          <w:p w14:paraId="33E03636" w14:textId="77777777" w:rsidR="00FE1542" w:rsidRDefault="00FE1542">
            <w:pPr>
              <w:pStyle w:val="a7"/>
              <w:spacing w:line="240" w:lineRule="auto"/>
              <w:rPr>
                <w:sz w:val="24"/>
                <w:szCs w:val="24"/>
              </w:rPr>
            </w:pPr>
          </w:p>
        </w:tc>
        <w:tc>
          <w:tcPr>
            <w:tcW w:w="5388" w:type="dxa"/>
          </w:tcPr>
          <w:p w14:paraId="3B8C7947" w14:textId="77777777" w:rsidR="00FE1542" w:rsidRDefault="00FE1542">
            <w:pPr>
              <w:pStyle w:val="a7"/>
              <w:spacing w:line="240" w:lineRule="auto"/>
              <w:rPr>
                <w:sz w:val="24"/>
                <w:szCs w:val="24"/>
              </w:rPr>
            </w:pPr>
          </w:p>
        </w:tc>
      </w:tr>
      <w:tr w:rsidR="00FE1542" w14:paraId="381F5404" w14:textId="77777777" w:rsidTr="00FE1542">
        <w:trPr>
          <w:trHeight w:val="257"/>
        </w:trPr>
        <w:tc>
          <w:tcPr>
            <w:tcW w:w="4804" w:type="dxa"/>
          </w:tcPr>
          <w:p w14:paraId="2CFB211A" w14:textId="77777777" w:rsidR="00FE1542" w:rsidRDefault="00FE1542">
            <w:pPr>
              <w:pStyle w:val="a7"/>
              <w:spacing w:line="240" w:lineRule="auto"/>
              <w:rPr>
                <w:b/>
                <w:bCs/>
                <w:sz w:val="24"/>
                <w:szCs w:val="24"/>
                <w:u w:val="none"/>
              </w:rPr>
            </w:pPr>
          </w:p>
        </w:tc>
        <w:tc>
          <w:tcPr>
            <w:tcW w:w="443" w:type="dxa"/>
          </w:tcPr>
          <w:p w14:paraId="3931B4DE" w14:textId="77777777" w:rsidR="00FE1542" w:rsidRDefault="00FE1542">
            <w:pPr>
              <w:pStyle w:val="a7"/>
              <w:spacing w:line="240" w:lineRule="auto"/>
              <w:rPr>
                <w:sz w:val="24"/>
                <w:szCs w:val="24"/>
              </w:rPr>
            </w:pPr>
          </w:p>
        </w:tc>
        <w:tc>
          <w:tcPr>
            <w:tcW w:w="5388" w:type="dxa"/>
            <w:hideMark/>
          </w:tcPr>
          <w:p w14:paraId="42F47AFF" w14:textId="77777777" w:rsidR="00FE1542" w:rsidRDefault="00FE1542">
            <w:pPr>
              <w:pStyle w:val="a7"/>
              <w:spacing w:line="240" w:lineRule="auto"/>
              <w:rPr>
                <w:b/>
                <w:bCs/>
                <w:sz w:val="24"/>
                <w:szCs w:val="24"/>
                <w:u w:val="none"/>
              </w:rPr>
            </w:pPr>
            <w:r>
              <w:rPr>
                <w:b/>
                <w:bCs/>
                <w:sz w:val="24"/>
                <w:szCs w:val="24"/>
                <w:u w:val="none"/>
              </w:rPr>
              <w:t xml:space="preserve">РУКОВОДИТЕЛЬ </w:t>
            </w:r>
          </w:p>
        </w:tc>
      </w:tr>
      <w:tr w:rsidR="00FE1542" w14:paraId="0F906C16" w14:textId="77777777" w:rsidTr="00FE1542">
        <w:trPr>
          <w:trHeight w:val="279"/>
        </w:trPr>
        <w:tc>
          <w:tcPr>
            <w:tcW w:w="4804" w:type="dxa"/>
          </w:tcPr>
          <w:p w14:paraId="24E6ECF4" w14:textId="77777777" w:rsidR="00FE1542" w:rsidRDefault="00FE1542">
            <w:pPr>
              <w:pStyle w:val="a9"/>
              <w:autoSpaceDE w:val="0"/>
              <w:autoSpaceDN w:val="0"/>
              <w:rPr>
                <w:rStyle w:val="FontStyle15"/>
                <w:color w:val="auto"/>
                <w:sz w:val="24"/>
              </w:rPr>
            </w:pPr>
          </w:p>
        </w:tc>
        <w:tc>
          <w:tcPr>
            <w:tcW w:w="443" w:type="dxa"/>
          </w:tcPr>
          <w:p w14:paraId="4A1D1BC4" w14:textId="77777777" w:rsidR="00FE1542" w:rsidRDefault="00FE1542">
            <w:pPr>
              <w:pStyle w:val="a7"/>
              <w:spacing w:line="240" w:lineRule="auto"/>
            </w:pPr>
          </w:p>
        </w:tc>
        <w:tc>
          <w:tcPr>
            <w:tcW w:w="5388" w:type="dxa"/>
            <w:hideMark/>
          </w:tcPr>
          <w:p w14:paraId="59BF00D9" w14:textId="77777777" w:rsidR="00FE1542" w:rsidRDefault="00FE1542">
            <w:pPr>
              <w:pStyle w:val="a9"/>
              <w:autoSpaceDE w:val="0"/>
              <w:autoSpaceDN w:val="0"/>
              <w:rPr>
                <w:rStyle w:val="FontStyle15"/>
                <w:color w:val="auto"/>
                <w:sz w:val="24"/>
              </w:rPr>
            </w:pPr>
            <w:r>
              <w:rPr>
                <w:rStyle w:val="FontStyle15"/>
                <w:color w:val="auto"/>
                <w:sz w:val="24"/>
                <w:szCs w:val="24"/>
              </w:rPr>
              <w:t>Окулич В.И.</w:t>
            </w:r>
          </w:p>
        </w:tc>
      </w:tr>
      <w:tr w:rsidR="00FE1542" w14:paraId="593F642B" w14:textId="77777777" w:rsidTr="00FE1542">
        <w:trPr>
          <w:trHeight w:val="257"/>
        </w:trPr>
        <w:tc>
          <w:tcPr>
            <w:tcW w:w="4804" w:type="dxa"/>
          </w:tcPr>
          <w:p w14:paraId="328F4702" w14:textId="77777777" w:rsidR="00FE1542" w:rsidRDefault="00FE1542">
            <w:pPr>
              <w:pStyle w:val="a9"/>
              <w:autoSpaceDE w:val="0"/>
              <w:autoSpaceDN w:val="0"/>
              <w:jc w:val="center"/>
              <w:rPr>
                <w:rStyle w:val="FontStyle15"/>
                <w:color w:val="auto"/>
                <w:sz w:val="16"/>
                <w:szCs w:val="16"/>
              </w:rPr>
            </w:pPr>
          </w:p>
        </w:tc>
        <w:tc>
          <w:tcPr>
            <w:tcW w:w="443" w:type="dxa"/>
          </w:tcPr>
          <w:p w14:paraId="3DA3E85A" w14:textId="77777777" w:rsidR="00FE1542" w:rsidRDefault="00FE1542">
            <w:pPr>
              <w:pStyle w:val="a7"/>
              <w:spacing w:line="240" w:lineRule="auto"/>
              <w:rPr>
                <w:sz w:val="24"/>
                <w:szCs w:val="24"/>
              </w:rPr>
            </w:pPr>
          </w:p>
        </w:tc>
        <w:tc>
          <w:tcPr>
            <w:tcW w:w="5388" w:type="dxa"/>
            <w:hideMark/>
          </w:tcPr>
          <w:p w14:paraId="54158941"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(ученая степень, ученое звание)</w:t>
            </w:r>
          </w:p>
        </w:tc>
      </w:tr>
      <w:tr w:rsidR="00FE1542" w14:paraId="4E781C68" w14:textId="77777777" w:rsidTr="00FE1542">
        <w:trPr>
          <w:trHeight w:val="257"/>
        </w:trPr>
        <w:tc>
          <w:tcPr>
            <w:tcW w:w="4804" w:type="dxa"/>
          </w:tcPr>
          <w:p w14:paraId="6FF2B27D" w14:textId="77777777" w:rsidR="00FE1542" w:rsidRDefault="00FE1542">
            <w:pPr>
              <w:pStyle w:val="a9"/>
              <w:autoSpaceDE w:val="0"/>
              <w:autoSpaceDN w:val="0"/>
              <w:jc w:val="center"/>
              <w:rPr>
                <w:i/>
                <w:iCs/>
              </w:rPr>
            </w:pPr>
          </w:p>
        </w:tc>
        <w:tc>
          <w:tcPr>
            <w:tcW w:w="443" w:type="dxa"/>
          </w:tcPr>
          <w:p w14:paraId="4CB662B1" w14:textId="77777777" w:rsidR="00FE1542" w:rsidRDefault="00FE1542">
            <w:pPr>
              <w:pStyle w:val="a7"/>
              <w:spacing w:line="240" w:lineRule="auto"/>
              <w:rPr>
                <w:sz w:val="24"/>
                <w:szCs w:val="24"/>
              </w:rPr>
            </w:pPr>
          </w:p>
        </w:tc>
        <w:tc>
          <w:tcPr>
            <w:tcW w:w="5388" w:type="dxa"/>
            <w:hideMark/>
          </w:tcPr>
          <w:p w14:paraId="0BF4EEC1" w14:textId="77777777" w:rsidR="00FE1542" w:rsidRDefault="00FE1542">
            <w:pPr>
              <w:pStyle w:val="a9"/>
              <w:autoSpaceDE w:val="0"/>
              <w:autoSpaceDN w:val="0"/>
              <w:rPr>
                <w:rStyle w:val="FontStyle15"/>
                <w:color w:val="auto"/>
                <w:sz w:val="24"/>
              </w:rPr>
            </w:pPr>
            <w:r>
              <w:rPr>
                <w:rStyle w:val="FontStyle15"/>
                <w:color w:val="auto"/>
                <w:sz w:val="24"/>
                <w:szCs w:val="24"/>
              </w:rPr>
              <w:t>оценка ____________________________________</w:t>
            </w:r>
          </w:p>
        </w:tc>
      </w:tr>
      <w:tr w:rsidR="00FE1542" w14:paraId="029A3E8F" w14:textId="77777777" w:rsidTr="00FE1542">
        <w:trPr>
          <w:trHeight w:val="257"/>
        </w:trPr>
        <w:tc>
          <w:tcPr>
            <w:tcW w:w="4804" w:type="dxa"/>
          </w:tcPr>
          <w:p w14:paraId="70E6A7C2" w14:textId="77777777" w:rsidR="00FE1542" w:rsidRDefault="00FE1542">
            <w:pPr>
              <w:pStyle w:val="a9"/>
              <w:autoSpaceDE w:val="0"/>
              <w:autoSpaceDN w:val="0"/>
              <w:jc w:val="center"/>
              <w:rPr>
                <w:i/>
                <w:iCs/>
                <w:sz w:val="16"/>
                <w:szCs w:val="16"/>
              </w:rPr>
            </w:pPr>
          </w:p>
        </w:tc>
        <w:tc>
          <w:tcPr>
            <w:tcW w:w="443" w:type="dxa"/>
          </w:tcPr>
          <w:p w14:paraId="5BBE9F7B" w14:textId="77777777" w:rsidR="00FE1542" w:rsidRDefault="00FE1542">
            <w:pPr>
              <w:pStyle w:val="a7"/>
              <w:spacing w:line="240" w:lineRule="auto"/>
              <w:rPr>
                <w:sz w:val="24"/>
                <w:szCs w:val="24"/>
              </w:rPr>
            </w:pPr>
          </w:p>
        </w:tc>
        <w:tc>
          <w:tcPr>
            <w:tcW w:w="5388" w:type="dxa"/>
            <w:hideMark/>
          </w:tcPr>
          <w:p w14:paraId="3AF92200" w14:textId="77777777" w:rsidR="00FE1542" w:rsidRDefault="00FE1542">
            <w:pPr>
              <w:pStyle w:val="a9"/>
              <w:autoSpaceDE w:val="0"/>
              <w:autoSpaceDN w:val="0"/>
              <w:rPr>
                <w:rStyle w:val="FontStyle15"/>
                <w:color w:val="auto"/>
                <w:sz w:val="24"/>
              </w:rPr>
            </w:pPr>
            <w:r>
              <w:rPr>
                <w:rStyle w:val="FontStyle15"/>
                <w:color w:val="auto"/>
                <w:sz w:val="24"/>
                <w:szCs w:val="24"/>
              </w:rPr>
              <w:t>«_____» __________________ 20____ г.</w:t>
            </w:r>
          </w:p>
        </w:tc>
      </w:tr>
      <w:tr w:rsidR="00FE1542" w14:paraId="10C1C82A" w14:textId="77777777" w:rsidTr="00FE1542">
        <w:trPr>
          <w:trHeight w:val="257"/>
        </w:trPr>
        <w:tc>
          <w:tcPr>
            <w:tcW w:w="4804" w:type="dxa"/>
          </w:tcPr>
          <w:p w14:paraId="725E9E48" w14:textId="77777777" w:rsidR="00FE1542" w:rsidRDefault="00FE1542">
            <w:pPr>
              <w:pStyle w:val="a9"/>
              <w:autoSpaceDE w:val="0"/>
              <w:autoSpaceDN w:val="0"/>
              <w:jc w:val="center"/>
              <w:rPr>
                <w:i/>
                <w:iCs/>
                <w:sz w:val="16"/>
                <w:szCs w:val="16"/>
              </w:rPr>
            </w:pPr>
          </w:p>
        </w:tc>
        <w:tc>
          <w:tcPr>
            <w:tcW w:w="443" w:type="dxa"/>
          </w:tcPr>
          <w:p w14:paraId="32EB220D" w14:textId="77777777" w:rsidR="00FE1542" w:rsidRDefault="00FE1542">
            <w:pPr>
              <w:pStyle w:val="a7"/>
              <w:spacing w:line="240" w:lineRule="auto"/>
              <w:rPr>
                <w:sz w:val="24"/>
                <w:szCs w:val="24"/>
              </w:rPr>
            </w:pPr>
          </w:p>
        </w:tc>
        <w:tc>
          <w:tcPr>
            <w:tcW w:w="5388" w:type="dxa"/>
            <w:hideMark/>
          </w:tcPr>
          <w:p w14:paraId="01861AE1"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(дата защиты)</w:t>
            </w:r>
          </w:p>
        </w:tc>
      </w:tr>
      <w:tr w:rsidR="00FE1542" w14:paraId="11A89111" w14:textId="77777777" w:rsidTr="00FE1542">
        <w:trPr>
          <w:trHeight w:val="279"/>
        </w:trPr>
        <w:tc>
          <w:tcPr>
            <w:tcW w:w="4804" w:type="dxa"/>
          </w:tcPr>
          <w:p w14:paraId="75289CFE" w14:textId="77777777" w:rsidR="00FE1542" w:rsidRDefault="00FE1542">
            <w:pPr>
              <w:pStyle w:val="a9"/>
              <w:autoSpaceDE w:val="0"/>
              <w:autoSpaceDN w:val="0"/>
              <w:rPr>
                <w:rStyle w:val="FontStyle15"/>
                <w:color w:val="auto"/>
                <w:sz w:val="24"/>
                <w:szCs w:val="24"/>
              </w:rPr>
            </w:pPr>
          </w:p>
        </w:tc>
        <w:tc>
          <w:tcPr>
            <w:tcW w:w="443" w:type="dxa"/>
          </w:tcPr>
          <w:p w14:paraId="321BA849" w14:textId="77777777" w:rsidR="00FE1542" w:rsidRDefault="00FE1542">
            <w:pPr>
              <w:pStyle w:val="a7"/>
              <w:spacing w:line="240" w:lineRule="auto"/>
            </w:pPr>
          </w:p>
        </w:tc>
        <w:tc>
          <w:tcPr>
            <w:tcW w:w="5388" w:type="dxa"/>
            <w:hideMark/>
          </w:tcPr>
          <w:p w14:paraId="6A13B8E1" w14:textId="77777777" w:rsidR="00FE1542" w:rsidRDefault="00FE1542">
            <w:pPr>
              <w:pStyle w:val="a9"/>
              <w:autoSpaceDE w:val="0"/>
              <w:autoSpaceDN w:val="0"/>
              <w:rPr>
                <w:rStyle w:val="FontStyle15"/>
                <w:color w:val="auto"/>
                <w:sz w:val="24"/>
              </w:rPr>
            </w:pPr>
            <w:r>
              <w:rPr>
                <w:rStyle w:val="FontStyle15"/>
                <w:color w:val="auto"/>
                <w:sz w:val="24"/>
                <w:szCs w:val="24"/>
              </w:rPr>
              <w:t>_____________  _____________________________</w:t>
            </w:r>
          </w:p>
        </w:tc>
      </w:tr>
      <w:tr w:rsidR="00FE1542" w14:paraId="4EE867FC" w14:textId="77777777" w:rsidTr="00FE1542">
        <w:trPr>
          <w:trHeight w:val="257"/>
        </w:trPr>
        <w:tc>
          <w:tcPr>
            <w:tcW w:w="4804" w:type="dxa"/>
          </w:tcPr>
          <w:p w14:paraId="0AD20049" w14:textId="77777777" w:rsidR="00FE1542" w:rsidRDefault="00FE1542">
            <w:pPr>
              <w:pStyle w:val="a9"/>
              <w:autoSpaceDE w:val="0"/>
              <w:autoSpaceDN w:val="0"/>
              <w:jc w:val="center"/>
              <w:rPr>
                <w:rStyle w:val="FontStyle15"/>
                <w:color w:val="auto"/>
                <w:sz w:val="16"/>
                <w:szCs w:val="16"/>
              </w:rPr>
            </w:pPr>
          </w:p>
        </w:tc>
        <w:tc>
          <w:tcPr>
            <w:tcW w:w="443" w:type="dxa"/>
          </w:tcPr>
          <w:p w14:paraId="3561B275" w14:textId="77777777" w:rsidR="00FE1542" w:rsidRDefault="00FE1542">
            <w:pPr>
              <w:pStyle w:val="a7"/>
              <w:spacing w:line="240" w:lineRule="auto"/>
              <w:rPr>
                <w:sz w:val="24"/>
                <w:szCs w:val="24"/>
              </w:rPr>
            </w:pPr>
          </w:p>
        </w:tc>
        <w:tc>
          <w:tcPr>
            <w:tcW w:w="5388" w:type="dxa"/>
            <w:hideMark/>
          </w:tcPr>
          <w:p w14:paraId="0008065A"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(подпись)                                       (фамилия, инициалы)</w:t>
            </w:r>
          </w:p>
        </w:tc>
      </w:tr>
    </w:tbl>
    <w:p w14:paraId="44EA1EB7" w14:textId="77777777" w:rsidR="00FE1542" w:rsidRDefault="00FE1542" w:rsidP="00FE1542">
      <w:pPr>
        <w:pStyle w:val="2"/>
        <w:spacing w:after="0" w:line="276" w:lineRule="auto"/>
      </w:pPr>
    </w:p>
    <w:p w14:paraId="64A936BC" w14:textId="77777777" w:rsidR="00FE1542" w:rsidRDefault="00FE1542" w:rsidP="00FE1542">
      <w:pPr>
        <w:pStyle w:val="2"/>
        <w:spacing w:after="0" w:line="276" w:lineRule="auto"/>
        <w:jc w:val="center"/>
      </w:pPr>
    </w:p>
    <w:p w14:paraId="4AA5A57C" w14:textId="77777777" w:rsidR="00FE1542" w:rsidRDefault="00FE1542" w:rsidP="00FE1542">
      <w:pPr>
        <w:pStyle w:val="2"/>
        <w:spacing w:after="0" w:line="276" w:lineRule="auto"/>
        <w:jc w:val="center"/>
      </w:pPr>
    </w:p>
    <w:p w14:paraId="14EAAEBA" w14:textId="578E23A5" w:rsidR="00D94765" w:rsidRPr="00FE1542" w:rsidRDefault="00FE1542" w:rsidP="00FE1542">
      <w:pPr>
        <w:pStyle w:val="2"/>
        <w:spacing w:after="0" w:line="276" w:lineRule="auto"/>
        <w:jc w:val="center"/>
      </w:pPr>
      <w:r>
        <w:t xml:space="preserve">Нижний Новгород, </w:t>
      </w:r>
      <w:bookmarkStart w:id="1" w:name="_Toc441146753"/>
      <w:r>
        <w:t>2022г</w:t>
      </w:r>
      <w:bookmarkEnd w:id="0"/>
      <w:bookmarkEnd w:id="1"/>
      <w:r>
        <w:t>.</w:t>
      </w:r>
    </w:p>
    <w:p w14:paraId="757BB853" w14:textId="77777777" w:rsidR="005D0ED1" w:rsidRDefault="00010C00" w:rsidP="00010C00">
      <w:pPr>
        <w:pStyle w:val="a3"/>
        <w:rPr>
          <w:color w:val="000000"/>
        </w:rPr>
      </w:pPr>
      <w:r w:rsidRPr="00195C2D">
        <w:rPr>
          <w:b/>
          <w:color w:val="000000"/>
        </w:rPr>
        <w:lastRenderedPageBreak/>
        <w:t>Тема:</w:t>
      </w:r>
      <w:r w:rsidRPr="00195C2D">
        <w:rPr>
          <w:color w:val="000000"/>
        </w:rPr>
        <w:t xml:space="preserve"> Проведение реквизитного анализа финансово – экономическ</w:t>
      </w:r>
      <w:r w:rsidR="00B310E7">
        <w:rPr>
          <w:color w:val="000000"/>
        </w:rPr>
        <w:t>ого</w:t>
      </w:r>
      <w:r w:rsidRPr="00195C2D">
        <w:rPr>
          <w:color w:val="000000"/>
        </w:rPr>
        <w:t xml:space="preserve"> документ</w:t>
      </w:r>
      <w:r w:rsidR="00B310E7">
        <w:rPr>
          <w:color w:val="000000"/>
        </w:rPr>
        <w:t>а.</w:t>
      </w:r>
    </w:p>
    <w:p w14:paraId="04E550D2" w14:textId="10570587" w:rsidR="00010C00" w:rsidRPr="00195C2D" w:rsidRDefault="00010C00" w:rsidP="00010C00">
      <w:pPr>
        <w:pStyle w:val="a3"/>
        <w:rPr>
          <w:color w:val="000000"/>
        </w:rPr>
      </w:pPr>
      <w:r w:rsidRPr="00195C2D">
        <w:rPr>
          <w:b/>
          <w:color w:val="000000"/>
        </w:rPr>
        <w:t xml:space="preserve">Цель: </w:t>
      </w:r>
      <w:r w:rsidRPr="00195C2D">
        <w:rPr>
          <w:color w:val="000000"/>
        </w:rPr>
        <w:t>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w:t>
      </w:r>
    </w:p>
    <w:p w14:paraId="6C5A286E" w14:textId="77777777" w:rsidR="00010C00" w:rsidRPr="00195C2D" w:rsidRDefault="00010C00" w:rsidP="00010C00">
      <w:pPr>
        <w:pStyle w:val="a3"/>
        <w:rPr>
          <w:b/>
          <w:color w:val="000000"/>
        </w:rPr>
      </w:pPr>
      <w:r w:rsidRPr="00195C2D">
        <w:rPr>
          <w:b/>
          <w:color w:val="000000"/>
        </w:rPr>
        <w:t>Задания к лабораторной работе:</w:t>
      </w:r>
    </w:p>
    <w:p w14:paraId="63C2E290" w14:textId="423C9702" w:rsidR="00AF1F26" w:rsidRDefault="00AF1F26" w:rsidP="00010C00">
      <w:pPr>
        <w:pStyle w:val="a3"/>
        <w:rPr>
          <w:color w:val="000000"/>
        </w:rPr>
      </w:pPr>
      <w:r>
        <w:rPr>
          <w:color w:val="000000"/>
        </w:rPr>
        <w:t>1</w:t>
      </w:r>
      <w:r w:rsidR="00010C00" w:rsidRPr="00195C2D">
        <w:rPr>
          <w:color w:val="000000"/>
        </w:rPr>
        <w:t xml:space="preserve">) Провести реквизитный анализ </w:t>
      </w:r>
      <w:r>
        <w:rPr>
          <w:color w:val="000000"/>
        </w:rPr>
        <w:t>выбранного финансово-экономического документа</w:t>
      </w:r>
    </w:p>
    <w:p w14:paraId="4F1275F9" w14:textId="2F076D6C" w:rsidR="00010C00" w:rsidRPr="00195C2D" w:rsidRDefault="00AF1F26" w:rsidP="00010C00">
      <w:pPr>
        <w:pStyle w:val="a3"/>
        <w:rPr>
          <w:color w:val="000000"/>
        </w:rPr>
      </w:pPr>
      <w:r>
        <w:rPr>
          <w:color w:val="000000"/>
        </w:rPr>
        <w:t>2) Описать процесс создания финансово-экономического документа и его использования</w:t>
      </w:r>
      <w:r w:rsidR="00010C00" w:rsidRPr="00195C2D">
        <w:rPr>
          <w:color w:val="000000"/>
        </w:rPr>
        <w:t xml:space="preserve"> </w:t>
      </w:r>
    </w:p>
    <w:p w14:paraId="1244B21E" w14:textId="27D945B8" w:rsidR="00010C00" w:rsidRPr="00195C2D" w:rsidRDefault="00AF1F26" w:rsidP="00010C00">
      <w:pPr>
        <w:pStyle w:val="a3"/>
        <w:rPr>
          <w:color w:val="000000"/>
        </w:rPr>
      </w:pPr>
      <w:r>
        <w:rPr>
          <w:color w:val="000000"/>
        </w:rPr>
        <w:t>3</w:t>
      </w:r>
      <w:r w:rsidR="00010C00" w:rsidRPr="00195C2D">
        <w:rPr>
          <w:color w:val="000000"/>
        </w:rPr>
        <w:t>) На базе проведённого анализа составить схему и состав реляционной базы данных, необходимой для обработки этих документов, а также алгоритм получения результатной информации имеющейся в них информации.</w:t>
      </w:r>
    </w:p>
    <w:p w14:paraId="7071E883" w14:textId="77777777" w:rsidR="00010C00" w:rsidRPr="00195C2D" w:rsidRDefault="00010C00" w:rsidP="00010C00">
      <w:pPr>
        <w:pStyle w:val="a3"/>
        <w:rPr>
          <w:b/>
          <w:color w:val="000000"/>
        </w:rPr>
      </w:pPr>
      <w:r w:rsidRPr="00195C2D">
        <w:rPr>
          <w:b/>
          <w:color w:val="000000"/>
        </w:rPr>
        <w:t>Основные понятия:</w:t>
      </w:r>
    </w:p>
    <w:p w14:paraId="5CF1CB98" w14:textId="77777777" w:rsidR="00010C00" w:rsidRPr="00195C2D" w:rsidRDefault="00010C00" w:rsidP="00010C00">
      <w:pPr>
        <w:rPr>
          <w:rFonts w:ascii="Times New Roman" w:eastAsia="Times New Roman" w:hAnsi="Times New Roman" w:cs="Times New Roman"/>
          <w:sz w:val="24"/>
          <w:szCs w:val="24"/>
        </w:rPr>
      </w:pPr>
      <w:r w:rsidRPr="00195C2D">
        <w:rPr>
          <w:rFonts w:ascii="Times New Roman" w:hAnsi="Times New Roman" w:cs="Times New Roman"/>
          <w:sz w:val="24"/>
          <w:szCs w:val="24"/>
          <w:u w:val="single"/>
        </w:rPr>
        <w:t>Реквизит</w:t>
      </w:r>
      <w:r w:rsidRPr="00195C2D">
        <w:rPr>
          <w:rFonts w:ascii="Times New Roman" w:hAnsi="Times New Roman" w:cs="Times New Roman"/>
          <w:sz w:val="24"/>
          <w:szCs w:val="24"/>
        </w:rPr>
        <w:t xml:space="preserve"> – обязательные данные, установленные законом или положениями для оформления документов.</w:t>
      </w:r>
    </w:p>
    <w:p w14:paraId="431C7689" w14:textId="77777777" w:rsidR="00010C00" w:rsidRPr="00195C2D" w:rsidRDefault="00010C00" w:rsidP="00010C00">
      <w:pPr>
        <w:pStyle w:val="a3"/>
      </w:pPr>
      <w:r w:rsidRPr="00195C2D">
        <w:rPr>
          <w:u w:val="single"/>
        </w:rPr>
        <w:t>Реквизитный анализ</w:t>
      </w:r>
      <w:r w:rsidRPr="00195C2D">
        <w:t xml:space="preserve"> - это процесс выявления в ручном (бумажном) документе отдельных реквизитов и тех составных единиц данных, в которые эти реквизиты входят.</w:t>
      </w:r>
    </w:p>
    <w:p w14:paraId="35FC4A53" w14:textId="77777777" w:rsidR="00010C00" w:rsidRPr="00195C2D" w:rsidRDefault="00010C00" w:rsidP="00010C00">
      <w:pPr>
        <w:pStyle w:val="a3"/>
      </w:pPr>
      <w:r w:rsidRPr="00195C2D">
        <w:rPr>
          <w:u w:val="single"/>
        </w:rPr>
        <w:t>Документ</w:t>
      </w:r>
      <w:r w:rsidRPr="00195C2D">
        <w:t xml:space="preserve"> -</w:t>
      </w:r>
      <w:r w:rsidRPr="00195C2D">
        <w:rPr>
          <w:b/>
          <w:bCs/>
          <w:color w:val="333333"/>
          <w:shd w:val="clear" w:color="auto" w:fill="FFFFFF"/>
        </w:rPr>
        <w:t xml:space="preserve"> </w:t>
      </w:r>
      <w:r w:rsidRPr="00195C2D">
        <w:t>это зафиксированная на материальном носителе информация в виде текста, звукозаписи или изображения с реквизитами, позволяющими её идентифицировать. </w:t>
      </w:r>
    </w:p>
    <w:p w14:paraId="2ABC22DA" w14:textId="77777777" w:rsidR="00010C00" w:rsidRPr="00195C2D" w:rsidRDefault="00010C00" w:rsidP="00010C00">
      <w:pPr>
        <w:pStyle w:val="a3"/>
      </w:pPr>
      <w:r w:rsidRPr="00195C2D">
        <w:rPr>
          <w:u w:val="single"/>
        </w:rPr>
        <w:t>Экономический документ</w:t>
      </w:r>
      <w:r w:rsidRPr="00195C2D">
        <w:t xml:space="preserve"> -</w:t>
      </w:r>
      <w:r w:rsidRPr="00195C2D">
        <w:rPr>
          <w:b/>
          <w:bCs/>
          <w:color w:val="333333"/>
          <w:shd w:val="clear" w:color="auto" w:fill="FFFFFF"/>
        </w:rPr>
        <w:t xml:space="preserve"> </w:t>
      </w:r>
      <w:r w:rsidRPr="00195C2D">
        <w:t>это материальный объект, содержащий в зафиксированном виде информацию, оформленную в установленном порядке, и имеющей в соответствии с действующим законодательством правовое значение.</w:t>
      </w:r>
    </w:p>
    <w:p w14:paraId="0E91D0BA" w14:textId="77777777" w:rsidR="00010C00" w:rsidRPr="00643BC6" w:rsidRDefault="00010C00" w:rsidP="00010C00">
      <w:pPr>
        <w:pStyle w:val="a3"/>
        <w:rPr>
          <w:u w:val="single"/>
        </w:rPr>
      </w:pPr>
      <w:r w:rsidRPr="00643BC6">
        <w:rPr>
          <w:u w:val="single"/>
        </w:rPr>
        <w:t>Структура экономического документа:</w:t>
      </w:r>
    </w:p>
    <w:p w14:paraId="0B0126A5" w14:textId="77777777" w:rsidR="00010C00" w:rsidRPr="00195C2D" w:rsidRDefault="00010C00" w:rsidP="00010C00">
      <w:pPr>
        <w:pStyle w:val="a3"/>
        <w:rPr>
          <w:color w:val="000000"/>
        </w:rPr>
      </w:pPr>
      <w:r w:rsidRPr="00195C2D">
        <w:rPr>
          <w:bCs/>
          <w:color w:val="000000"/>
        </w:rPr>
        <w:t>Любой экономический документ делится на 3 части</w:t>
      </w:r>
    </w:p>
    <w:p w14:paraId="46344ED3" w14:textId="77777777" w:rsidR="00010C00" w:rsidRPr="00195C2D" w:rsidRDefault="00010C00" w:rsidP="00010C00">
      <w:pPr>
        <w:pStyle w:val="a3"/>
        <w:numPr>
          <w:ilvl w:val="0"/>
          <w:numId w:val="1"/>
        </w:numPr>
        <w:rPr>
          <w:color w:val="000000"/>
        </w:rPr>
      </w:pPr>
      <w:r w:rsidRPr="00195C2D">
        <w:rPr>
          <w:color w:val="000000"/>
        </w:rPr>
        <w:t>общая часть;</w:t>
      </w:r>
    </w:p>
    <w:p w14:paraId="5FC0C80C" w14:textId="77777777" w:rsidR="00010C00" w:rsidRPr="00195C2D" w:rsidRDefault="00010C00" w:rsidP="00010C00">
      <w:pPr>
        <w:pStyle w:val="a3"/>
        <w:numPr>
          <w:ilvl w:val="0"/>
          <w:numId w:val="1"/>
        </w:numPr>
        <w:rPr>
          <w:color w:val="000000"/>
        </w:rPr>
      </w:pPr>
      <w:r w:rsidRPr="00195C2D">
        <w:rPr>
          <w:color w:val="000000"/>
        </w:rPr>
        <w:t>предметная (табличная, основная) часть;</w:t>
      </w:r>
    </w:p>
    <w:p w14:paraId="261ED31A" w14:textId="77777777" w:rsidR="00D94765" w:rsidRPr="00195C2D" w:rsidRDefault="00010C00" w:rsidP="00472C38">
      <w:pPr>
        <w:pStyle w:val="a3"/>
        <w:numPr>
          <w:ilvl w:val="0"/>
          <w:numId w:val="1"/>
        </w:numPr>
      </w:pPr>
      <w:r w:rsidRPr="00195C2D">
        <w:rPr>
          <w:color w:val="000000"/>
        </w:rPr>
        <w:t>оформительская часть.</w:t>
      </w:r>
    </w:p>
    <w:p w14:paraId="048952D7" w14:textId="494639A9" w:rsidR="00010C00" w:rsidRPr="00195C2D" w:rsidRDefault="00010C00" w:rsidP="00D94765">
      <w:pPr>
        <w:pStyle w:val="a3"/>
      </w:pPr>
      <w:r w:rsidRPr="00195C2D">
        <w:rPr>
          <w:u w:val="single"/>
        </w:rPr>
        <w:t>Инфологическая модель предметной области -</w:t>
      </w:r>
      <w:r w:rsidRPr="00195C2D">
        <w:t xml:space="preserve"> ориентированная на человека и не зависимая от типа СУБД модель предметной области, определяющая совокупности информационных объектов, их атрибутов и отношений между объектами, динамику изменений предметной области, а также характер информационных потребностей пользователей.</w:t>
      </w:r>
    </w:p>
    <w:p w14:paraId="233BA600" w14:textId="77777777" w:rsidR="00010C00" w:rsidRPr="00195C2D" w:rsidRDefault="00010C00" w:rsidP="00010C00">
      <w:pPr>
        <w:pStyle w:val="a3"/>
      </w:pPr>
      <w:r w:rsidRPr="00195C2D">
        <w:rPr>
          <w:u w:val="single"/>
        </w:rPr>
        <w:t>Даталогическая модель базы данных</w:t>
      </w:r>
      <w:r w:rsidRPr="00195C2D">
        <w:t xml:space="preserve"> -</w:t>
      </w:r>
      <w:r w:rsidRPr="00195C2D">
        <w:rPr>
          <w:b/>
          <w:bCs/>
          <w:color w:val="333333"/>
          <w:shd w:val="clear" w:color="auto" w:fill="FFFFFF"/>
        </w:rPr>
        <w:t xml:space="preserve">  </w:t>
      </w:r>
      <w:r w:rsidRPr="00195C2D">
        <w:rPr>
          <w:bCs/>
          <w:color w:val="333333"/>
          <w:shd w:val="clear" w:color="auto" w:fill="FFFFFF"/>
        </w:rPr>
        <w:t>м</w:t>
      </w:r>
      <w:r w:rsidRPr="00195C2D">
        <w:t>одель, отражающая логические взаимосвязи между элементами данных безотносительно их содержания и физической организации.</w:t>
      </w:r>
    </w:p>
    <w:p w14:paraId="425C01B3" w14:textId="77777777" w:rsidR="00010C00" w:rsidRPr="00195C2D" w:rsidRDefault="00010C00" w:rsidP="00010C00">
      <w:pPr>
        <w:pStyle w:val="a3"/>
      </w:pPr>
      <w:r w:rsidRPr="00195C2D">
        <w:rPr>
          <w:u w:val="single"/>
        </w:rPr>
        <w:t>База данных</w:t>
      </w:r>
      <w:r w:rsidRPr="00195C2D">
        <w:t xml:space="preserve"> -</w:t>
      </w:r>
      <w:r w:rsidRPr="00195C2D">
        <w:rPr>
          <w:b/>
          <w:bCs/>
          <w:color w:val="333333"/>
          <w:shd w:val="clear" w:color="auto" w:fill="FFFFFF"/>
        </w:rPr>
        <w:t xml:space="preserve"> </w:t>
      </w:r>
      <w:r w:rsidRPr="00195C2D">
        <w:t>это программа, которая позволяет хранить и обрабатывать информацию в структурированном виде.</w:t>
      </w:r>
    </w:p>
    <w:p w14:paraId="2FC697C6" w14:textId="0981512E" w:rsidR="00B9769E" w:rsidRPr="00195C2D" w:rsidRDefault="00B9769E" w:rsidP="00010C00">
      <w:pPr>
        <w:pStyle w:val="a3"/>
        <w:rPr>
          <w:color w:val="000000"/>
        </w:rPr>
      </w:pPr>
      <w:r w:rsidRPr="00195C2D">
        <w:rPr>
          <w:color w:val="000000"/>
          <w:u w:val="single"/>
        </w:rPr>
        <w:lastRenderedPageBreak/>
        <w:t>Бухгалтерская справка</w:t>
      </w:r>
      <w:r w:rsidRPr="00195C2D">
        <w:rPr>
          <w:color w:val="000000"/>
        </w:rPr>
        <w:t xml:space="preserve"> - это первичный учетный документ, содержащий сведения об операции (событии), которая должна быть отражена в бухгалтерском или налоговом учете.</w:t>
      </w:r>
    </w:p>
    <w:p w14:paraId="662830CF" w14:textId="39BFC960" w:rsidR="00B9769E" w:rsidRPr="00195C2D" w:rsidRDefault="00B9769E" w:rsidP="00B9769E">
      <w:pPr>
        <w:pStyle w:val="a3"/>
        <w:rPr>
          <w:color w:val="000000"/>
        </w:rPr>
      </w:pPr>
      <w:r w:rsidRPr="00195C2D">
        <w:rPr>
          <w:color w:val="000000"/>
        </w:rPr>
        <w:t>Бухгалтерской справкой можно отразить совершенно любую операцию: от начисления заработной платы или отпускных до формирования себестоимости готового продукта или расходы на оплату налогов в бюджет. Данный бланк первичной документации универсален и позволяет раскрывать обязательные реквизиты для регистрации фактов в учете.</w:t>
      </w:r>
    </w:p>
    <w:p w14:paraId="2EE56033" w14:textId="77777777" w:rsidR="00B9769E" w:rsidRPr="00195C2D" w:rsidRDefault="00B9769E" w:rsidP="00B9769E">
      <w:pPr>
        <w:pStyle w:val="a3"/>
        <w:rPr>
          <w:color w:val="000000"/>
          <w:u w:val="single"/>
        </w:rPr>
      </w:pPr>
      <w:r w:rsidRPr="00195C2D">
        <w:rPr>
          <w:color w:val="000000"/>
          <w:u w:val="single"/>
        </w:rPr>
        <w:t>Когда составляют бухгалтерскую справку</w:t>
      </w:r>
    </w:p>
    <w:p w14:paraId="42ACB6B0" w14:textId="629BD5EC" w:rsidR="00B9769E" w:rsidRPr="00195C2D" w:rsidRDefault="00B9769E" w:rsidP="00B9769E">
      <w:pPr>
        <w:pStyle w:val="a3"/>
        <w:rPr>
          <w:color w:val="000000"/>
        </w:rPr>
      </w:pPr>
      <w:r w:rsidRPr="00195C2D">
        <w:rPr>
          <w:color w:val="000000"/>
        </w:rPr>
        <w:t>В первую очередь определим, что это за справка. Это первичный бухгалтерский документ, который используется для отражения специфических хозяйственных операций учреждения. Например, статья 313 НК РФ регламентирует перечень ситуаций, при которых используется бухсправка:</w:t>
      </w:r>
    </w:p>
    <w:p w14:paraId="76E9553A" w14:textId="77777777" w:rsidR="00B9769E" w:rsidRPr="00195C2D" w:rsidRDefault="00B9769E" w:rsidP="00B9769E">
      <w:pPr>
        <w:pStyle w:val="a3"/>
        <w:numPr>
          <w:ilvl w:val="0"/>
          <w:numId w:val="3"/>
        </w:numPr>
        <w:rPr>
          <w:color w:val="000000"/>
        </w:rPr>
      </w:pPr>
      <w:r w:rsidRPr="00195C2D">
        <w:rPr>
          <w:color w:val="000000"/>
        </w:rPr>
        <w:t>При выявлении неточностей и ошибок в бухгалтерском учете. В такой ситуации составляется образец бухгалтерской справки об исправлении ошибки, который и является подтверждением внесения исправлений в бухучет.</w:t>
      </w:r>
    </w:p>
    <w:p w14:paraId="7077835C" w14:textId="77777777" w:rsidR="00B9769E" w:rsidRPr="00195C2D" w:rsidRDefault="00B9769E" w:rsidP="00B9769E">
      <w:pPr>
        <w:pStyle w:val="a3"/>
        <w:numPr>
          <w:ilvl w:val="0"/>
          <w:numId w:val="3"/>
        </w:numPr>
        <w:rPr>
          <w:color w:val="000000"/>
        </w:rPr>
      </w:pPr>
      <w:r w:rsidRPr="00195C2D">
        <w:rPr>
          <w:color w:val="000000"/>
        </w:rPr>
        <w:t>При необходимости специфической детализации учета. Например, при ведении раздельного учета по НДС.</w:t>
      </w:r>
    </w:p>
    <w:p w14:paraId="33F752D7" w14:textId="77777777" w:rsidR="00B9769E" w:rsidRPr="00195C2D" w:rsidRDefault="00B9769E" w:rsidP="00B9769E">
      <w:pPr>
        <w:pStyle w:val="a3"/>
        <w:numPr>
          <w:ilvl w:val="0"/>
          <w:numId w:val="3"/>
        </w:numPr>
        <w:rPr>
          <w:color w:val="000000"/>
        </w:rPr>
      </w:pPr>
      <w:r w:rsidRPr="00195C2D">
        <w:rPr>
          <w:color w:val="000000"/>
        </w:rPr>
        <w:t>При необходимости внесения пояснительных записей к хозяйственным операциям. Например, для отражения операций по списанию дебиторской или кредиторской задолженности.</w:t>
      </w:r>
    </w:p>
    <w:p w14:paraId="6F651743" w14:textId="0A87D721" w:rsidR="00B9769E" w:rsidRDefault="00B9769E" w:rsidP="00B9769E">
      <w:pPr>
        <w:pStyle w:val="a3"/>
        <w:numPr>
          <w:ilvl w:val="0"/>
          <w:numId w:val="3"/>
        </w:numPr>
        <w:rPr>
          <w:color w:val="000000"/>
        </w:rPr>
      </w:pPr>
      <w:r w:rsidRPr="00195C2D">
        <w:rPr>
          <w:color w:val="000000"/>
        </w:rPr>
        <w:t xml:space="preserve">Для подтверждения расчетов, производимых при осуществлении хозяйственных операций. </w:t>
      </w:r>
    </w:p>
    <w:p w14:paraId="1854D080" w14:textId="77777777" w:rsidR="00195C2D" w:rsidRPr="00195C2D" w:rsidRDefault="00195C2D" w:rsidP="00195C2D">
      <w:pPr>
        <w:pStyle w:val="a3"/>
        <w:ind w:left="360"/>
        <w:rPr>
          <w:color w:val="000000"/>
        </w:rPr>
      </w:pPr>
    </w:p>
    <w:p w14:paraId="3A2C4E7D" w14:textId="77777777" w:rsidR="00B9769E" w:rsidRPr="00195C2D" w:rsidRDefault="00B9769E" w:rsidP="00B9769E">
      <w:pPr>
        <w:pStyle w:val="a3"/>
        <w:rPr>
          <w:color w:val="000000"/>
          <w:u w:val="single"/>
        </w:rPr>
      </w:pPr>
      <w:r w:rsidRPr="00195C2D">
        <w:rPr>
          <w:color w:val="000000"/>
          <w:u w:val="single"/>
        </w:rPr>
        <w:t>Бланк документа</w:t>
      </w:r>
    </w:p>
    <w:p w14:paraId="50CBE34E" w14:textId="77777777" w:rsidR="00B9769E" w:rsidRPr="00195C2D" w:rsidRDefault="00B9769E" w:rsidP="00B9769E">
      <w:pPr>
        <w:pStyle w:val="a3"/>
        <w:rPr>
          <w:color w:val="000000"/>
        </w:rPr>
      </w:pPr>
      <w:r w:rsidRPr="00195C2D">
        <w:rPr>
          <w:color w:val="000000"/>
        </w:rPr>
        <w:t>Для внесения аналогичных записей в бухучете используйте унифицированный бланк справки ОКУД 0504833 либо разработайте бланк самостоятельно. Форму разработанного документа утвердите в учетной политике или отдельным приказом.</w:t>
      </w:r>
    </w:p>
    <w:p w14:paraId="42199E5B" w14:textId="010DE4F8" w:rsidR="00B9769E" w:rsidRPr="00195C2D" w:rsidRDefault="00B9769E" w:rsidP="00B9769E">
      <w:pPr>
        <w:pStyle w:val="a3"/>
        <w:rPr>
          <w:color w:val="000000"/>
        </w:rPr>
      </w:pPr>
      <w:r w:rsidRPr="00195C2D">
        <w:rPr>
          <w:color w:val="000000"/>
        </w:rPr>
        <w:t>Образец написания бухгалтерской справки должен содержать обязательные реквизиты:</w:t>
      </w:r>
    </w:p>
    <w:p w14:paraId="6BDCF0FB" w14:textId="77777777" w:rsidR="00B9769E" w:rsidRPr="00195C2D" w:rsidRDefault="00B9769E" w:rsidP="00B9769E">
      <w:pPr>
        <w:pStyle w:val="a3"/>
        <w:numPr>
          <w:ilvl w:val="0"/>
          <w:numId w:val="4"/>
        </w:numPr>
        <w:rPr>
          <w:color w:val="000000"/>
        </w:rPr>
      </w:pPr>
      <w:r w:rsidRPr="00195C2D">
        <w:rPr>
          <w:color w:val="000000"/>
        </w:rPr>
        <w:t>наименование документа;</w:t>
      </w:r>
    </w:p>
    <w:p w14:paraId="1615CAEB" w14:textId="77777777" w:rsidR="00B9769E" w:rsidRPr="00195C2D" w:rsidRDefault="00B9769E" w:rsidP="00B9769E">
      <w:pPr>
        <w:pStyle w:val="a3"/>
        <w:numPr>
          <w:ilvl w:val="0"/>
          <w:numId w:val="4"/>
        </w:numPr>
        <w:rPr>
          <w:color w:val="000000"/>
        </w:rPr>
      </w:pPr>
      <w:r w:rsidRPr="00195C2D">
        <w:rPr>
          <w:color w:val="000000"/>
        </w:rPr>
        <w:t>дата его составления;</w:t>
      </w:r>
    </w:p>
    <w:p w14:paraId="5D16450E" w14:textId="77777777" w:rsidR="00B9769E" w:rsidRPr="00195C2D" w:rsidRDefault="00B9769E" w:rsidP="00B9769E">
      <w:pPr>
        <w:pStyle w:val="a3"/>
        <w:numPr>
          <w:ilvl w:val="0"/>
          <w:numId w:val="4"/>
        </w:numPr>
        <w:rPr>
          <w:color w:val="000000"/>
        </w:rPr>
      </w:pPr>
      <w:r w:rsidRPr="00195C2D">
        <w:rPr>
          <w:color w:val="000000"/>
        </w:rPr>
        <w:t>полное или сокращенное название организации в соответствии с уставной документацией (дополнительно могут быть отражены реквизиты, идентифицирующие субъект, — ИНН, КПП, адрес);</w:t>
      </w:r>
    </w:p>
    <w:p w14:paraId="3A63FFF4" w14:textId="77777777" w:rsidR="00B9769E" w:rsidRPr="00195C2D" w:rsidRDefault="00B9769E" w:rsidP="00B9769E">
      <w:pPr>
        <w:pStyle w:val="a3"/>
        <w:numPr>
          <w:ilvl w:val="0"/>
          <w:numId w:val="4"/>
        </w:numPr>
        <w:rPr>
          <w:color w:val="000000"/>
        </w:rPr>
      </w:pPr>
      <w:r w:rsidRPr="00195C2D">
        <w:rPr>
          <w:color w:val="000000"/>
        </w:rPr>
        <w:t>суть проведенной хозяйственной операции;</w:t>
      </w:r>
    </w:p>
    <w:p w14:paraId="295F13A0" w14:textId="77777777" w:rsidR="00B9769E" w:rsidRPr="00195C2D" w:rsidRDefault="00B9769E" w:rsidP="00B9769E">
      <w:pPr>
        <w:pStyle w:val="a3"/>
        <w:numPr>
          <w:ilvl w:val="0"/>
          <w:numId w:val="4"/>
        </w:numPr>
        <w:rPr>
          <w:color w:val="000000"/>
        </w:rPr>
      </w:pPr>
      <w:r w:rsidRPr="00195C2D">
        <w:rPr>
          <w:color w:val="000000"/>
        </w:rPr>
        <w:t>Ф.И.О. ответственного лица, составившего документ.</w:t>
      </w:r>
    </w:p>
    <w:p w14:paraId="3F80AEC0" w14:textId="08CF8B3B" w:rsidR="00B9769E" w:rsidRDefault="00B9769E" w:rsidP="00B9769E">
      <w:pPr>
        <w:pStyle w:val="a3"/>
        <w:rPr>
          <w:color w:val="000000"/>
        </w:rPr>
      </w:pPr>
      <w:r w:rsidRPr="00195C2D">
        <w:rPr>
          <w:color w:val="000000"/>
        </w:rPr>
        <w:t>Независимо от выбранного бланка, отражайте операции с помощью бухгалтерских справок с соблюдением хронологического порядка. В противном случае споров с налоговыми инспекторами и соответствующих актов не избежать.</w:t>
      </w:r>
    </w:p>
    <w:p w14:paraId="1D1D09E9" w14:textId="77777777" w:rsidR="00195C2D" w:rsidRPr="00195C2D" w:rsidRDefault="00195C2D" w:rsidP="00B9769E">
      <w:pPr>
        <w:pStyle w:val="a3"/>
        <w:rPr>
          <w:color w:val="000000"/>
        </w:rPr>
      </w:pPr>
    </w:p>
    <w:p w14:paraId="03B4F540" w14:textId="77777777" w:rsidR="00B9769E" w:rsidRPr="00195C2D" w:rsidRDefault="00B9769E" w:rsidP="00B9769E">
      <w:pPr>
        <w:pStyle w:val="a3"/>
        <w:rPr>
          <w:color w:val="000000"/>
          <w:u w:val="single"/>
        </w:rPr>
      </w:pPr>
      <w:r w:rsidRPr="00195C2D">
        <w:rPr>
          <w:color w:val="000000"/>
          <w:u w:val="single"/>
        </w:rPr>
        <w:lastRenderedPageBreak/>
        <w:t>Правила составления бухсправки</w:t>
      </w:r>
    </w:p>
    <w:p w14:paraId="0C5E6553" w14:textId="3FFDDD35" w:rsidR="00B9769E" w:rsidRPr="00195C2D" w:rsidRDefault="00B9769E" w:rsidP="00B9769E">
      <w:pPr>
        <w:pStyle w:val="a3"/>
        <w:rPr>
          <w:color w:val="000000"/>
        </w:rPr>
      </w:pPr>
      <w:r w:rsidRPr="00195C2D">
        <w:rPr>
          <w:color w:val="000000"/>
        </w:rPr>
        <w:t>Определим ключевые правила составления документа:</w:t>
      </w:r>
    </w:p>
    <w:p w14:paraId="1C61E7BD" w14:textId="77777777" w:rsidR="00B9769E" w:rsidRPr="00195C2D" w:rsidRDefault="00B9769E" w:rsidP="00B9769E">
      <w:pPr>
        <w:pStyle w:val="a3"/>
        <w:numPr>
          <w:ilvl w:val="0"/>
          <w:numId w:val="5"/>
        </w:numPr>
        <w:rPr>
          <w:color w:val="000000"/>
        </w:rPr>
      </w:pPr>
      <w:r w:rsidRPr="00195C2D">
        <w:rPr>
          <w:color w:val="000000"/>
        </w:rPr>
        <w:t>Документ составляет ответственное лицо при его объявлении или назначении. Например бухгалтер или главбух.</w:t>
      </w:r>
    </w:p>
    <w:p w14:paraId="7303F52E" w14:textId="77777777" w:rsidR="00B9769E" w:rsidRPr="00195C2D" w:rsidRDefault="00B9769E" w:rsidP="00B9769E">
      <w:pPr>
        <w:pStyle w:val="a3"/>
        <w:numPr>
          <w:ilvl w:val="0"/>
          <w:numId w:val="5"/>
        </w:numPr>
        <w:rPr>
          <w:color w:val="000000"/>
        </w:rPr>
      </w:pPr>
      <w:r w:rsidRPr="00195C2D">
        <w:rPr>
          <w:color w:val="000000"/>
        </w:rPr>
        <w:t>Бланк заполняется от руки (синими или черными чернилами) либо с помощью компьютера. Если в учреждении применяется специальная программа или сайт для ведения бухучета, то бланк заполняется с помощью программных средств.</w:t>
      </w:r>
    </w:p>
    <w:p w14:paraId="79E1D666" w14:textId="77777777" w:rsidR="00B9769E" w:rsidRPr="00195C2D" w:rsidRDefault="00B9769E" w:rsidP="00B9769E">
      <w:pPr>
        <w:pStyle w:val="a3"/>
        <w:numPr>
          <w:ilvl w:val="0"/>
          <w:numId w:val="5"/>
        </w:numPr>
        <w:rPr>
          <w:color w:val="000000"/>
        </w:rPr>
      </w:pPr>
      <w:r w:rsidRPr="00195C2D">
        <w:rPr>
          <w:color w:val="000000"/>
        </w:rPr>
        <w:t>Исправления в документе допустимы. Вносятся в соответствии с установленными требованиями: неверная запись зачеркивается, рядом прописывают верную информацию, заверяют подписью ответственного лица, расшифровкой и печатью.</w:t>
      </w:r>
    </w:p>
    <w:p w14:paraId="67EB0E73" w14:textId="77777777" w:rsidR="00B9769E" w:rsidRPr="00195C2D" w:rsidRDefault="00B9769E" w:rsidP="00B9769E">
      <w:pPr>
        <w:pStyle w:val="a3"/>
        <w:numPr>
          <w:ilvl w:val="0"/>
          <w:numId w:val="5"/>
        </w:numPr>
        <w:rPr>
          <w:color w:val="000000"/>
        </w:rPr>
      </w:pPr>
      <w:r w:rsidRPr="00195C2D">
        <w:rPr>
          <w:color w:val="000000"/>
        </w:rPr>
        <w:t>Бухсправку подписывают исполнитель и главный бухгалтер. В некоторых учреждениях бланк могут отправлять на подпись руководителю.</w:t>
      </w:r>
    </w:p>
    <w:p w14:paraId="3F96344F" w14:textId="77777777" w:rsidR="00B9769E" w:rsidRPr="00195C2D" w:rsidRDefault="00B9769E" w:rsidP="00B9769E">
      <w:pPr>
        <w:pStyle w:val="a3"/>
        <w:rPr>
          <w:color w:val="000000"/>
        </w:rPr>
      </w:pPr>
      <w:r w:rsidRPr="00195C2D">
        <w:rPr>
          <w:color w:val="000000"/>
        </w:rPr>
        <w:t>Подшивать бухсправки следует вместе с документацией к соответствующему регистру учета. Например, исправление ошибок в начислении зарплаты: бухсправку подшивают с табелями, ведомостями и приказами.</w:t>
      </w:r>
    </w:p>
    <w:p w14:paraId="7CE5679C" w14:textId="77777777" w:rsidR="00B9769E" w:rsidRPr="00195C2D" w:rsidRDefault="00B9769E" w:rsidP="00010C00">
      <w:pPr>
        <w:jc w:val="center"/>
        <w:rPr>
          <w:rFonts w:ascii="Times New Roman" w:hAnsi="Times New Roman" w:cs="Times New Roman"/>
          <w:b/>
          <w:sz w:val="24"/>
          <w:szCs w:val="24"/>
        </w:rPr>
      </w:pPr>
    </w:p>
    <w:p w14:paraId="6BBC0F08" w14:textId="77777777" w:rsidR="00195C2D" w:rsidRDefault="00195C2D" w:rsidP="00010C00">
      <w:pPr>
        <w:jc w:val="center"/>
        <w:rPr>
          <w:rFonts w:ascii="Times New Roman" w:hAnsi="Times New Roman" w:cs="Times New Roman"/>
          <w:b/>
          <w:sz w:val="24"/>
          <w:szCs w:val="24"/>
        </w:rPr>
      </w:pPr>
    </w:p>
    <w:p w14:paraId="28F0D8A5" w14:textId="77777777" w:rsidR="00195C2D" w:rsidRDefault="00195C2D" w:rsidP="00010C00">
      <w:pPr>
        <w:jc w:val="center"/>
        <w:rPr>
          <w:rFonts w:ascii="Times New Roman" w:hAnsi="Times New Roman" w:cs="Times New Roman"/>
          <w:b/>
          <w:sz w:val="24"/>
          <w:szCs w:val="24"/>
        </w:rPr>
      </w:pPr>
    </w:p>
    <w:p w14:paraId="26CD797F" w14:textId="77777777" w:rsidR="00195C2D" w:rsidRDefault="00195C2D" w:rsidP="00010C00">
      <w:pPr>
        <w:jc w:val="center"/>
        <w:rPr>
          <w:rFonts w:ascii="Times New Roman" w:hAnsi="Times New Roman" w:cs="Times New Roman"/>
          <w:b/>
          <w:sz w:val="24"/>
          <w:szCs w:val="24"/>
        </w:rPr>
      </w:pPr>
    </w:p>
    <w:p w14:paraId="1E7A8D2A" w14:textId="77777777" w:rsidR="00195C2D" w:rsidRDefault="00195C2D" w:rsidP="00010C00">
      <w:pPr>
        <w:jc w:val="center"/>
        <w:rPr>
          <w:rFonts w:ascii="Times New Roman" w:hAnsi="Times New Roman" w:cs="Times New Roman"/>
          <w:b/>
          <w:sz w:val="24"/>
          <w:szCs w:val="24"/>
        </w:rPr>
      </w:pPr>
    </w:p>
    <w:p w14:paraId="5EB311DB" w14:textId="77777777" w:rsidR="00195C2D" w:rsidRDefault="00195C2D" w:rsidP="00010C00">
      <w:pPr>
        <w:jc w:val="center"/>
        <w:rPr>
          <w:rFonts w:ascii="Times New Roman" w:hAnsi="Times New Roman" w:cs="Times New Roman"/>
          <w:b/>
          <w:sz w:val="24"/>
          <w:szCs w:val="24"/>
        </w:rPr>
      </w:pPr>
    </w:p>
    <w:p w14:paraId="7FB06D6C" w14:textId="77777777" w:rsidR="00195C2D" w:rsidRDefault="00195C2D" w:rsidP="00010C00">
      <w:pPr>
        <w:jc w:val="center"/>
        <w:rPr>
          <w:rFonts w:ascii="Times New Roman" w:hAnsi="Times New Roman" w:cs="Times New Roman"/>
          <w:b/>
          <w:sz w:val="24"/>
          <w:szCs w:val="24"/>
        </w:rPr>
      </w:pPr>
    </w:p>
    <w:p w14:paraId="1C4BFE0F" w14:textId="77777777" w:rsidR="00195C2D" w:rsidRDefault="00195C2D" w:rsidP="00010C00">
      <w:pPr>
        <w:jc w:val="center"/>
        <w:rPr>
          <w:rFonts w:ascii="Times New Roman" w:hAnsi="Times New Roman" w:cs="Times New Roman"/>
          <w:b/>
          <w:sz w:val="24"/>
          <w:szCs w:val="24"/>
        </w:rPr>
      </w:pPr>
    </w:p>
    <w:p w14:paraId="7D10BE60" w14:textId="77777777" w:rsidR="00195C2D" w:rsidRDefault="00195C2D" w:rsidP="00010C00">
      <w:pPr>
        <w:jc w:val="center"/>
        <w:rPr>
          <w:rFonts w:ascii="Times New Roman" w:hAnsi="Times New Roman" w:cs="Times New Roman"/>
          <w:b/>
          <w:sz w:val="24"/>
          <w:szCs w:val="24"/>
        </w:rPr>
      </w:pPr>
    </w:p>
    <w:p w14:paraId="564DC85B" w14:textId="77777777" w:rsidR="00195C2D" w:rsidRDefault="00195C2D" w:rsidP="00010C00">
      <w:pPr>
        <w:jc w:val="center"/>
        <w:rPr>
          <w:rFonts w:ascii="Times New Roman" w:hAnsi="Times New Roman" w:cs="Times New Roman"/>
          <w:b/>
          <w:sz w:val="24"/>
          <w:szCs w:val="24"/>
        </w:rPr>
      </w:pPr>
    </w:p>
    <w:p w14:paraId="4E03CE48" w14:textId="77777777" w:rsidR="00195C2D" w:rsidRDefault="00195C2D" w:rsidP="00010C00">
      <w:pPr>
        <w:jc w:val="center"/>
        <w:rPr>
          <w:rFonts w:ascii="Times New Roman" w:hAnsi="Times New Roman" w:cs="Times New Roman"/>
          <w:b/>
          <w:sz w:val="24"/>
          <w:szCs w:val="24"/>
        </w:rPr>
      </w:pPr>
    </w:p>
    <w:p w14:paraId="37056929" w14:textId="77777777" w:rsidR="00195C2D" w:rsidRDefault="00195C2D" w:rsidP="00010C00">
      <w:pPr>
        <w:jc w:val="center"/>
        <w:rPr>
          <w:rFonts w:ascii="Times New Roman" w:hAnsi="Times New Roman" w:cs="Times New Roman"/>
          <w:b/>
          <w:sz w:val="24"/>
          <w:szCs w:val="24"/>
        </w:rPr>
      </w:pPr>
    </w:p>
    <w:p w14:paraId="4C1D453F" w14:textId="77777777" w:rsidR="00195C2D" w:rsidRDefault="00195C2D" w:rsidP="00010C00">
      <w:pPr>
        <w:jc w:val="center"/>
        <w:rPr>
          <w:rFonts w:ascii="Times New Roman" w:hAnsi="Times New Roman" w:cs="Times New Roman"/>
          <w:b/>
          <w:sz w:val="24"/>
          <w:szCs w:val="24"/>
        </w:rPr>
      </w:pPr>
    </w:p>
    <w:p w14:paraId="1C1E1541" w14:textId="77777777" w:rsidR="00195C2D" w:rsidRDefault="00195C2D" w:rsidP="00010C00">
      <w:pPr>
        <w:jc w:val="center"/>
        <w:rPr>
          <w:rFonts w:ascii="Times New Roman" w:hAnsi="Times New Roman" w:cs="Times New Roman"/>
          <w:b/>
          <w:sz w:val="24"/>
          <w:szCs w:val="24"/>
        </w:rPr>
      </w:pPr>
    </w:p>
    <w:p w14:paraId="3A4AF778" w14:textId="77777777" w:rsidR="00195C2D" w:rsidRDefault="00195C2D" w:rsidP="00010C00">
      <w:pPr>
        <w:jc w:val="center"/>
        <w:rPr>
          <w:rFonts w:ascii="Times New Roman" w:hAnsi="Times New Roman" w:cs="Times New Roman"/>
          <w:b/>
          <w:sz w:val="24"/>
          <w:szCs w:val="24"/>
        </w:rPr>
      </w:pPr>
    </w:p>
    <w:p w14:paraId="6E2BAF3F" w14:textId="77777777" w:rsidR="00195C2D" w:rsidRDefault="00195C2D" w:rsidP="00010C00">
      <w:pPr>
        <w:jc w:val="center"/>
        <w:rPr>
          <w:rFonts w:ascii="Times New Roman" w:hAnsi="Times New Roman" w:cs="Times New Roman"/>
          <w:b/>
          <w:sz w:val="24"/>
          <w:szCs w:val="24"/>
        </w:rPr>
      </w:pPr>
    </w:p>
    <w:p w14:paraId="14A88448" w14:textId="77777777" w:rsidR="00195C2D" w:rsidRDefault="00195C2D" w:rsidP="00010C00">
      <w:pPr>
        <w:jc w:val="center"/>
        <w:rPr>
          <w:rFonts w:ascii="Times New Roman" w:hAnsi="Times New Roman" w:cs="Times New Roman"/>
          <w:b/>
          <w:sz w:val="24"/>
          <w:szCs w:val="24"/>
        </w:rPr>
      </w:pPr>
    </w:p>
    <w:p w14:paraId="0CE546B1" w14:textId="77777777" w:rsidR="00195C2D" w:rsidRDefault="00195C2D" w:rsidP="00010C00">
      <w:pPr>
        <w:jc w:val="center"/>
        <w:rPr>
          <w:rFonts w:ascii="Times New Roman" w:hAnsi="Times New Roman" w:cs="Times New Roman"/>
          <w:b/>
          <w:sz w:val="24"/>
          <w:szCs w:val="24"/>
        </w:rPr>
      </w:pPr>
    </w:p>
    <w:p w14:paraId="5EBA169A" w14:textId="1FE770F6" w:rsidR="00010C00" w:rsidRPr="00195C2D" w:rsidRDefault="00010C00" w:rsidP="00010C00">
      <w:pPr>
        <w:jc w:val="center"/>
        <w:rPr>
          <w:rFonts w:ascii="Times New Roman" w:hAnsi="Times New Roman" w:cs="Times New Roman"/>
          <w:b/>
          <w:sz w:val="24"/>
          <w:szCs w:val="24"/>
        </w:rPr>
      </w:pPr>
      <w:r w:rsidRPr="00195C2D">
        <w:rPr>
          <w:rFonts w:ascii="Times New Roman" w:hAnsi="Times New Roman" w:cs="Times New Roman"/>
          <w:b/>
          <w:sz w:val="24"/>
          <w:szCs w:val="24"/>
        </w:rPr>
        <w:lastRenderedPageBreak/>
        <w:t>Практическая часть.</w:t>
      </w:r>
    </w:p>
    <w:p w14:paraId="24020556" w14:textId="3EFBB6A2" w:rsidR="00010C00" w:rsidRPr="00195C2D" w:rsidRDefault="00010C00" w:rsidP="00010C00">
      <w:pPr>
        <w:jc w:val="center"/>
        <w:rPr>
          <w:rFonts w:ascii="Times New Roman" w:hAnsi="Times New Roman" w:cs="Times New Roman"/>
          <w:b/>
          <w:sz w:val="24"/>
          <w:szCs w:val="24"/>
        </w:rPr>
      </w:pPr>
      <w:r w:rsidRPr="00195C2D">
        <w:rPr>
          <w:rFonts w:ascii="Times New Roman" w:hAnsi="Times New Roman" w:cs="Times New Roman"/>
          <w:sz w:val="24"/>
          <w:szCs w:val="24"/>
        </w:rPr>
        <w:t>Для выполнения лабораторной работы был использован документ «Бухгалтерская справка»</w:t>
      </w:r>
      <w:r w:rsidR="003B130B" w:rsidRPr="00195C2D">
        <w:rPr>
          <w:rFonts w:ascii="Times New Roman" w:hAnsi="Times New Roman" w:cs="Times New Roman"/>
          <w:sz w:val="24"/>
          <w:szCs w:val="24"/>
        </w:rPr>
        <w:t xml:space="preserve"> (рис.1</w:t>
      </w:r>
      <w:r w:rsidR="00BA7E63" w:rsidRPr="00195C2D">
        <w:rPr>
          <w:rFonts w:ascii="Times New Roman" w:hAnsi="Times New Roman" w:cs="Times New Roman"/>
          <w:sz w:val="24"/>
          <w:szCs w:val="24"/>
        </w:rPr>
        <w:t>-2</w:t>
      </w:r>
      <w:r w:rsidR="003B130B" w:rsidRPr="00195C2D">
        <w:rPr>
          <w:rFonts w:ascii="Times New Roman" w:hAnsi="Times New Roman" w:cs="Times New Roman"/>
          <w:sz w:val="24"/>
          <w:szCs w:val="24"/>
        </w:rPr>
        <w:t>)</w:t>
      </w:r>
    </w:p>
    <w:p w14:paraId="1F49EA0D" w14:textId="77777777" w:rsidR="003B130B" w:rsidRPr="00195C2D" w:rsidRDefault="00010C00" w:rsidP="003B130B">
      <w:pPr>
        <w:keepNext/>
        <w:rPr>
          <w:rFonts w:ascii="Times New Roman" w:hAnsi="Times New Roman" w:cs="Times New Roman"/>
          <w:sz w:val="24"/>
          <w:szCs w:val="24"/>
        </w:rPr>
      </w:pPr>
      <w:bookmarkStart w:id="2" w:name="RANGE!A1:DD55"/>
      <w:bookmarkEnd w:id="2"/>
      <w:r w:rsidRPr="00195C2D">
        <w:rPr>
          <w:rFonts w:ascii="Times New Roman" w:hAnsi="Times New Roman" w:cs="Times New Roman"/>
          <w:b/>
          <w:noProof/>
          <w:sz w:val="24"/>
          <w:szCs w:val="24"/>
          <w:lang w:eastAsia="ru-RU"/>
        </w:rPr>
        <w:drawing>
          <wp:inline distT="0" distB="0" distL="0" distR="0" wp14:anchorId="54DC5526" wp14:editId="23BB6D52">
            <wp:extent cx="5124450" cy="5257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5257800"/>
                    </a:xfrm>
                    <a:prstGeom prst="rect">
                      <a:avLst/>
                    </a:prstGeom>
                    <a:noFill/>
                    <a:ln>
                      <a:noFill/>
                    </a:ln>
                  </pic:spPr>
                </pic:pic>
              </a:graphicData>
            </a:graphic>
          </wp:inline>
        </w:drawing>
      </w:r>
    </w:p>
    <w:p w14:paraId="7C938396" w14:textId="651A0CC5" w:rsidR="00010C00" w:rsidRPr="00195C2D" w:rsidRDefault="003B130B" w:rsidP="003B130B">
      <w:pPr>
        <w:pStyle w:val="a6"/>
        <w:rPr>
          <w:rFonts w:ascii="Times New Roman" w:hAnsi="Times New Roman" w:cs="Times New Roman"/>
          <w:b/>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1</w:t>
      </w:r>
      <w:r w:rsidR="00BA7E63" w:rsidRPr="00195C2D">
        <w:rPr>
          <w:rFonts w:ascii="Times New Roman" w:hAnsi="Times New Roman" w:cs="Times New Roman"/>
          <w:noProof/>
          <w:sz w:val="24"/>
          <w:szCs w:val="24"/>
        </w:rPr>
        <w:fldChar w:fldCharType="end"/>
      </w:r>
    </w:p>
    <w:p w14:paraId="6D2608C6" w14:textId="77777777" w:rsidR="00B9769E" w:rsidRPr="00195C2D" w:rsidRDefault="00010C00" w:rsidP="00B9769E">
      <w:pPr>
        <w:keepNext/>
        <w:rPr>
          <w:rFonts w:ascii="Times New Roman" w:hAnsi="Times New Roman" w:cs="Times New Roman"/>
          <w:sz w:val="24"/>
          <w:szCs w:val="24"/>
        </w:rPr>
      </w:pPr>
      <w:r w:rsidRPr="00195C2D">
        <w:rPr>
          <w:rFonts w:ascii="Times New Roman" w:hAnsi="Times New Roman" w:cs="Times New Roman"/>
          <w:b/>
          <w:noProof/>
          <w:sz w:val="24"/>
          <w:szCs w:val="24"/>
          <w:lang w:eastAsia="ru-RU"/>
        </w:rPr>
        <w:drawing>
          <wp:inline distT="0" distB="0" distL="0" distR="0" wp14:anchorId="685DA672" wp14:editId="6BC76470">
            <wp:extent cx="5934075" cy="8572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57250"/>
                    </a:xfrm>
                    <a:prstGeom prst="rect">
                      <a:avLst/>
                    </a:prstGeom>
                    <a:noFill/>
                    <a:ln>
                      <a:noFill/>
                    </a:ln>
                  </pic:spPr>
                </pic:pic>
              </a:graphicData>
            </a:graphic>
          </wp:inline>
        </w:drawing>
      </w:r>
    </w:p>
    <w:p w14:paraId="422C1F68" w14:textId="4C5B59E7" w:rsidR="00010C00" w:rsidRPr="00195C2D" w:rsidRDefault="00B9769E" w:rsidP="00B9769E">
      <w:pPr>
        <w:pStyle w:val="a6"/>
        <w:rPr>
          <w:rFonts w:ascii="Times New Roman" w:hAnsi="Times New Roman" w:cs="Times New Roman"/>
          <w:b/>
          <w:sz w:val="24"/>
          <w:szCs w:val="24"/>
        </w:rPr>
      </w:pPr>
      <w:r w:rsidRPr="00195C2D">
        <w:rPr>
          <w:rFonts w:ascii="Times New Roman" w:hAnsi="Times New Roman" w:cs="Times New Roman"/>
          <w:sz w:val="24"/>
          <w:szCs w:val="24"/>
        </w:rPr>
        <w:t xml:space="preserve">Рисунок </w:t>
      </w:r>
      <w:r w:rsidRPr="00195C2D">
        <w:rPr>
          <w:rFonts w:ascii="Times New Roman" w:hAnsi="Times New Roman" w:cs="Times New Roman"/>
          <w:sz w:val="24"/>
          <w:szCs w:val="24"/>
        </w:rPr>
        <w:fldChar w:fldCharType="begin"/>
      </w:r>
      <w:r w:rsidRPr="00195C2D">
        <w:rPr>
          <w:rFonts w:ascii="Times New Roman" w:hAnsi="Times New Roman" w:cs="Times New Roman"/>
          <w:sz w:val="24"/>
          <w:szCs w:val="24"/>
        </w:rPr>
        <w:instrText xml:space="preserve"> SEQ Рисунок \* ARABIC </w:instrText>
      </w:r>
      <w:r w:rsidRPr="00195C2D">
        <w:rPr>
          <w:rFonts w:ascii="Times New Roman" w:hAnsi="Times New Roman" w:cs="Times New Roman"/>
          <w:sz w:val="24"/>
          <w:szCs w:val="24"/>
        </w:rPr>
        <w:fldChar w:fldCharType="separate"/>
      </w:r>
      <w:r w:rsidRPr="00195C2D">
        <w:rPr>
          <w:rFonts w:ascii="Times New Roman" w:hAnsi="Times New Roman" w:cs="Times New Roman"/>
          <w:noProof/>
          <w:sz w:val="24"/>
          <w:szCs w:val="24"/>
        </w:rPr>
        <w:t>2</w:t>
      </w:r>
      <w:r w:rsidRPr="00195C2D">
        <w:rPr>
          <w:rFonts w:ascii="Times New Roman" w:hAnsi="Times New Roman" w:cs="Times New Roman"/>
          <w:sz w:val="24"/>
          <w:szCs w:val="24"/>
        </w:rPr>
        <w:fldChar w:fldCharType="end"/>
      </w:r>
    </w:p>
    <w:p w14:paraId="31BDB3D2"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Проведем реквизитный анализ данного документа.</w:t>
      </w:r>
    </w:p>
    <w:p w14:paraId="55A84D5D"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w:t>
      </w:r>
      <w:r w:rsidRPr="00195C2D">
        <w:rPr>
          <w:rFonts w:ascii="Times New Roman" w:hAnsi="Times New Roman" w:cs="Times New Roman"/>
          <w:sz w:val="24"/>
          <w:szCs w:val="24"/>
        </w:rPr>
        <w:t>-реквизит-признак</w:t>
      </w:r>
    </w:p>
    <w:p w14:paraId="34ACCCF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РО</w:t>
      </w:r>
      <w:r w:rsidRPr="00195C2D">
        <w:rPr>
          <w:rFonts w:ascii="Times New Roman" w:hAnsi="Times New Roman" w:cs="Times New Roman"/>
          <w:sz w:val="24"/>
          <w:szCs w:val="24"/>
        </w:rPr>
        <w:t>-реквизит основание</w:t>
      </w:r>
    </w:p>
    <w:p w14:paraId="25464E57" w14:textId="77777777" w:rsidR="003B130B" w:rsidRPr="00195C2D" w:rsidRDefault="00010C00" w:rsidP="003B130B">
      <w:pPr>
        <w:keepNext/>
        <w:rPr>
          <w:rFonts w:ascii="Times New Roman" w:hAnsi="Times New Roman" w:cs="Times New Roman"/>
          <w:sz w:val="24"/>
          <w:szCs w:val="24"/>
        </w:rPr>
      </w:pPr>
      <w:r w:rsidRPr="00195C2D">
        <w:rPr>
          <w:rFonts w:ascii="Times New Roman" w:hAnsi="Times New Roman" w:cs="Times New Roman"/>
          <w:noProof/>
          <w:sz w:val="24"/>
          <w:szCs w:val="24"/>
          <w:lang w:eastAsia="ru-RU"/>
        </w:rPr>
        <w:lastRenderedPageBreak/>
        <w:drawing>
          <wp:inline distT="0" distB="0" distL="0" distR="0" wp14:anchorId="5B6514A5" wp14:editId="4FD5F6CD">
            <wp:extent cx="5962650" cy="3495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495675"/>
                    </a:xfrm>
                    <a:prstGeom prst="rect">
                      <a:avLst/>
                    </a:prstGeom>
                    <a:noFill/>
                    <a:ln>
                      <a:noFill/>
                    </a:ln>
                  </pic:spPr>
                </pic:pic>
              </a:graphicData>
            </a:graphic>
          </wp:inline>
        </w:drawing>
      </w:r>
    </w:p>
    <w:p w14:paraId="643FF3F3" w14:textId="3B8C8F9E" w:rsidR="00010C00" w:rsidRPr="00195C2D" w:rsidRDefault="003B130B" w:rsidP="003B130B">
      <w:pPr>
        <w:pStyle w:val="a6"/>
        <w:rPr>
          <w:rFonts w:ascii="Times New Roman" w:hAnsi="Times New Roman" w:cs="Times New Roman"/>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3</w:t>
      </w:r>
      <w:r w:rsidR="00BA7E63" w:rsidRPr="00195C2D">
        <w:rPr>
          <w:rFonts w:ascii="Times New Roman" w:hAnsi="Times New Roman" w:cs="Times New Roman"/>
          <w:noProof/>
          <w:sz w:val="24"/>
          <w:szCs w:val="24"/>
        </w:rPr>
        <w:fldChar w:fldCharType="end"/>
      </w:r>
    </w:p>
    <w:p w14:paraId="1E348692" w14:textId="77777777" w:rsidR="003B130B" w:rsidRPr="00195C2D" w:rsidRDefault="00010C00" w:rsidP="003B130B">
      <w:pPr>
        <w:keepNext/>
        <w:rPr>
          <w:rFonts w:ascii="Times New Roman" w:hAnsi="Times New Roman" w:cs="Times New Roman"/>
          <w:sz w:val="24"/>
          <w:szCs w:val="24"/>
        </w:rPr>
      </w:pPr>
      <w:r w:rsidRPr="00195C2D">
        <w:rPr>
          <w:rFonts w:ascii="Times New Roman" w:hAnsi="Times New Roman" w:cs="Times New Roman"/>
          <w:noProof/>
          <w:sz w:val="24"/>
          <w:szCs w:val="24"/>
          <w:lang w:eastAsia="ru-RU"/>
        </w:rPr>
        <w:drawing>
          <wp:inline distT="0" distB="0" distL="0" distR="0" wp14:anchorId="5E69EFC9" wp14:editId="2120DFA4">
            <wp:extent cx="5924550" cy="933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933450"/>
                    </a:xfrm>
                    <a:prstGeom prst="rect">
                      <a:avLst/>
                    </a:prstGeom>
                    <a:noFill/>
                    <a:ln>
                      <a:noFill/>
                    </a:ln>
                  </pic:spPr>
                </pic:pic>
              </a:graphicData>
            </a:graphic>
          </wp:inline>
        </w:drawing>
      </w:r>
    </w:p>
    <w:p w14:paraId="047E916A" w14:textId="6857D8A2" w:rsidR="00010C00" w:rsidRPr="00195C2D" w:rsidRDefault="003B130B" w:rsidP="003B130B">
      <w:pPr>
        <w:pStyle w:val="a6"/>
        <w:rPr>
          <w:rFonts w:ascii="Times New Roman" w:hAnsi="Times New Roman" w:cs="Times New Roman"/>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4</w:t>
      </w:r>
      <w:r w:rsidR="00BA7E63" w:rsidRPr="00195C2D">
        <w:rPr>
          <w:rFonts w:ascii="Times New Roman" w:hAnsi="Times New Roman" w:cs="Times New Roman"/>
          <w:noProof/>
          <w:sz w:val="24"/>
          <w:szCs w:val="24"/>
        </w:rPr>
        <w:fldChar w:fldCharType="end"/>
      </w:r>
    </w:p>
    <w:p w14:paraId="069D44B6"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Обозначения:</w:t>
      </w:r>
    </w:p>
    <w:p w14:paraId="5A61AC3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С1</w:t>
      </w:r>
      <w:r w:rsidRPr="00195C2D">
        <w:rPr>
          <w:rFonts w:ascii="Times New Roman" w:hAnsi="Times New Roman" w:cs="Times New Roman"/>
          <w:sz w:val="24"/>
          <w:szCs w:val="24"/>
        </w:rPr>
        <w:t xml:space="preserve"> -Общая часть документа</w:t>
      </w:r>
    </w:p>
    <w:p w14:paraId="7019B43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С2</w:t>
      </w:r>
      <w:r w:rsidRPr="00195C2D">
        <w:rPr>
          <w:rFonts w:ascii="Times New Roman" w:hAnsi="Times New Roman" w:cs="Times New Roman"/>
          <w:sz w:val="24"/>
          <w:szCs w:val="24"/>
        </w:rPr>
        <w:t xml:space="preserve">  - Предметные строки</w:t>
      </w:r>
    </w:p>
    <w:p w14:paraId="25239F30"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С3</w:t>
      </w:r>
      <w:r w:rsidRPr="00195C2D">
        <w:rPr>
          <w:rFonts w:ascii="Times New Roman" w:hAnsi="Times New Roman" w:cs="Times New Roman"/>
          <w:sz w:val="24"/>
          <w:szCs w:val="24"/>
        </w:rPr>
        <w:t xml:space="preserve"> -Оформительская часть документа</w:t>
      </w:r>
    </w:p>
    <w:p w14:paraId="629EBBF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w:t>
      </w:r>
      <w:r w:rsidRPr="00195C2D">
        <w:rPr>
          <w:rFonts w:ascii="Times New Roman" w:hAnsi="Times New Roman" w:cs="Times New Roman"/>
          <w:sz w:val="24"/>
          <w:szCs w:val="24"/>
        </w:rPr>
        <w:t xml:space="preserve"> – Наименование документа</w:t>
      </w:r>
    </w:p>
    <w:p w14:paraId="7E9EEB04"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Рп2</w:t>
      </w:r>
      <w:r w:rsidRPr="00195C2D">
        <w:rPr>
          <w:rFonts w:ascii="Times New Roman" w:hAnsi="Times New Roman" w:cs="Times New Roman"/>
          <w:sz w:val="24"/>
          <w:szCs w:val="24"/>
        </w:rPr>
        <w:t xml:space="preserve"> – Дата заполнения</w:t>
      </w:r>
    </w:p>
    <w:p w14:paraId="31AB004D"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 xml:space="preserve">Рп3 </w:t>
      </w:r>
      <w:r w:rsidRPr="00195C2D">
        <w:rPr>
          <w:rFonts w:ascii="Times New Roman" w:hAnsi="Times New Roman" w:cs="Times New Roman"/>
          <w:sz w:val="24"/>
          <w:szCs w:val="24"/>
        </w:rPr>
        <w:t>– Индивидуальный номер налогоплательщика</w:t>
      </w:r>
    </w:p>
    <w:p w14:paraId="0837499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Рп4</w:t>
      </w:r>
      <w:r w:rsidRPr="00195C2D">
        <w:rPr>
          <w:rFonts w:ascii="Times New Roman" w:hAnsi="Times New Roman" w:cs="Times New Roman"/>
          <w:sz w:val="24"/>
          <w:szCs w:val="24"/>
        </w:rPr>
        <w:t xml:space="preserve"> - Коды</w:t>
      </w:r>
    </w:p>
    <w:p w14:paraId="4C0EE17F"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Рп5</w:t>
      </w:r>
      <w:r w:rsidRPr="00195C2D">
        <w:rPr>
          <w:rFonts w:ascii="Times New Roman" w:hAnsi="Times New Roman" w:cs="Times New Roman"/>
          <w:sz w:val="24"/>
          <w:szCs w:val="24"/>
        </w:rPr>
        <w:t xml:space="preserve"> – Наименование учреждения</w:t>
      </w:r>
    </w:p>
    <w:p w14:paraId="71EDB574"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Рп6</w:t>
      </w:r>
      <w:r w:rsidRPr="00195C2D">
        <w:rPr>
          <w:rFonts w:ascii="Times New Roman" w:hAnsi="Times New Roman" w:cs="Times New Roman"/>
          <w:sz w:val="24"/>
          <w:szCs w:val="24"/>
        </w:rPr>
        <w:t xml:space="preserve"> – Наименование и основание проводимой операции</w:t>
      </w:r>
    </w:p>
    <w:p w14:paraId="475707B2"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 xml:space="preserve">Рп7 </w:t>
      </w:r>
      <w:r w:rsidRPr="00195C2D">
        <w:rPr>
          <w:rFonts w:ascii="Times New Roman" w:hAnsi="Times New Roman" w:cs="Times New Roman"/>
          <w:sz w:val="24"/>
          <w:szCs w:val="24"/>
        </w:rPr>
        <w:t>– Номер документа</w:t>
      </w:r>
    </w:p>
    <w:p w14:paraId="70CF0882"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Рп8</w:t>
      </w:r>
      <w:r w:rsidRPr="00195C2D">
        <w:rPr>
          <w:rFonts w:ascii="Times New Roman" w:hAnsi="Times New Roman" w:cs="Times New Roman"/>
          <w:sz w:val="24"/>
          <w:szCs w:val="24"/>
        </w:rPr>
        <w:t xml:space="preserve"> - Дата</w:t>
      </w:r>
    </w:p>
    <w:p w14:paraId="5186630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lastRenderedPageBreak/>
        <w:t xml:space="preserve">Рп9 </w:t>
      </w:r>
      <w:r w:rsidRPr="00195C2D">
        <w:rPr>
          <w:rFonts w:ascii="Times New Roman" w:hAnsi="Times New Roman" w:cs="Times New Roman"/>
          <w:sz w:val="24"/>
          <w:szCs w:val="24"/>
        </w:rPr>
        <w:t>– Номер счета по дебету</w:t>
      </w:r>
    </w:p>
    <w:p w14:paraId="2B92E56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Рп10</w:t>
      </w:r>
      <w:r w:rsidRPr="00195C2D">
        <w:rPr>
          <w:rFonts w:ascii="Times New Roman" w:hAnsi="Times New Roman" w:cs="Times New Roman"/>
          <w:sz w:val="24"/>
          <w:szCs w:val="24"/>
        </w:rPr>
        <w:t>- Номер счета по кредиту</w:t>
      </w:r>
    </w:p>
    <w:p w14:paraId="3D788288"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Рп11</w:t>
      </w:r>
      <w:r w:rsidRPr="00195C2D">
        <w:rPr>
          <w:rFonts w:ascii="Times New Roman" w:hAnsi="Times New Roman" w:cs="Times New Roman"/>
          <w:sz w:val="24"/>
          <w:szCs w:val="24"/>
        </w:rPr>
        <w:t>- Подписи, расшифровки исполнителя и ответственного исполнителя и дата заполнения</w:t>
      </w:r>
    </w:p>
    <w:p w14:paraId="53345F84"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Рп12</w:t>
      </w:r>
      <w:r w:rsidRPr="00195C2D">
        <w:rPr>
          <w:rFonts w:ascii="Times New Roman" w:hAnsi="Times New Roman" w:cs="Times New Roman"/>
          <w:sz w:val="24"/>
          <w:szCs w:val="24"/>
        </w:rPr>
        <w:t xml:space="preserve"> – Наименование структурного подразделения</w:t>
      </w:r>
    </w:p>
    <w:p w14:paraId="1B412911"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 xml:space="preserve">Ро1 </w:t>
      </w:r>
      <w:r w:rsidRPr="00195C2D">
        <w:rPr>
          <w:rFonts w:ascii="Times New Roman" w:hAnsi="Times New Roman" w:cs="Times New Roman"/>
          <w:sz w:val="24"/>
          <w:szCs w:val="24"/>
        </w:rPr>
        <w:t xml:space="preserve">– Сумма </w:t>
      </w:r>
    </w:p>
    <w:p w14:paraId="2DD12A0C" w14:textId="77777777" w:rsidR="00010C00" w:rsidRPr="00195C2D" w:rsidRDefault="00010C00" w:rsidP="00010C00">
      <w:pPr>
        <w:rPr>
          <w:rFonts w:ascii="Times New Roman" w:hAnsi="Times New Roman" w:cs="Times New Roman"/>
          <w:sz w:val="24"/>
          <w:szCs w:val="24"/>
          <w:u w:val="single"/>
        </w:rPr>
      </w:pPr>
      <w:r w:rsidRPr="00195C2D">
        <w:rPr>
          <w:rFonts w:ascii="Times New Roman" w:hAnsi="Times New Roman" w:cs="Times New Roman"/>
          <w:sz w:val="24"/>
          <w:szCs w:val="24"/>
          <w:u w:val="single"/>
        </w:rPr>
        <w:t>Линейная схема реквизитного анализа:</w:t>
      </w:r>
    </w:p>
    <w:p w14:paraId="4C46E30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w:t>
      </w:r>
      <w:r w:rsidRPr="00195C2D">
        <w:rPr>
          <w:rFonts w:ascii="Times New Roman" w:hAnsi="Times New Roman" w:cs="Times New Roman"/>
          <w:sz w:val="24"/>
          <w:szCs w:val="24"/>
          <w:lang w:val="en-US"/>
        </w:rPr>
        <w:t>C</w:t>
      </w:r>
      <w:r w:rsidRPr="00195C2D">
        <w:rPr>
          <w:rFonts w:ascii="Times New Roman" w:hAnsi="Times New Roman" w:cs="Times New Roman"/>
          <w:sz w:val="24"/>
          <w:szCs w:val="24"/>
        </w:rPr>
        <w:t>1(рп1,рп2,рп3,рп4,рп5,рп12)),(С2(рп6,рп7,рп8,рп9,рп10,ро1)),(С3(рп11))</w:t>
      </w:r>
    </w:p>
    <w:p w14:paraId="5680671F" w14:textId="0B3D0529"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По итогам реквизитного анализа была построена схема данных, которая будет выглядеть следующим образом</w:t>
      </w:r>
      <w:r w:rsidR="00BA7E63" w:rsidRPr="00195C2D">
        <w:rPr>
          <w:rFonts w:ascii="Times New Roman" w:hAnsi="Times New Roman" w:cs="Times New Roman"/>
          <w:sz w:val="24"/>
          <w:szCs w:val="24"/>
        </w:rPr>
        <w:t xml:space="preserve"> (рис.5</w:t>
      </w:r>
      <w:r w:rsidR="003B130B" w:rsidRPr="00195C2D">
        <w:rPr>
          <w:rFonts w:ascii="Times New Roman" w:hAnsi="Times New Roman" w:cs="Times New Roman"/>
          <w:sz w:val="24"/>
          <w:szCs w:val="24"/>
        </w:rPr>
        <w:t>)</w:t>
      </w:r>
    </w:p>
    <w:p w14:paraId="6238399A" w14:textId="77777777" w:rsidR="003B130B" w:rsidRPr="00195C2D" w:rsidRDefault="00010C00" w:rsidP="003B130B">
      <w:pPr>
        <w:keepNext/>
        <w:rPr>
          <w:rFonts w:ascii="Times New Roman" w:hAnsi="Times New Roman" w:cs="Times New Roman"/>
          <w:sz w:val="24"/>
          <w:szCs w:val="24"/>
        </w:rPr>
      </w:pPr>
      <w:r w:rsidRPr="00195C2D">
        <w:rPr>
          <w:rFonts w:ascii="Times New Roman" w:hAnsi="Times New Roman" w:cs="Times New Roman"/>
          <w:noProof/>
          <w:sz w:val="24"/>
          <w:szCs w:val="24"/>
          <w:lang w:eastAsia="ru-RU"/>
        </w:rPr>
        <w:drawing>
          <wp:inline distT="0" distB="0" distL="0" distR="0" wp14:anchorId="05306675" wp14:editId="2CD73BBF">
            <wp:extent cx="5934075" cy="2552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14:paraId="1700F977" w14:textId="4D9C78B8" w:rsidR="00010C00" w:rsidRPr="00195C2D" w:rsidRDefault="003B130B" w:rsidP="003B130B">
      <w:pPr>
        <w:pStyle w:val="a6"/>
        <w:rPr>
          <w:rFonts w:ascii="Times New Roman" w:hAnsi="Times New Roman" w:cs="Times New Roman"/>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5</w:t>
      </w:r>
      <w:r w:rsidR="00BA7E63" w:rsidRPr="00195C2D">
        <w:rPr>
          <w:rFonts w:ascii="Times New Roman" w:hAnsi="Times New Roman" w:cs="Times New Roman"/>
          <w:noProof/>
          <w:sz w:val="24"/>
          <w:szCs w:val="24"/>
        </w:rPr>
        <w:fldChar w:fldCharType="end"/>
      </w:r>
    </w:p>
    <w:p w14:paraId="57CEE0C6" w14:textId="77777777" w:rsidR="00010C00" w:rsidRPr="00195C2D" w:rsidRDefault="00010C00" w:rsidP="003B130B">
      <w:pPr>
        <w:rPr>
          <w:rFonts w:ascii="Times New Roman" w:hAnsi="Times New Roman" w:cs="Times New Roman"/>
          <w:bCs/>
          <w:sz w:val="24"/>
          <w:szCs w:val="24"/>
        </w:rPr>
      </w:pPr>
    </w:p>
    <w:p w14:paraId="4BC96ABB" w14:textId="77777777" w:rsidR="00BA7E63" w:rsidRPr="00195C2D" w:rsidRDefault="00BA7E63" w:rsidP="003B130B">
      <w:pPr>
        <w:spacing w:after="160" w:line="256" w:lineRule="auto"/>
        <w:rPr>
          <w:rFonts w:ascii="Times New Roman" w:hAnsi="Times New Roman" w:cs="Times New Roman"/>
          <w:bCs/>
          <w:sz w:val="24"/>
          <w:szCs w:val="24"/>
        </w:rPr>
      </w:pPr>
    </w:p>
    <w:p w14:paraId="09105783" w14:textId="77777777" w:rsidR="00BA7E63" w:rsidRPr="00195C2D" w:rsidRDefault="00BA7E63" w:rsidP="003B130B">
      <w:pPr>
        <w:spacing w:after="160" w:line="256" w:lineRule="auto"/>
        <w:rPr>
          <w:rFonts w:ascii="Times New Roman" w:hAnsi="Times New Roman" w:cs="Times New Roman"/>
          <w:bCs/>
          <w:sz w:val="24"/>
          <w:szCs w:val="24"/>
        </w:rPr>
      </w:pPr>
    </w:p>
    <w:p w14:paraId="52F9EC51" w14:textId="63E28F1F" w:rsidR="00BA7E63" w:rsidRDefault="00BA7E63" w:rsidP="003B130B">
      <w:pPr>
        <w:spacing w:after="160" w:line="256" w:lineRule="auto"/>
        <w:rPr>
          <w:rFonts w:ascii="Times New Roman" w:hAnsi="Times New Roman" w:cs="Times New Roman"/>
          <w:bCs/>
          <w:sz w:val="24"/>
          <w:szCs w:val="24"/>
        </w:rPr>
      </w:pPr>
    </w:p>
    <w:p w14:paraId="059994DF" w14:textId="6FF0E51B" w:rsidR="00195C2D" w:rsidRDefault="00195C2D" w:rsidP="003B130B">
      <w:pPr>
        <w:spacing w:after="160" w:line="256" w:lineRule="auto"/>
        <w:rPr>
          <w:rFonts w:ascii="Times New Roman" w:hAnsi="Times New Roman" w:cs="Times New Roman"/>
          <w:bCs/>
          <w:sz w:val="24"/>
          <w:szCs w:val="24"/>
        </w:rPr>
      </w:pPr>
    </w:p>
    <w:p w14:paraId="0792428F" w14:textId="11102445" w:rsidR="00195C2D" w:rsidRDefault="00195C2D" w:rsidP="003B130B">
      <w:pPr>
        <w:spacing w:after="160" w:line="256" w:lineRule="auto"/>
        <w:rPr>
          <w:rFonts w:ascii="Times New Roman" w:hAnsi="Times New Roman" w:cs="Times New Roman"/>
          <w:bCs/>
          <w:sz w:val="24"/>
          <w:szCs w:val="24"/>
        </w:rPr>
      </w:pPr>
    </w:p>
    <w:p w14:paraId="334C2703" w14:textId="0B815D8F" w:rsidR="00195C2D" w:rsidRDefault="00195C2D" w:rsidP="003B130B">
      <w:pPr>
        <w:spacing w:after="160" w:line="256" w:lineRule="auto"/>
        <w:rPr>
          <w:rFonts w:ascii="Times New Roman" w:hAnsi="Times New Roman" w:cs="Times New Roman"/>
          <w:bCs/>
          <w:sz w:val="24"/>
          <w:szCs w:val="24"/>
        </w:rPr>
      </w:pPr>
    </w:p>
    <w:p w14:paraId="7CEEE4A7" w14:textId="73C6D33A" w:rsidR="00195C2D" w:rsidRDefault="00195C2D" w:rsidP="003B130B">
      <w:pPr>
        <w:spacing w:after="160" w:line="256" w:lineRule="auto"/>
        <w:rPr>
          <w:rFonts w:ascii="Times New Roman" w:hAnsi="Times New Roman" w:cs="Times New Roman"/>
          <w:bCs/>
          <w:sz w:val="24"/>
          <w:szCs w:val="24"/>
        </w:rPr>
      </w:pPr>
    </w:p>
    <w:p w14:paraId="2DA23BF4" w14:textId="77777777" w:rsidR="00195C2D" w:rsidRPr="00195C2D" w:rsidRDefault="00195C2D" w:rsidP="003B130B">
      <w:pPr>
        <w:spacing w:after="160" w:line="256" w:lineRule="auto"/>
        <w:rPr>
          <w:rFonts w:ascii="Times New Roman" w:hAnsi="Times New Roman" w:cs="Times New Roman"/>
          <w:bCs/>
          <w:sz w:val="24"/>
          <w:szCs w:val="24"/>
        </w:rPr>
      </w:pPr>
    </w:p>
    <w:p w14:paraId="5523BB4D" w14:textId="77777777" w:rsidR="00195C2D" w:rsidRPr="00195C2D" w:rsidRDefault="00195C2D" w:rsidP="003B130B">
      <w:pPr>
        <w:spacing w:after="160" w:line="256" w:lineRule="auto"/>
        <w:rPr>
          <w:rFonts w:ascii="Times New Roman" w:hAnsi="Times New Roman" w:cs="Times New Roman"/>
          <w:bCs/>
          <w:sz w:val="24"/>
          <w:szCs w:val="24"/>
        </w:rPr>
      </w:pPr>
    </w:p>
    <w:p w14:paraId="58EBD450" w14:textId="77777777" w:rsidR="00BA7E63" w:rsidRPr="00195C2D" w:rsidRDefault="00BA7E63" w:rsidP="003B130B">
      <w:pPr>
        <w:spacing w:after="160" w:line="256" w:lineRule="auto"/>
        <w:rPr>
          <w:rFonts w:ascii="Times New Roman" w:hAnsi="Times New Roman" w:cs="Times New Roman"/>
          <w:bCs/>
          <w:sz w:val="24"/>
          <w:szCs w:val="24"/>
        </w:rPr>
      </w:pPr>
    </w:p>
    <w:p w14:paraId="59592410" w14:textId="3C8230DF" w:rsidR="00BA7E63" w:rsidRPr="00195C2D" w:rsidRDefault="00C1161A" w:rsidP="00BA7E63">
      <w:pPr>
        <w:spacing w:after="160" w:line="256" w:lineRule="auto"/>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Процесс</w:t>
      </w:r>
      <w:r w:rsidR="00010C00" w:rsidRPr="00195C2D">
        <w:rPr>
          <w:rFonts w:ascii="Times New Roman" w:hAnsi="Times New Roman" w:cs="Times New Roman"/>
          <w:bCs/>
          <w:sz w:val="24"/>
          <w:szCs w:val="24"/>
          <w:u w:val="single"/>
        </w:rPr>
        <w:t xml:space="preserve"> получения результатной информации имеющейся в документе информации</w:t>
      </w:r>
      <w:r w:rsidR="00BA7E63" w:rsidRPr="00195C2D">
        <w:rPr>
          <w:rFonts w:ascii="Times New Roman" w:hAnsi="Times New Roman" w:cs="Times New Roman"/>
          <w:bCs/>
          <w:sz w:val="24"/>
          <w:szCs w:val="24"/>
          <w:u w:val="single"/>
        </w:rPr>
        <w:t xml:space="preserve"> </w:t>
      </w:r>
    </w:p>
    <w:p w14:paraId="04A09AFE" w14:textId="77777777" w:rsidR="00BA7E63" w:rsidRPr="00195C2D" w:rsidRDefault="00BA7E63" w:rsidP="00BA7E63">
      <w:pPr>
        <w:rPr>
          <w:rFonts w:ascii="Times New Roman" w:hAnsi="Times New Roman" w:cs="Times New Roman"/>
          <w:sz w:val="24"/>
          <w:szCs w:val="24"/>
        </w:rPr>
      </w:pPr>
      <w:r w:rsidRPr="00195C2D">
        <w:rPr>
          <w:rFonts w:ascii="Times New Roman" w:hAnsi="Times New Roman" w:cs="Times New Roman"/>
          <w:sz w:val="24"/>
          <w:szCs w:val="24"/>
        </w:rPr>
        <w:t>Ситуация первая: потребовалось исправить ошибку в учете или отчетности</w:t>
      </w:r>
    </w:p>
    <w:p w14:paraId="2066C077" w14:textId="77777777" w:rsidR="00BA7E63" w:rsidRPr="00195C2D" w:rsidRDefault="00BA7E63" w:rsidP="00BA7E63">
      <w:pPr>
        <w:rPr>
          <w:rFonts w:ascii="Times New Roman" w:hAnsi="Times New Roman" w:cs="Times New Roman"/>
          <w:sz w:val="24"/>
          <w:szCs w:val="24"/>
        </w:rPr>
      </w:pPr>
      <w:r w:rsidRPr="00195C2D">
        <w:rPr>
          <w:rFonts w:ascii="Times New Roman" w:hAnsi="Times New Roman" w:cs="Times New Roman"/>
          <w:sz w:val="24"/>
          <w:szCs w:val="24"/>
        </w:rPr>
        <w:t>Ситуация вторая: понадобился дополнительный расчет для отдельной операции</w:t>
      </w:r>
    </w:p>
    <w:p w14:paraId="20F265EE" w14:textId="77777777" w:rsidR="00BA7E63" w:rsidRPr="00195C2D" w:rsidRDefault="00BA7E63" w:rsidP="00BA7E63">
      <w:pPr>
        <w:rPr>
          <w:rFonts w:ascii="Times New Roman" w:hAnsi="Times New Roman" w:cs="Times New Roman"/>
          <w:sz w:val="24"/>
          <w:szCs w:val="24"/>
        </w:rPr>
      </w:pPr>
      <w:r w:rsidRPr="00195C2D">
        <w:rPr>
          <w:rFonts w:ascii="Times New Roman" w:hAnsi="Times New Roman" w:cs="Times New Roman"/>
          <w:sz w:val="24"/>
          <w:szCs w:val="24"/>
        </w:rPr>
        <w:t>Ситуация третья: надо провести операцию, для которой нет утвержденной первички</w:t>
      </w:r>
    </w:p>
    <w:p w14:paraId="23C843C3" w14:textId="321B77AB" w:rsidR="002D68C1" w:rsidRDefault="00806B93" w:rsidP="003C2347">
      <w:pPr>
        <w:rPr>
          <w:rFonts w:ascii="Times New Roman" w:hAnsi="Times New Roman" w:cs="Times New Roman"/>
          <w:sz w:val="24"/>
          <w:szCs w:val="24"/>
        </w:rPr>
      </w:pPr>
      <w:r w:rsidRPr="00195C2D">
        <w:rPr>
          <w:rFonts w:ascii="Times New Roman" w:hAnsi="Times New Roman" w:cs="Times New Roman"/>
          <w:noProof/>
          <w:sz w:val="24"/>
          <w:szCs w:val="24"/>
          <w:lang w:eastAsia="ru-RU"/>
        </w:rPr>
        <mc:AlternateContent>
          <mc:Choice Requires="wpg">
            <w:drawing>
              <wp:anchor distT="0" distB="0" distL="114300" distR="114300" simplePos="0" relativeHeight="251657216" behindDoc="0" locked="0" layoutInCell="1" allowOverlap="1" wp14:anchorId="6A147472" wp14:editId="5E5B84F2">
                <wp:simplePos x="0" y="0"/>
                <wp:positionH relativeFrom="column">
                  <wp:posOffset>-737236</wp:posOffset>
                </wp:positionH>
                <wp:positionV relativeFrom="paragraph">
                  <wp:posOffset>148590</wp:posOffset>
                </wp:positionV>
                <wp:extent cx="6829425" cy="2962275"/>
                <wp:effectExtent l="0" t="0" r="28575" b="28575"/>
                <wp:wrapNone/>
                <wp:docPr id="33" name="Группа 33"/>
                <wp:cNvGraphicFramePr/>
                <a:graphic xmlns:a="http://schemas.openxmlformats.org/drawingml/2006/main">
                  <a:graphicData uri="http://schemas.microsoft.com/office/word/2010/wordprocessingGroup">
                    <wpg:wgp>
                      <wpg:cNvGrpSpPr/>
                      <wpg:grpSpPr>
                        <a:xfrm>
                          <a:off x="0" y="0"/>
                          <a:ext cx="6829425" cy="2962275"/>
                          <a:chOff x="0" y="0"/>
                          <a:chExt cx="6991350" cy="2819400"/>
                        </a:xfrm>
                      </wpg:grpSpPr>
                      <wps:wsp>
                        <wps:cNvPr id="9" name="Прямоугольник 9"/>
                        <wps:cNvSpPr/>
                        <wps:spPr>
                          <a:xfrm>
                            <a:off x="2714625" y="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258680" w14:textId="1F80B75E" w:rsidR="00806B93" w:rsidRPr="00806B93" w:rsidRDefault="00806B93" w:rsidP="00806B93">
                              <w:pPr>
                                <w:jc w:val="center"/>
                                <w:rPr>
                                  <w:color w:val="000000" w:themeColor="text1"/>
                                </w:rPr>
                              </w:pPr>
                              <w:r w:rsidRPr="00806B93">
                                <w:rPr>
                                  <w:color w:val="000000" w:themeColor="text1"/>
                                </w:rPr>
                                <w:t>Ситуация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790575" y="581025"/>
                            <a:ext cx="16097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2869E5" w14:textId="5F849EA8" w:rsidR="003C2347" w:rsidRPr="003C2347" w:rsidRDefault="00806B93" w:rsidP="00806B93">
                              <w:pPr>
                                <w:jc w:val="center"/>
                                <w:rPr>
                                  <w:b/>
                                  <w:color w:val="000000" w:themeColor="text1"/>
                                </w:rPr>
                              </w:pPr>
                              <w:r>
                                <w:rPr>
                                  <w:b/>
                                  <w:color w:val="000000" w:themeColor="text1"/>
                                </w:rPr>
                                <w:t>Шаблон бухсправки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rot="16200000">
                            <a:off x="-485775" y="68580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9CA252" w14:textId="27211A36" w:rsidR="00806B93" w:rsidRPr="00806B93" w:rsidRDefault="00806B93" w:rsidP="00806B93">
                              <w:pPr>
                                <w:jc w:val="center"/>
                                <w:rPr>
                                  <w:b/>
                                  <w:color w:val="000000" w:themeColor="text1"/>
                                </w:rPr>
                              </w:pPr>
                              <w:r w:rsidRPr="00806B93">
                                <w:rPr>
                                  <w:b/>
                                  <w:color w:val="000000" w:themeColor="text1"/>
                                </w:rPr>
                                <w:t>Различные ситуации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714625" y="428625"/>
                            <a:ext cx="1628775" cy="257175"/>
                          </a:xfrm>
                          <a:prstGeom prst="rect">
                            <a:avLst/>
                          </a:prstGeom>
                          <a:solidFill>
                            <a:sysClr val="window" lastClr="FFFFFF"/>
                          </a:solidFill>
                          <a:ln w="25400" cap="flat" cmpd="sng" algn="ctr">
                            <a:solidFill>
                              <a:srgbClr val="4F81BD">
                                <a:shade val="50000"/>
                              </a:srgbClr>
                            </a:solidFill>
                            <a:prstDash val="solid"/>
                          </a:ln>
                          <a:effectLst/>
                        </wps:spPr>
                        <wps:txbx>
                          <w:txbxContent>
                            <w:p w14:paraId="39BB217B" w14:textId="48B4C587" w:rsidR="00806B93" w:rsidRDefault="00806B93" w:rsidP="00806B93">
                              <w:pPr>
                                <w:jc w:val="center"/>
                              </w:pPr>
                              <w:r>
                                <w:t>Ситуация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2714625" y="123825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987CB8" w14:textId="0B06A687" w:rsidR="00806B93" w:rsidRPr="00806B93" w:rsidRDefault="00806B93" w:rsidP="00806B93">
                              <w:pPr>
                                <w:jc w:val="center"/>
                                <w:rPr>
                                  <w:color w:val="000000" w:themeColor="text1"/>
                                </w:rPr>
                              </w:pPr>
                              <w:r w:rsidRPr="00806B93">
                                <w:rPr>
                                  <w:color w:val="000000" w:themeColor="text1"/>
                                </w:rPr>
                                <w:t>Ситуаци</w:t>
                              </w:r>
                              <w:r>
                                <w:rPr>
                                  <w:color w:val="000000" w:themeColor="text1"/>
                                </w:rPr>
                                <w:t>я 4</w:t>
                              </w:r>
                            </w:p>
                            <w:p w14:paraId="327C8297" w14:textId="77777777" w:rsidR="00806B93" w:rsidRDefault="00806B93" w:rsidP="00806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2714625" y="81915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5CF9DC" w14:textId="192F455D" w:rsidR="00806B93" w:rsidRPr="00806B93" w:rsidRDefault="00806B93" w:rsidP="00806B93">
                              <w:pPr>
                                <w:jc w:val="center"/>
                                <w:rPr>
                                  <w:color w:val="000000" w:themeColor="text1"/>
                                </w:rPr>
                              </w:pPr>
                              <w:r w:rsidRPr="00806B93">
                                <w:rPr>
                                  <w:color w:val="000000" w:themeColor="text1"/>
                                </w:rPr>
                                <w:t>Ситуаци</w:t>
                              </w:r>
                              <w:r>
                                <w:rPr>
                                  <w:color w:val="000000" w:themeColor="text1"/>
                                </w:rPr>
                                <w:t>я</w:t>
                              </w:r>
                              <w:r w:rsidRPr="00806B93">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5000625" y="57150"/>
                            <a:ext cx="1419225" cy="1123950"/>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F1D04" w14:textId="31982AAE" w:rsidR="00806B93" w:rsidRPr="00806B93" w:rsidRDefault="00806B93" w:rsidP="00806B93">
                              <w:pPr>
                                <w:rPr>
                                  <w:color w:val="000000" w:themeColor="text1"/>
                                </w:rPr>
                              </w:pPr>
                              <w:r w:rsidRPr="00806B93">
                                <w:rPr>
                                  <w:color w:val="000000" w:themeColor="text1"/>
                                </w:rPr>
                                <w:t xml:space="preserve">Получение </w:t>
                              </w:r>
                              <w:r>
                                <w:rPr>
                                  <w:color w:val="000000" w:themeColor="text1"/>
                                </w:rPr>
                                <w:t xml:space="preserve"> определенного </w:t>
                              </w:r>
                              <w:r w:rsidRPr="00806B93">
                                <w:rPr>
                                  <w:color w:val="000000" w:themeColor="text1"/>
                                </w:rPr>
                                <w:t>шаблона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оугольник 17"/>
                        <wps:cNvSpPr/>
                        <wps:spPr>
                          <a:xfrm>
                            <a:off x="419100" y="2324100"/>
                            <a:ext cx="1981200" cy="495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29346E" w14:textId="6AB74F8C" w:rsidR="00806B93" w:rsidRPr="00806B93" w:rsidRDefault="00806B93" w:rsidP="00806B93">
                              <w:pPr>
                                <w:jc w:val="center"/>
                                <w:rPr>
                                  <w:color w:val="000000" w:themeColor="text1"/>
                                </w:rPr>
                              </w:pPr>
                              <w:r>
                                <w:rPr>
                                  <w:color w:val="000000" w:themeColor="text1"/>
                                </w:rPr>
                                <w:t>Отправка в налоговую инспекцию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оугольник 18"/>
                        <wps:cNvSpPr/>
                        <wps:spPr>
                          <a:xfrm>
                            <a:off x="2647950" y="2324100"/>
                            <a:ext cx="2428875" cy="495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23B89" w14:textId="625530B7" w:rsidR="00806B93" w:rsidRPr="00806B93" w:rsidRDefault="00806B93" w:rsidP="00806B93">
                              <w:pPr>
                                <w:jc w:val="center"/>
                                <w:rPr>
                                  <w:color w:val="000000" w:themeColor="text1"/>
                                </w:rPr>
                              </w:pPr>
                              <w:r>
                                <w:rPr>
                                  <w:color w:val="000000" w:themeColor="text1"/>
                                </w:rPr>
                                <w:t>Оформление подтвержденного  документа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5286375" y="2324100"/>
                            <a:ext cx="1476375" cy="495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3F16A9" w14:textId="670A0952" w:rsidR="00806B93" w:rsidRPr="00806B93" w:rsidRDefault="00806B93" w:rsidP="00806B93">
                              <w:pPr>
                                <w:jc w:val="center"/>
                                <w:rPr>
                                  <w:color w:val="000000" w:themeColor="text1"/>
                                </w:rPr>
                              </w:pPr>
                              <w:r>
                                <w:rPr>
                                  <w:color w:val="000000" w:themeColor="text1"/>
                                </w:rPr>
                                <w:t>Выдача справки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ая со стрелкой 20"/>
                        <wps:cNvCnPr/>
                        <wps:spPr>
                          <a:xfrm>
                            <a:off x="457200" y="752475"/>
                            <a:ext cx="3333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Прямая со стрелкой 21"/>
                        <wps:cNvCnPr/>
                        <wps:spPr>
                          <a:xfrm flipV="1">
                            <a:off x="2400300" y="104775"/>
                            <a:ext cx="3143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2400300" y="581025"/>
                            <a:ext cx="31432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23"/>
                        <wps:cNvCnPr/>
                        <wps:spPr>
                          <a:xfrm>
                            <a:off x="2400300" y="819150"/>
                            <a:ext cx="31432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2400300" y="876300"/>
                            <a:ext cx="31432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a:off x="4400550" y="171450"/>
                            <a:ext cx="60007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a:off x="4371975" y="581025"/>
                            <a:ext cx="6286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V="1">
                            <a:off x="4343400" y="685800"/>
                            <a:ext cx="657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V="1">
                            <a:off x="4371975" y="752475"/>
                            <a:ext cx="62865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6419850" y="62865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0" y="2562225"/>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a:off x="2400300" y="2562225"/>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a:off x="5076825" y="2562225"/>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147472" id="Группа 33" o:spid="_x0000_s1026" style="position:absolute;margin-left:-58.05pt;margin-top:11.7pt;width:537.75pt;height:233.25pt;z-index:251657216;mso-width-relative:margin;mso-height-relative:margin" coordsize="69913,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">
                <v:rect id="Прямоугольник 9" o:spid="_x0000_s1027" style="position:absolute;left:27146;width:1628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" fillcolor="white [3212]" strokecolor="#243f60 [1604]" strokeweight="2pt">
                  <v:textbox>
                    <w:txbxContent>
                      <w:p w14:paraId="0B258680" w14:textId="1F80B75E" w:rsidR="00806B93" w:rsidRPr="00806B93" w:rsidRDefault="00806B93" w:rsidP="00806B93">
                        <w:pPr>
                          <w:jc w:val="center"/>
                          <w:rPr>
                            <w:color w:val="000000" w:themeColor="text1"/>
                          </w:rPr>
                        </w:pPr>
                        <w:r w:rsidRPr="00806B93">
                          <w:rPr>
                            <w:color w:val="000000" w:themeColor="text1"/>
                          </w:rPr>
                          <w:t>Ситуация 1</w:t>
                        </w:r>
                      </w:p>
                    </w:txbxContent>
                  </v:textbox>
                </v:rect>
                <v:rect id="Прямоугольник 10" o:spid="_x0000_s1028" style="position:absolute;left:7905;top:5810;width:1609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14:paraId="6E2869E5" w14:textId="5F849EA8" w:rsidR="003C2347" w:rsidRPr="003C2347" w:rsidRDefault="00806B93" w:rsidP="00806B93">
                        <w:pPr>
                          <w:jc w:val="center"/>
                          <w:rPr>
                            <w:b/>
                            <w:color w:val="000000" w:themeColor="text1"/>
                          </w:rPr>
                        </w:pPr>
                        <w:r>
                          <w:rPr>
                            <w:b/>
                            <w:color w:val="000000" w:themeColor="text1"/>
                          </w:rPr>
                          <w:t>Шаблон бухсправки</w:t>
                        </w:r>
                      </w:p>
                    </w:txbxContent>
                  </v:textbox>
                </v:rect>
                <v:rect id="Прямоугольник 11" o:spid="_x0000_s1029" style="position:absolute;left:-4858;top:6858;width:16287;height:25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" fillcolor="white [3212]" strokecolor="#243f60 [1604]" strokeweight="2pt">
                  <v:textbox>
                    <w:txbxContent>
                      <w:p w14:paraId="2D9CA252" w14:textId="27211A36" w:rsidR="00806B93" w:rsidRPr="00806B93" w:rsidRDefault="00806B93" w:rsidP="00806B93">
                        <w:pPr>
                          <w:jc w:val="center"/>
                          <w:rPr>
                            <w:b/>
                            <w:color w:val="000000" w:themeColor="text1"/>
                          </w:rPr>
                        </w:pPr>
                        <w:r w:rsidRPr="00806B93">
                          <w:rPr>
                            <w:b/>
                            <w:color w:val="000000" w:themeColor="text1"/>
                          </w:rPr>
                          <w:t>Различные ситуации</w:t>
                        </w:r>
                      </w:p>
                    </w:txbxContent>
                  </v:textbox>
                </v:rect>
                <v:rect id="Прямоугольник 13" o:spid="_x0000_s1030" style="position:absolute;left:27146;top:4286;width:1628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" fillcolor="window" strokecolor="#385d8a" strokeweight="2pt">
                  <v:textbox>
                    <w:txbxContent>
                      <w:p w14:paraId="39BB217B" w14:textId="48B4C587" w:rsidR="00806B93" w:rsidRDefault="00806B93" w:rsidP="00806B93">
                        <w:pPr>
                          <w:jc w:val="center"/>
                        </w:pPr>
                        <w:r>
                          <w:t>Ситуация 2</w:t>
                        </w:r>
                      </w:p>
                    </w:txbxContent>
                  </v:textbox>
                </v:rect>
                <v:rect id="Прямоугольник 14" o:spid="_x0000_s1031" style="position:absolute;left:27146;top:12382;width:1628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14:paraId="46987CB8" w14:textId="0B06A687" w:rsidR="00806B93" w:rsidRPr="00806B93" w:rsidRDefault="00806B93" w:rsidP="00806B93">
                        <w:pPr>
                          <w:jc w:val="center"/>
                          <w:rPr>
                            <w:color w:val="000000" w:themeColor="text1"/>
                          </w:rPr>
                        </w:pPr>
                        <w:r w:rsidRPr="00806B93">
                          <w:rPr>
                            <w:color w:val="000000" w:themeColor="text1"/>
                          </w:rPr>
                          <w:t>Ситуаци</w:t>
                        </w:r>
                        <w:r>
                          <w:rPr>
                            <w:color w:val="000000" w:themeColor="text1"/>
                          </w:rPr>
                          <w:t>я 4</w:t>
                        </w:r>
                      </w:p>
                      <w:p w14:paraId="327C8297" w14:textId="77777777" w:rsidR="00806B93" w:rsidRDefault="00806B93" w:rsidP="00806B93">
                        <w:pPr>
                          <w:jc w:val="center"/>
                        </w:pPr>
                      </w:p>
                    </w:txbxContent>
                  </v:textbox>
                </v:rect>
                <v:rect id="Прямоугольник 15" o:spid="_x0000_s1032" style="position:absolute;left:27146;top:8191;width:1628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" fillcolor="white [3212]" strokecolor="#243f60 [1604]" strokeweight="2pt">
                  <v:textbox>
                    <w:txbxContent>
                      <w:p w14:paraId="635CF9DC" w14:textId="192F455D" w:rsidR="00806B93" w:rsidRPr="00806B93" w:rsidRDefault="00806B93" w:rsidP="00806B93">
                        <w:pPr>
                          <w:jc w:val="center"/>
                          <w:rPr>
                            <w:color w:val="000000" w:themeColor="text1"/>
                          </w:rPr>
                        </w:pPr>
                        <w:r w:rsidRPr="00806B93">
                          <w:rPr>
                            <w:color w:val="000000" w:themeColor="text1"/>
                          </w:rPr>
                          <w:t>Ситуаци</w:t>
                        </w:r>
                        <w:r>
                          <w:rPr>
                            <w:color w:val="000000" w:themeColor="text1"/>
                          </w:rPr>
                          <w:t>я</w:t>
                        </w:r>
                        <w:r w:rsidRPr="00806B93">
                          <w:rPr>
                            <w:color w:val="000000" w:themeColor="text1"/>
                          </w:rPr>
                          <w:t xml:space="preserve"> 3</w:t>
                        </w:r>
                      </w:p>
                    </w:txbxContent>
                  </v:textbox>
                </v:rect>
                <v:oval id="Овал 16" o:spid="_x0000_s1033" style="position:absolute;left:50006;top:571;width:14192;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" fillcolor="white [3212]" strokecolor="#4f81bd [3204]" strokeweight="2pt">
                  <v:textbox>
                    <w:txbxContent>
                      <w:p w14:paraId="119F1D04" w14:textId="31982AAE" w:rsidR="00806B93" w:rsidRPr="00806B93" w:rsidRDefault="00806B93" w:rsidP="00806B93">
                        <w:pPr>
                          <w:rPr>
                            <w:color w:val="000000" w:themeColor="text1"/>
                          </w:rPr>
                        </w:pPr>
                        <w:r w:rsidRPr="00806B93">
                          <w:rPr>
                            <w:color w:val="000000" w:themeColor="text1"/>
                          </w:rPr>
                          <w:t xml:space="preserve">Получение </w:t>
                        </w:r>
                        <w:r>
                          <w:rPr>
                            <w:color w:val="000000" w:themeColor="text1"/>
                          </w:rPr>
                          <w:t xml:space="preserve"> определенного </w:t>
                        </w:r>
                        <w:r w:rsidRPr="00806B93">
                          <w:rPr>
                            <w:color w:val="000000" w:themeColor="text1"/>
                          </w:rPr>
                          <w:t>шаблона</w:t>
                        </w:r>
                      </w:p>
                    </w:txbxContent>
                  </v:textbox>
                </v:oval>
                <v:rect id="Прямоугольник 17" o:spid="_x0000_s1034" style="position:absolute;left:4191;top:23241;width:19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" fillcolor="white [3212]" strokecolor="#243f60 [1604]" strokeweight="2pt">
                  <v:textbox>
                    <w:txbxContent>
                      <w:p w14:paraId="4629346E" w14:textId="6AB74F8C" w:rsidR="00806B93" w:rsidRPr="00806B93" w:rsidRDefault="00806B93" w:rsidP="00806B93">
                        <w:pPr>
                          <w:jc w:val="center"/>
                          <w:rPr>
                            <w:color w:val="000000" w:themeColor="text1"/>
                          </w:rPr>
                        </w:pPr>
                        <w:r>
                          <w:rPr>
                            <w:color w:val="000000" w:themeColor="text1"/>
                          </w:rPr>
                          <w:t>Отправка в налоговую инспекцию</w:t>
                        </w:r>
                      </w:p>
                    </w:txbxContent>
                  </v:textbox>
                </v:rect>
                <v:rect id="Прямоугольник 18" o:spid="_x0000_s1035" style="position:absolute;left:26479;top:23241;width:2428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" fillcolor="white [3212]" strokecolor="#243f60 [1604]" strokeweight="2pt">
                  <v:textbox>
                    <w:txbxContent>
                      <w:p w14:paraId="42323B89" w14:textId="625530B7" w:rsidR="00806B93" w:rsidRPr="00806B93" w:rsidRDefault="00806B93" w:rsidP="00806B93">
                        <w:pPr>
                          <w:jc w:val="center"/>
                          <w:rPr>
                            <w:color w:val="000000" w:themeColor="text1"/>
                          </w:rPr>
                        </w:pPr>
                        <w:r>
                          <w:rPr>
                            <w:color w:val="000000" w:themeColor="text1"/>
                          </w:rPr>
                          <w:t>Оформление подтвержденного  документа</w:t>
                        </w:r>
                      </w:p>
                    </w:txbxContent>
                  </v:textbox>
                </v:rect>
                <v:rect id="Прямоугольник 19" o:spid="_x0000_s1036" style="position:absolute;left:52863;top:23241;width:1476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" fillcolor="white [3212]" strokecolor="#243f60 [1604]" strokeweight="2pt">
                  <v:textbox>
                    <w:txbxContent>
                      <w:p w14:paraId="453F16A9" w14:textId="670A0952" w:rsidR="00806B93" w:rsidRPr="00806B93" w:rsidRDefault="00806B93" w:rsidP="00806B93">
                        <w:pPr>
                          <w:jc w:val="center"/>
                          <w:rPr>
                            <w:color w:val="000000" w:themeColor="text1"/>
                          </w:rPr>
                        </w:pPr>
                        <w:r>
                          <w:rPr>
                            <w:color w:val="000000" w:themeColor="text1"/>
                          </w:rPr>
                          <w:t>Выдача справки</w:t>
                        </w:r>
                      </w:p>
                    </w:txbxContent>
                  </v:textbox>
                </v:rect>
                <v:shapetype id="_x0000_t32" coordsize="21600,21600" o:spt="32" o:oned="t" path="m,l21600,21600e" filled="f">
                  <v:path arrowok="t" fillok="f" o:connecttype="none"/>
                  <o:lock v:ext="edit" shapetype="t"/>
                </v:shapetype>
                <v:shape id="Прямая со стрелкой 20" o:spid="_x0000_s1037" type="#_x0000_t32" style="position:absolute;left:4572;top:7524;width:3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Прямая со стрелкой 21" o:spid="_x0000_s1038" type="#_x0000_t32" style="position:absolute;left:24003;top:1047;width:3143;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" strokecolor="#4579b8 [3044]">
                  <v:stroke endarrow="open"/>
                </v:shape>
                <v:shape id="Прямая со стрелкой 22" o:spid="_x0000_s1039" type="#_x0000_t32" style="position:absolute;left:24003;top:5810;width:3143;height:1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" strokecolor="#4579b8 [3044]">
                  <v:stroke endarrow="open"/>
                </v:shape>
                <v:shape id="Прямая со стрелкой 23" o:spid="_x0000_s1040" type="#_x0000_t32" style="position:absolute;left:24003;top:8191;width:3143;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Прямая со стрелкой 24" o:spid="_x0000_s1041" type="#_x0000_t32" style="position:absolute;left:24003;top:8763;width:3143;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" strokecolor="#4579b8 [3044]">
                  <v:stroke endarrow="open"/>
                </v:shape>
                <v:shape id="Прямая со стрелкой 25" o:spid="_x0000_s1042" type="#_x0000_t32" style="position:absolute;left:44005;top:1714;width:600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Прямая со стрелкой 26" o:spid="_x0000_s1043" type="#_x0000_t32" style="position:absolute;left:43719;top:5810;width:6287;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" strokecolor="#4579b8 [3044]">
                  <v:stroke endarrow="open"/>
                </v:shape>
                <v:shape id="Прямая со стрелкой 27" o:spid="_x0000_s1044" type="#_x0000_t32" style="position:absolute;left:43434;top:6858;width:6572;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" strokecolor="#4579b8 [3044]">
                  <v:stroke endarrow="open"/>
                </v:shape>
                <v:shape id="Прямая со стрелкой 28" o:spid="_x0000_s1045" type="#_x0000_t32" style="position:absolute;left:43719;top:7524;width:6287;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" strokecolor="#4579b8 [3044]">
                  <v:stroke endarrow="open"/>
                </v:shape>
                <v:shape id="Прямая со стрелкой 29" o:spid="_x0000_s1046" type="#_x0000_t32" style="position:absolute;left:64198;top:6286;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H2wwAAANsAAAAPAAAAZHJzL2Rvd25yZXYueG1sRI9Pi8Iw&#10;FMTvwn6H8Ba8aapLpVu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HQ4h9sMAAADbAAAADwAA&#10;AAAAAAAAAAAAAAAHAgAAZHJzL2Rvd25yZXYueG1sUEsFBgAAAAADAAMAtwAAAPcCAAAAAA==&#10;" strokecolor="#4579b8 [3044]">
                  <v:stroke endarrow="open"/>
                </v:shape>
                <v:shape id="Прямая со стрелкой 30" o:spid="_x0000_s1047" type="#_x0000_t32" style="position:absolute;top:25622;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shape id="Прямая со стрелкой 31" o:spid="_x0000_s1048" type="#_x0000_t32" style="position:absolute;left:24003;top:25622;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579b8 [3044]">
                  <v:stroke endarrow="open"/>
                </v:shape>
                <v:shape id="Прямая со стрелкой 32" o:spid="_x0000_s1049" type="#_x0000_t32" style="position:absolute;left:50768;top:2562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group>
            </w:pict>
          </mc:Fallback>
        </mc:AlternateContent>
      </w:r>
    </w:p>
    <w:p w14:paraId="62CA9DCE" w14:textId="45226FCF" w:rsidR="00FA3FB0" w:rsidRPr="00FA3FB0" w:rsidRDefault="00FA3FB0" w:rsidP="00FA3FB0">
      <w:pPr>
        <w:rPr>
          <w:rFonts w:ascii="Times New Roman" w:hAnsi="Times New Roman" w:cs="Times New Roman"/>
          <w:sz w:val="24"/>
          <w:szCs w:val="24"/>
        </w:rPr>
      </w:pPr>
    </w:p>
    <w:p w14:paraId="552825C0" w14:textId="003D1085" w:rsidR="00FA3FB0" w:rsidRPr="00FA3FB0" w:rsidRDefault="00FA3FB0" w:rsidP="00FA3FB0">
      <w:pPr>
        <w:rPr>
          <w:rFonts w:ascii="Times New Roman" w:hAnsi="Times New Roman" w:cs="Times New Roman"/>
          <w:sz w:val="24"/>
          <w:szCs w:val="24"/>
        </w:rPr>
      </w:pPr>
    </w:p>
    <w:p w14:paraId="41AF62A8" w14:textId="0068A48C" w:rsidR="00FA3FB0" w:rsidRPr="00FA3FB0" w:rsidRDefault="00FA3FB0" w:rsidP="00FA3FB0">
      <w:pPr>
        <w:rPr>
          <w:rFonts w:ascii="Times New Roman" w:hAnsi="Times New Roman" w:cs="Times New Roman"/>
          <w:sz w:val="24"/>
          <w:szCs w:val="24"/>
        </w:rPr>
      </w:pPr>
    </w:p>
    <w:p w14:paraId="497D44BC" w14:textId="65C2AAC6" w:rsidR="00FA3FB0" w:rsidRPr="00FA3FB0" w:rsidRDefault="00FA3FB0" w:rsidP="00FA3FB0">
      <w:pPr>
        <w:rPr>
          <w:rFonts w:ascii="Times New Roman" w:hAnsi="Times New Roman" w:cs="Times New Roman"/>
          <w:sz w:val="24"/>
          <w:szCs w:val="24"/>
        </w:rPr>
      </w:pPr>
    </w:p>
    <w:p w14:paraId="781E6B48" w14:textId="4206A4F0" w:rsidR="00FA3FB0" w:rsidRPr="00FA3FB0" w:rsidRDefault="00FA3FB0" w:rsidP="00FA3FB0">
      <w:pPr>
        <w:rPr>
          <w:rFonts w:ascii="Times New Roman" w:hAnsi="Times New Roman" w:cs="Times New Roman"/>
          <w:sz w:val="24"/>
          <w:szCs w:val="24"/>
        </w:rPr>
      </w:pPr>
    </w:p>
    <w:p w14:paraId="13F267BA" w14:textId="55820A8F" w:rsidR="00FA3FB0" w:rsidRPr="00FA3FB0" w:rsidRDefault="00FA3FB0" w:rsidP="00FA3FB0">
      <w:pPr>
        <w:rPr>
          <w:rFonts w:ascii="Times New Roman" w:hAnsi="Times New Roman" w:cs="Times New Roman"/>
          <w:sz w:val="24"/>
          <w:szCs w:val="24"/>
        </w:rPr>
      </w:pPr>
    </w:p>
    <w:p w14:paraId="78DBEE6E" w14:textId="2856F40A" w:rsidR="00FA3FB0" w:rsidRPr="00FA3FB0" w:rsidRDefault="00FA3FB0" w:rsidP="00FA3FB0">
      <w:pPr>
        <w:rPr>
          <w:rFonts w:ascii="Times New Roman" w:hAnsi="Times New Roman" w:cs="Times New Roman"/>
          <w:sz w:val="24"/>
          <w:szCs w:val="24"/>
        </w:rPr>
      </w:pPr>
    </w:p>
    <w:p w14:paraId="2ADCE3B3" w14:textId="7718091D" w:rsidR="00FA3FB0" w:rsidRPr="00FA3FB0" w:rsidRDefault="00FA3FB0" w:rsidP="00FA3FB0">
      <w:pPr>
        <w:rPr>
          <w:rFonts w:ascii="Times New Roman" w:hAnsi="Times New Roman" w:cs="Times New Roman"/>
          <w:sz w:val="24"/>
          <w:szCs w:val="24"/>
        </w:rPr>
      </w:pPr>
    </w:p>
    <w:p w14:paraId="70229B7D" w14:textId="7AB3F149" w:rsidR="00FA3FB0" w:rsidRPr="00FA3FB0" w:rsidRDefault="00FA3FB0" w:rsidP="00FA3FB0">
      <w:pPr>
        <w:rPr>
          <w:rFonts w:ascii="Times New Roman" w:hAnsi="Times New Roman" w:cs="Times New Roman"/>
          <w:sz w:val="24"/>
          <w:szCs w:val="24"/>
        </w:rPr>
      </w:pPr>
    </w:p>
    <w:p w14:paraId="643C667E" w14:textId="7C34DC0B" w:rsidR="00FA3FB0" w:rsidRPr="00FA3FB0" w:rsidRDefault="00FA3FB0" w:rsidP="00FA3FB0">
      <w:pPr>
        <w:rPr>
          <w:rFonts w:ascii="Times New Roman" w:hAnsi="Times New Roman" w:cs="Times New Roman"/>
          <w:sz w:val="24"/>
          <w:szCs w:val="24"/>
        </w:rPr>
      </w:pPr>
    </w:p>
    <w:p w14:paraId="12EA7DE5" w14:textId="48EC833F" w:rsidR="00FA3FB0" w:rsidRPr="00FA3FB0" w:rsidRDefault="00FA3FB0" w:rsidP="00FA3FB0">
      <w:pPr>
        <w:rPr>
          <w:rFonts w:ascii="Times New Roman" w:hAnsi="Times New Roman" w:cs="Times New Roman"/>
          <w:sz w:val="24"/>
          <w:szCs w:val="24"/>
        </w:rPr>
      </w:pPr>
    </w:p>
    <w:p w14:paraId="265B2F68" w14:textId="2FFC04DE" w:rsidR="005D0ED1" w:rsidRPr="00195C2D" w:rsidRDefault="005D0ED1" w:rsidP="005D0ED1">
      <w:pPr>
        <w:pStyle w:val="a3"/>
        <w:rPr>
          <w:color w:val="000000"/>
        </w:rPr>
      </w:pPr>
      <w:r w:rsidRPr="005D0ED1">
        <w:rPr>
          <w:b/>
          <w:bCs/>
          <w:color w:val="000000"/>
        </w:rPr>
        <w:t>Вывод</w:t>
      </w:r>
      <w:r>
        <w:rPr>
          <w:color w:val="000000"/>
        </w:rPr>
        <w:t xml:space="preserve">: Я ознакомилась с процессом создания финансово-экономического документа, провела его реквизитный анализ и </w:t>
      </w:r>
      <w:r w:rsidRPr="00195C2D">
        <w:rPr>
          <w:color w:val="000000"/>
        </w:rPr>
        <w:t>на его основе</w:t>
      </w:r>
      <w:r>
        <w:rPr>
          <w:color w:val="000000"/>
        </w:rPr>
        <w:t xml:space="preserve"> создала</w:t>
      </w:r>
      <w:r w:rsidRPr="00195C2D">
        <w:rPr>
          <w:color w:val="000000"/>
        </w:rPr>
        <w:t xml:space="preserve"> баз</w:t>
      </w:r>
      <w:r>
        <w:rPr>
          <w:color w:val="000000"/>
        </w:rPr>
        <w:t>у</w:t>
      </w:r>
      <w:r w:rsidRPr="00195C2D">
        <w:rPr>
          <w:color w:val="000000"/>
        </w:rPr>
        <w:t xml:space="preserve"> данных экономической информационной системы</w:t>
      </w:r>
      <w:r>
        <w:rPr>
          <w:color w:val="000000"/>
        </w:rPr>
        <w:t>.</w:t>
      </w:r>
    </w:p>
    <w:p w14:paraId="3473E58C" w14:textId="5D3A07A5" w:rsidR="00FA3FB0" w:rsidRPr="00FA3FB0" w:rsidRDefault="00FA3FB0" w:rsidP="00FA3FB0">
      <w:pPr>
        <w:rPr>
          <w:rFonts w:ascii="Times New Roman" w:hAnsi="Times New Roman" w:cs="Times New Roman"/>
          <w:sz w:val="24"/>
          <w:szCs w:val="24"/>
        </w:rPr>
      </w:pPr>
    </w:p>
    <w:p w14:paraId="16443257" w14:textId="514BEE93" w:rsidR="00FA3FB0" w:rsidRPr="00FA3FB0" w:rsidRDefault="00FA3FB0" w:rsidP="00FA3FB0">
      <w:pPr>
        <w:rPr>
          <w:rFonts w:ascii="Times New Roman" w:hAnsi="Times New Roman" w:cs="Times New Roman"/>
          <w:sz w:val="24"/>
          <w:szCs w:val="24"/>
        </w:rPr>
      </w:pPr>
    </w:p>
    <w:p w14:paraId="690C555E" w14:textId="1933DA6E" w:rsidR="00FA3FB0" w:rsidRPr="00FA3FB0" w:rsidRDefault="00FA3FB0" w:rsidP="00FA3FB0">
      <w:pPr>
        <w:rPr>
          <w:rFonts w:ascii="Times New Roman" w:hAnsi="Times New Roman" w:cs="Times New Roman"/>
          <w:sz w:val="24"/>
          <w:szCs w:val="24"/>
        </w:rPr>
      </w:pPr>
    </w:p>
    <w:p w14:paraId="754F7B49" w14:textId="05398ABF" w:rsidR="00FA3FB0" w:rsidRPr="00FA3FB0" w:rsidRDefault="00FA3FB0" w:rsidP="00FA3FB0">
      <w:pPr>
        <w:rPr>
          <w:rFonts w:ascii="Times New Roman" w:hAnsi="Times New Roman" w:cs="Times New Roman"/>
          <w:sz w:val="24"/>
          <w:szCs w:val="24"/>
        </w:rPr>
      </w:pPr>
    </w:p>
    <w:p w14:paraId="0B8C722B" w14:textId="2604989D" w:rsidR="00FA3FB0" w:rsidRPr="00FA3FB0" w:rsidRDefault="00FA3FB0" w:rsidP="00FA3FB0">
      <w:pPr>
        <w:rPr>
          <w:rFonts w:ascii="Times New Roman" w:hAnsi="Times New Roman" w:cs="Times New Roman"/>
          <w:sz w:val="24"/>
          <w:szCs w:val="24"/>
        </w:rPr>
      </w:pPr>
    </w:p>
    <w:p w14:paraId="195F9355" w14:textId="02A3E49F" w:rsidR="00FA3FB0" w:rsidRPr="00FA3FB0" w:rsidRDefault="00FA3FB0" w:rsidP="00FA3FB0">
      <w:pPr>
        <w:rPr>
          <w:rFonts w:ascii="Times New Roman" w:hAnsi="Times New Roman" w:cs="Times New Roman"/>
          <w:sz w:val="24"/>
          <w:szCs w:val="24"/>
        </w:rPr>
      </w:pPr>
    </w:p>
    <w:p w14:paraId="648658D6" w14:textId="110B08FA" w:rsidR="00FA3FB0" w:rsidRDefault="00FA3FB0" w:rsidP="00FA3FB0">
      <w:pPr>
        <w:rPr>
          <w:rFonts w:ascii="Times New Roman" w:hAnsi="Times New Roman" w:cs="Times New Roman"/>
          <w:sz w:val="24"/>
          <w:szCs w:val="24"/>
        </w:rPr>
      </w:pPr>
    </w:p>
    <w:p w14:paraId="6F641344" w14:textId="69306732" w:rsidR="00FA3FB0" w:rsidRDefault="00FA3FB0" w:rsidP="00FA3FB0">
      <w:pPr>
        <w:tabs>
          <w:tab w:val="left" w:pos="5652"/>
        </w:tabs>
        <w:rPr>
          <w:rFonts w:ascii="Times New Roman" w:hAnsi="Times New Roman" w:cs="Times New Roman"/>
          <w:sz w:val="24"/>
          <w:szCs w:val="24"/>
        </w:rPr>
      </w:pPr>
      <w:r>
        <w:rPr>
          <w:rFonts w:ascii="Times New Roman" w:hAnsi="Times New Roman" w:cs="Times New Roman"/>
          <w:sz w:val="24"/>
          <w:szCs w:val="24"/>
        </w:rPr>
        <w:tab/>
      </w:r>
    </w:p>
    <w:p w14:paraId="00F3E9AC" w14:textId="28580C4E" w:rsidR="00FA3FB0" w:rsidRDefault="00FA3FB0" w:rsidP="00FA3FB0">
      <w:pPr>
        <w:tabs>
          <w:tab w:val="left" w:pos="5652"/>
        </w:tabs>
        <w:rPr>
          <w:rFonts w:ascii="Times New Roman" w:hAnsi="Times New Roman" w:cs="Times New Roman"/>
          <w:sz w:val="24"/>
          <w:szCs w:val="24"/>
        </w:rPr>
      </w:pPr>
    </w:p>
    <w:p w14:paraId="54DCD53E" w14:textId="36ED86C0" w:rsidR="00FA3FB0" w:rsidRDefault="00FA3FB0" w:rsidP="00FA3FB0">
      <w:pPr>
        <w:tabs>
          <w:tab w:val="left" w:pos="5652"/>
        </w:tabs>
        <w:rPr>
          <w:rFonts w:ascii="Times New Roman" w:hAnsi="Times New Roman" w:cs="Times New Roman"/>
          <w:sz w:val="24"/>
          <w:szCs w:val="24"/>
        </w:rPr>
      </w:pPr>
    </w:p>
    <w:p w14:paraId="51574007" w14:textId="1B4022F0" w:rsidR="00FA3FB0" w:rsidRDefault="00FA3FB0" w:rsidP="00FA3FB0">
      <w:pPr>
        <w:tabs>
          <w:tab w:val="left" w:pos="5652"/>
        </w:tabs>
        <w:rPr>
          <w:rFonts w:ascii="Times New Roman" w:hAnsi="Times New Roman" w:cs="Times New Roman"/>
          <w:sz w:val="24"/>
          <w:szCs w:val="24"/>
        </w:rPr>
      </w:pPr>
    </w:p>
    <w:p w14:paraId="21414A23" w14:textId="60C5E51F" w:rsidR="00FA3FB0" w:rsidRDefault="00FA3FB0" w:rsidP="00FA3FB0">
      <w:pPr>
        <w:tabs>
          <w:tab w:val="left" w:pos="5652"/>
        </w:tabs>
        <w:rPr>
          <w:rFonts w:ascii="Times New Roman" w:hAnsi="Times New Roman" w:cs="Times New Roman"/>
          <w:sz w:val="24"/>
          <w:szCs w:val="24"/>
        </w:rPr>
      </w:pPr>
    </w:p>
    <w:p w14:paraId="22F3D03F" w14:textId="31698130" w:rsidR="00FA3FB0" w:rsidRDefault="00FA3FB0" w:rsidP="00FA3FB0">
      <w:pPr>
        <w:tabs>
          <w:tab w:val="left" w:pos="5652"/>
        </w:tabs>
        <w:rPr>
          <w:rFonts w:ascii="Times New Roman" w:hAnsi="Times New Roman" w:cs="Times New Roman"/>
          <w:sz w:val="24"/>
          <w:szCs w:val="24"/>
        </w:rPr>
      </w:pPr>
      <w:r>
        <w:rPr>
          <w:rFonts w:ascii="Times New Roman" w:hAnsi="Times New Roman" w:cs="Times New Roman"/>
          <w:sz w:val="24"/>
          <w:szCs w:val="24"/>
        </w:rPr>
        <w:t>Список литературы:</w:t>
      </w:r>
    </w:p>
    <w:p w14:paraId="378DD85A" w14:textId="538242AB" w:rsidR="00FA3FB0" w:rsidRPr="00FA3FB0" w:rsidRDefault="008D77BE" w:rsidP="00FA3FB0">
      <w:pPr>
        <w:pStyle w:val="ad"/>
        <w:numPr>
          <w:ilvl w:val="0"/>
          <w:numId w:val="7"/>
        </w:numPr>
        <w:tabs>
          <w:tab w:val="left" w:pos="5652"/>
        </w:tabs>
        <w:rPr>
          <w:rFonts w:ascii="Times New Roman" w:hAnsi="Times New Roman" w:cs="Times New Roman"/>
          <w:sz w:val="24"/>
          <w:szCs w:val="24"/>
        </w:rPr>
      </w:pPr>
      <w:hyperlink r:id="rId12" w:history="1">
        <w:r w:rsidR="00FA3FB0" w:rsidRPr="00FA3FB0">
          <w:rPr>
            <w:rStyle w:val="ab"/>
            <w:rFonts w:ascii="Times New Roman" w:hAnsi="Times New Roman" w:cs="Times New Roman"/>
            <w:sz w:val="24"/>
            <w:szCs w:val="24"/>
          </w:rPr>
          <w:t>https://nalogido.ru/v-kakix-sluchayax-nuzhno-sostavlyat-buxgalterskuyu-spravku.html</w:t>
        </w:r>
      </w:hyperlink>
    </w:p>
    <w:p w14:paraId="2944E474" w14:textId="5FA89AF9" w:rsidR="00FA3FB0" w:rsidRPr="00FA3FB0" w:rsidRDefault="008D77BE" w:rsidP="00FA3FB0">
      <w:pPr>
        <w:pStyle w:val="ad"/>
        <w:numPr>
          <w:ilvl w:val="0"/>
          <w:numId w:val="7"/>
        </w:numPr>
        <w:tabs>
          <w:tab w:val="left" w:pos="5652"/>
        </w:tabs>
        <w:rPr>
          <w:rFonts w:ascii="Times New Roman" w:hAnsi="Times New Roman" w:cs="Times New Roman"/>
          <w:sz w:val="24"/>
          <w:szCs w:val="24"/>
        </w:rPr>
      </w:pPr>
      <w:hyperlink r:id="rId13" w:history="1">
        <w:r w:rsidR="00FA3FB0" w:rsidRPr="00FA3FB0">
          <w:rPr>
            <w:rStyle w:val="ab"/>
            <w:rFonts w:ascii="Times New Roman" w:hAnsi="Times New Roman" w:cs="Times New Roman"/>
            <w:sz w:val="24"/>
            <w:szCs w:val="24"/>
          </w:rPr>
          <w:t>https://awgm.ru/buhgalterskaya-spravka-forma-0504833-obrazec-napisaniya-buhgalterskoi.html</w:t>
        </w:r>
      </w:hyperlink>
    </w:p>
    <w:p w14:paraId="5754C0BF" w14:textId="77777777" w:rsidR="00FA3FB0" w:rsidRPr="00FA3FB0" w:rsidRDefault="00FA3FB0" w:rsidP="00FA3FB0">
      <w:pPr>
        <w:tabs>
          <w:tab w:val="left" w:pos="5652"/>
        </w:tabs>
        <w:rPr>
          <w:rFonts w:ascii="Times New Roman" w:hAnsi="Times New Roman" w:cs="Times New Roman"/>
          <w:sz w:val="24"/>
          <w:szCs w:val="24"/>
        </w:rPr>
      </w:pPr>
    </w:p>
    <w:sectPr w:rsidR="00FA3FB0" w:rsidRPr="00FA3FB0">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A4E6" w14:textId="77777777" w:rsidR="008D77BE" w:rsidRDefault="008D77BE" w:rsidP="00FA3FB0">
      <w:pPr>
        <w:spacing w:after="0" w:line="240" w:lineRule="auto"/>
      </w:pPr>
      <w:r>
        <w:separator/>
      </w:r>
    </w:p>
  </w:endnote>
  <w:endnote w:type="continuationSeparator" w:id="0">
    <w:p w14:paraId="65D05E6F" w14:textId="77777777" w:rsidR="008D77BE" w:rsidRDefault="008D77BE" w:rsidP="00FA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362735"/>
      <w:docPartObj>
        <w:docPartGallery w:val="Page Numbers (Bottom of Page)"/>
        <w:docPartUnique/>
      </w:docPartObj>
    </w:sdtPr>
    <w:sdtEndPr/>
    <w:sdtContent>
      <w:p w14:paraId="7793A465" w14:textId="5E681879" w:rsidR="00FA3FB0" w:rsidRDefault="00FA3FB0">
        <w:pPr>
          <w:pStyle w:val="af0"/>
          <w:jc w:val="right"/>
        </w:pPr>
        <w:r>
          <w:fldChar w:fldCharType="begin"/>
        </w:r>
        <w:r>
          <w:instrText>PAGE   \* MERGEFORMAT</w:instrText>
        </w:r>
        <w:r>
          <w:fldChar w:fldCharType="separate"/>
        </w:r>
        <w:r>
          <w:t>2</w:t>
        </w:r>
        <w:r>
          <w:fldChar w:fldCharType="end"/>
        </w:r>
      </w:p>
    </w:sdtContent>
  </w:sdt>
  <w:p w14:paraId="7C3921EE" w14:textId="77777777" w:rsidR="00FA3FB0" w:rsidRDefault="00FA3FB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240B" w14:textId="77777777" w:rsidR="008D77BE" w:rsidRDefault="008D77BE" w:rsidP="00FA3FB0">
      <w:pPr>
        <w:spacing w:after="0" w:line="240" w:lineRule="auto"/>
      </w:pPr>
      <w:r>
        <w:separator/>
      </w:r>
    </w:p>
  </w:footnote>
  <w:footnote w:type="continuationSeparator" w:id="0">
    <w:p w14:paraId="5DF4DD71" w14:textId="77777777" w:rsidR="008D77BE" w:rsidRDefault="008D77BE" w:rsidP="00FA3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7627"/>
    <w:multiLevelType w:val="hybridMultilevel"/>
    <w:tmpl w:val="05ACF4F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D24ADC"/>
    <w:multiLevelType w:val="hybridMultilevel"/>
    <w:tmpl w:val="48100BB0"/>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0D3F5D"/>
    <w:multiLevelType w:val="hybridMultilevel"/>
    <w:tmpl w:val="3D6816D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9D6353"/>
    <w:multiLevelType w:val="multilevel"/>
    <w:tmpl w:val="62FE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93029"/>
    <w:multiLevelType w:val="hybridMultilevel"/>
    <w:tmpl w:val="85F21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2E555C"/>
    <w:multiLevelType w:val="hybridMultilevel"/>
    <w:tmpl w:val="F796C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451E2A"/>
    <w:multiLevelType w:val="hybridMultilevel"/>
    <w:tmpl w:val="DAF6A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F8E"/>
    <w:rsid w:val="00010C00"/>
    <w:rsid w:val="00195C2D"/>
    <w:rsid w:val="003B130B"/>
    <w:rsid w:val="003C2347"/>
    <w:rsid w:val="00435539"/>
    <w:rsid w:val="005D0ED1"/>
    <w:rsid w:val="00643BC6"/>
    <w:rsid w:val="00806B93"/>
    <w:rsid w:val="008D77BE"/>
    <w:rsid w:val="009B2DC7"/>
    <w:rsid w:val="00A87828"/>
    <w:rsid w:val="00AF1F26"/>
    <w:rsid w:val="00AF2F8E"/>
    <w:rsid w:val="00B310E7"/>
    <w:rsid w:val="00B9769E"/>
    <w:rsid w:val="00BA7E63"/>
    <w:rsid w:val="00C1161A"/>
    <w:rsid w:val="00C37EF3"/>
    <w:rsid w:val="00D70187"/>
    <w:rsid w:val="00D864ED"/>
    <w:rsid w:val="00D94765"/>
    <w:rsid w:val="00E147C8"/>
    <w:rsid w:val="00FA3FB0"/>
    <w:rsid w:val="00FE1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D982"/>
  <w15:docId w15:val="{9330D4F1-3260-45F1-B1F4-940559A4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C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0C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10C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10C00"/>
    <w:rPr>
      <w:rFonts w:ascii="Tahoma" w:hAnsi="Tahoma" w:cs="Tahoma"/>
      <w:sz w:val="16"/>
      <w:szCs w:val="16"/>
    </w:rPr>
  </w:style>
  <w:style w:type="paragraph" w:styleId="a6">
    <w:name w:val="caption"/>
    <w:basedOn w:val="a"/>
    <w:next w:val="a"/>
    <w:uiPriority w:val="35"/>
    <w:unhideWhenUsed/>
    <w:qFormat/>
    <w:rsid w:val="003B130B"/>
    <w:pPr>
      <w:spacing w:line="240" w:lineRule="auto"/>
    </w:pPr>
    <w:rPr>
      <w:i/>
      <w:iCs/>
      <w:color w:val="1F497D" w:themeColor="text2"/>
      <w:sz w:val="18"/>
      <w:szCs w:val="18"/>
    </w:rPr>
  </w:style>
  <w:style w:type="paragraph" w:styleId="a7">
    <w:name w:val="Title"/>
    <w:basedOn w:val="a"/>
    <w:link w:val="a8"/>
    <w:uiPriority w:val="10"/>
    <w:qFormat/>
    <w:rsid w:val="00FE1542"/>
    <w:pPr>
      <w:spacing w:after="0" w:line="360" w:lineRule="auto"/>
      <w:jc w:val="center"/>
    </w:pPr>
    <w:rPr>
      <w:rFonts w:ascii="Times New Roman" w:eastAsia="Times New Roman" w:hAnsi="Times New Roman" w:cs="Times New Roman"/>
      <w:sz w:val="26"/>
      <w:szCs w:val="20"/>
      <w:u w:val="single"/>
      <w:lang w:eastAsia="ru-RU"/>
    </w:rPr>
  </w:style>
  <w:style w:type="character" w:customStyle="1" w:styleId="a8">
    <w:name w:val="Заголовок Знак"/>
    <w:basedOn w:val="a0"/>
    <w:link w:val="a7"/>
    <w:uiPriority w:val="10"/>
    <w:rsid w:val="00FE1542"/>
    <w:rPr>
      <w:rFonts w:ascii="Times New Roman" w:eastAsia="Times New Roman" w:hAnsi="Times New Roman" w:cs="Times New Roman"/>
      <w:sz w:val="26"/>
      <w:szCs w:val="20"/>
      <w:u w:val="single"/>
      <w:lang w:eastAsia="ru-RU"/>
    </w:rPr>
  </w:style>
  <w:style w:type="paragraph" w:styleId="2">
    <w:name w:val="Body Text 2"/>
    <w:basedOn w:val="a"/>
    <w:link w:val="20"/>
    <w:uiPriority w:val="99"/>
    <w:unhideWhenUsed/>
    <w:rsid w:val="00FE1542"/>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uiPriority w:val="99"/>
    <w:rsid w:val="00FE1542"/>
    <w:rPr>
      <w:rFonts w:ascii="Times New Roman" w:eastAsia="Times New Roman" w:hAnsi="Times New Roman" w:cs="Times New Roman"/>
      <w:sz w:val="24"/>
      <w:szCs w:val="24"/>
      <w:lang w:eastAsia="ru-RU"/>
    </w:rPr>
  </w:style>
  <w:style w:type="paragraph" w:styleId="a9">
    <w:name w:val="No Spacing"/>
    <w:uiPriority w:val="99"/>
    <w:qFormat/>
    <w:rsid w:val="00FE1542"/>
    <w:pPr>
      <w:spacing w:after="0" w:line="240" w:lineRule="auto"/>
    </w:pPr>
    <w:rPr>
      <w:rFonts w:ascii="Tahoma" w:eastAsia="Times New Roman" w:hAnsi="Tahoma" w:cs="Times New Roman"/>
      <w:color w:val="414751"/>
      <w:sz w:val="20"/>
      <w:szCs w:val="20"/>
    </w:rPr>
  </w:style>
  <w:style w:type="character" w:customStyle="1" w:styleId="FontStyle15">
    <w:name w:val="Font Style15"/>
    <w:uiPriority w:val="99"/>
    <w:rsid w:val="00FE1542"/>
    <w:rPr>
      <w:rFonts w:ascii="Times New Roman" w:hAnsi="Times New Roman" w:cs="Times New Roman" w:hint="default"/>
      <w:sz w:val="26"/>
    </w:rPr>
  </w:style>
  <w:style w:type="table" w:styleId="aa">
    <w:name w:val="Table Grid"/>
    <w:basedOn w:val="a1"/>
    <w:uiPriority w:val="59"/>
    <w:rsid w:val="00FE154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A3FB0"/>
    <w:rPr>
      <w:color w:val="0000FF" w:themeColor="hyperlink"/>
      <w:u w:val="single"/>
    </w:rPr>
  </w:style>
  <w:style w:type="character" w:styleId="ac">
    <w:name w:val="Unresolved Mention"/>
    <w:basedOn w:val="a0"/>
    <w:uiPriority w:val="99"/>
    <w:semiHidden/>
    <w:unhideWhenUsed/>
    <w:rsid w:val="00FA3FB0"/>
    <w:rPr>
      <w:color w:val="605E5C"/>
      <w:shd w:val="clear" w:color="auto" w:fill="E1DFDD"/>
    </w:rPr>
  </w:style>
  <w:style w:type="paragraph" w:styleId="ad">
    <w:name w:val="List Paragraph"/>
    <w:basedOn w:val="a"/>
    <w:uiPriority w:val="34"/>
    <w:qFormat/>
    <w:rsid w:val="00FA3FB0"/>
    <w:pPr>
      <w:ind w:left="720"/>
      <w:contextualSpacing/>
    </w:pPr>
  </w:style>
  <w:style w:type="paragraph" w:styleId="ae">
    <w:name w:val="header"/>
    <w:basedOn w:val="a"/>
    <w:link w:val="af"/>
    <w:uiPriority w:val="99"/>
    <w:unhideWhenUsed/>
    <w:rsid w:val="00FA3FB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FA3FB0"/>
  </w:style>
  <w:style w:type="paragraph" w:styleId="af0">
    <w:name w:val="footer"/>
    <w:basedOn w:val="a"/>
    <w:link w:val="af1"/>
    <w:uiPriority w:val="99"/>
    <w:unhideWhenUsed/>
    <w:rsid w:val="00FA3FB0"/>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FA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90893">
      <w:bodyDiv w:val="1"/>
      <w:marLeft w:val="0"/>
      <w:marRight w:val="0"/>
      <w:marTop w:val="0"/>
      <w:marBottom w:val="0"/>
      <w:divBdr>
        <w:top w:val="none" w:sz="0" w:space="0" w:color="auto"/>
        <w:left w:val="none" w:sz="0" w:space="0" w:color="auto"/>
        <w:bottom w:val="none" w:sz="0" w:space="0" w:color="auto"/>
        <w:right w:val="none" w:sz="0" w:space="0" w:color="auto"/>
      </w:divBdr>
    </w:div>
    <w:div w:id="94627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gm.ru/buhgalterskaya-spravka-forma-0504833-obrazec-napisaniya-buhgalterskoi.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logido.ru/v-kakix-sluchayax-nuzhno-sostavlyat-buxgalterskuyu-spravku.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1242</Words>
  <Characters>7086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dc:creator>
  <cp:lastModifiedBy>Ирина Полякова</cp:lastModifiedBy>
  <cp:revision>23</cp:revision>
  <dcterms:created xsi:type="dcterms:W3CDTF">2021-03-26T16:13:00Z</dcterms:created>
  <dcterms:modified xsi:type="dcterms:W3CDTF">2022-04-02T18:14:00Z</dcterms:modified>
</cp:coreProperties>
</file>