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b/>
          <w:bCs/>
          <w:caps/>
          <w:color w:val="C4956A"/>
          <w:sz w:val="20"/>
          <w:szCs w:val="20"/>
        </w:rPr>
        <w:t xml:space="preserve">PRODUCT REQUIREMENTS DOCUMENT</w:t>
      </w:r>
    </w:p>
    <w:p>
      <w:pPr>
        <w:spacing w:after="120"/>
        <w:jc w:val="center"/>
      </w:pPr>
      <w:r>
        <w:rPr>
          <w:rFonts w:ascii="Georgia" w:cs="Georgia" w:eastAsia="Georgia" w:hAnsi="Georgia"/>
          <w:b/>
          <w:bCs/>
          <w:color w:val="5C4033"/>
          <w:sz w:val="72"/>
          <w:szCs w:val="72"/>
        </w:rPr>
        <w:t xml:space="preserve">Landie Recipe</w:t>
      </w:r>
    </w:p>
    <w:p>
      <w:pPr>
        <w:spacing w:after="200"/>
        <w:jc w:val="center"/>
      </w:pPr>
      <w:r>
        <w:rPr>
          <w:rFonts w:ascii="Georgia" w:cs="Georgia" w:eastAsia="Georgia" w:hAnsi="Georgia"/>
          <w:i/>
          <w:iCs/>
          <w:color w:val="C4956A"/>
          <w:sz w:val="28"/>
          <w:szCs w:val="28"/>
        </w:rPr>
        <w:t xml:space="preserve">The beginner-first recipe platform</w:t>
      </w:r>
    </w:p>
    <w:p>
      <w:pPr>
        <w:spacing w:after="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Version</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1.0  —  Draft</w:t>
            </w:r>
          </w:p>
        </w:tc>
      </w:tr>
      <w:tr>
        <w:tc>
          <w:tcPr>
            <w:tcW w:type="dxa" w:w="20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Date</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May 2026</w:t>
            </w:r>
          </w:p>
        </w:tc>
      </w:tr>
      <w:tr>
        <w:tc>
          <w:tcPr>
            <w:tcW w:type="dxa" w:w="20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Author</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Iris</w:t>
            </w:r>
          </w:p>
        </w:tc>
      </w:tr>
      <w:tr>
        <w:tc>
          <w:tcPr>
            <w:tcW w:type="dxa" w:w="20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Status</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For Review</w:t>
            </w:r>
          </w:p>
        </w:tc>
      </w:tr>
    </w:tbl>
    <w:p>
      <w:pPr>
        <w:spacing w:after="400"/>
      </w:pPr>
    </w:p>
    <w:p>
      <w:pPr>
        <w:pStyle w:val="Heading1"/>
      </w:pPr>
      <w:r>
        <w:rPr>
          <w:rFonts w:ascii="Georgia" w:cs="Georgia" w:eastAsia="Georgia" w:hAnsi="Georgia"/>
          <w:b/>
          <w:bCs/>
        </w:rPr>
        <w:t xml:space="preserve">0.  Architecture Decision</w:t>
      </w:r>
    </w:p>
    <w:p>
      <w:pPr>
        <w:spacing w:after="160"/>
      </w:pPr>
      <w:r>
        <w:rPr>
          <w:rFonts w:ascii="Arial" w:cs="Arial" w:hAnsi="Arial"/>
          <w:color w:val="3D2B1F"/>
          <w:sz w:val="22"/>
          <w:szCs w:val="22"/>
        </w:rPr>
        <w:t xml:space="preserve">Architecture is the first priority, ahead of individual features. The site currently has two standalone recipe HTML files with all data hardcoded inside each page. This does not scale: adding a 10th recipe means a 10th file, a 50th means 50 disconnected files each requiring separate maintenance.</w:t>
      </w:r>
    </w:p>
    <w:p>
      <w:pPr>
        <w:spacing w:after="160"/>
      </w:pPr>
      <w:r>
        <w:rPr>
          <w:rFonts w:ascii="Arial" w:cs="Arial" w:hAnsi="Arial"/>
          <w:color w:val="3D2B1F"/>
          <w:sz w:val="22"/>
          <w:szCs w:val="22"/>
        </w:rPr>
        <w:t xml:space="preserve">The decision: shift to a JSON-driven structure. All recipe metadata lives in a single recipes.json file. The collection homepage reads this file at load time and renders cards dynamically. Adding a new recipe = one data entry, zero new HTML files. This supports 50+ recipes without refactoring.</w:t>
      </w:r>
    </w:p>
    <w:p>
      <w:pPr>
        <w:pStyle w:val="Heading2"/>
      </w:pPr>
      <w:r>
        <w:rPr>
          <w:rFonts w:ascii="Georgia" w:cs="Georgia" w:hAnsi="Georgia"/>
          <w:b/>
          <w:bCs/>
        </w:rPr>
        <w:t xml:space="preserve">0.1  Phase 1 — JSON-Driven Collection Homepage  [BUILT]</w:t>
      </w:r>
    </w:p>
    <w:tbl>
      <w:tblPr>
        <w:tblW w:type="dxa" w:w="9360"/>
        <w:tblBorders>
          <w:top w:color="E0D0BE" w:space="0" w:sz="1" w:val="single"/>
          <w:left w:color="E0D0BE" w:space="0" w:sz="1" w:val="single"/>
          <w:bottom w:color="E0D0BE" w:space="0" w:sz="1" w:val="single"/>
          <w:right w:color="E0D0BE" w:space="0" w:sz="1" w:val="single"/>
          <w:insideH w:color="E0D0BE" w:space="0" w:sz="1" w:val="single"/>
          <w:insideV w:color="E0D0BE" w:space="0" w:sz="1" w:val="single"/>
        </w:tblBorders>
      </w:tblPr>
      <w:tblGrid>
        <w:gridCol w:w="2200"/>
        <w:gridCol w:w="7160"/>
      </w:tblGrid>
      <w:tr>
        <w:tc>
          <w:tcPr>
            <w:tcW w:type="dxa" w:w="2200"/>
            <w:shd w:color="auto" w:fill="F5EBD9" w:val="clear"/>
            <w:tcMar>
              <w:top w:type="dxa" w:w="80"/>
              <w:left w:type="dxa" w:w="140"/>
              <w:bottom w:type="dxa" w:w="80"/>
              <w:right w:type="dxa" w:w="140"/>
            </w:tcMar>
          </w:tcPr>
          <w:p>
            <w:r>
              <w:rPr>
                <w:rFonts w:ascii="Arial" w:hAnsi="Arial"/>
                <w:b/>
                <w:color w:val="5C4033"/>
                <w:sz w:val="20"/>
              </w:rPr>
              <w:t>What it is</w:t>
            </w:r>
          </w:p>
        </w:tc>
        <w:tc>
          <w:tcPr>
            <w:tcW w:type="dxa" w:w="7160"/>
            <w:shd w:color="auto" w:fill="FFFFFF" w:val="clear"/>
            <w:tcMar>
              <w:top w:type="dxa" w:w="80"/>
              <w:left w:type="dxa" w:w="140"/>
              <w:bottom w:type="dxa" w:w="80"/>
              <w:right w:type="dxa" w:w="140"/>
            </w:tcMar>
          </w:tcPr>
          <w:p>
            <w:r>
              <w:rPr>
                <w:rFonts w:ascii="Arial" w:hAnsi="Arial"/>
                <w:color w:val="3D2B1F"/>
                <w:sz w:val="20"/>
              </w:rPr>
              <w:t xml:space="preserve">A browsable index.html that fetches recipes.json and renders recipe cards with category + difficulty filters. Fully bilingual (zh/en). Shows “I Made This” badge for recipes the user has completed.</w:t>
            </w:r>
          </w:p>
        </w:tc>
      </w:tr>
      <w:tr>
        <w:tc>
          <w:tcPr>
            <w:tcW w:type="dxa" w:w="2200"/>
            <w:shd w:color="auto" w:fill="F5EBD9" w:val="clear"/>
            <w:tcMar>
              <w:top w:type="dxa" w:w="80"/>
              <w:left w:type="dxa" w:w="140"/>
              <w:bottom w:type="dxa" w:w="80"/>
              <w:right w:type="dxa" w:w="140"/>
            </w:tcMar>
          </w:tcPr>
          <w:p>
            <w:r>
              <w:rPr>
                <w:rFonts w:ascii="Arial" w:hAnsi="Arial"/>
                <w:b/>
                <w:color w:val="5C4033"/>
                <w:sz w:val="20"/>
              </w:rPr>
              <w:t>recipes.json fields</w:t>
            </w:r>
          </w:p>
        </w:tc>
        <w:tc>
          <w:tcPr>
            <w:tcW w:type="dxa" w:w="7160"/>
            <w:shd w:color="auto" w:fill="FFFFFF" w:val="clear"/>
            <w:tcMar>
              <w:top w:type="dxa" w:w="80"/>
              <w:left w:type="dxa" w:w="140"/>
              <w:bottom w:type="dxa" w:w="80"/>
              <w:right w:type="dxa" w:w="140"/>
            </w:tcMar>
          </w:tcPr>
          <w:p>
            <w:r>
              <w:rPr>
                <w:rFonts w:ascii="Arial" w:hAnsi="Arial"/>
                <w:color w:val="3D2B1F"/>
                <w:sz w:val="20"/>
              </w:rPr>
              <w:t xml:space="preserve">slug, file, emoji, name {zh/en}, category, difficulty, prepTime, bakeTime, description {zh/en}, tags[], tagLabels {zh/en}.</w:t>
            </w:r>
          </w:p>
        </w:tc>
      </w:tr>
      <w:tr>
        <w:tc>
          <w:tcPr>
            <w:tcW w:type="dxa" w:w="2200"/>
            <w:shd w:color="auto" w:fill="F5EBD9" w:val="clear"/>
            <w:tcMar>
              <w:top w:type="dxa" w:w="80"/>
              <w:left w:type="dxa" w:w="140"/>
              <w:bottom w:type="dxa" w:w="80"/>
              <w:right w:type="dxa" w:w="140"/>
            </w:tcMar>
          </w:tcPr>
          <w:p>
            <w:r>
              <w:rPr>
                <w:rFonts w:ascii="Arial" w:hAnsi="Arial"/>
                <w:b/>
                <w:color w:val="5C4033"/>
                <w:sz w:val="20"/>
              </w:rPr>
              <w:t>Scalability rule</w:t>
            </w:r>
          </w:p>
        </w:tc>
        <w:tc>
          <w:tcPr>
            <w:tcW w:type="dxa" w:w="7160"/>
            <w:shd w:color="auto" w:fill="FFFFFF" w:val="clear"/>
            <w:tcMar>
              <w:top w:type="dxa" w:w="80"/>
              <w:left w:type="dxa" w:w="140"/>
              <w:bottom w:type="dxa" w:w="80"/>
              <w:right w:type="dxa" w:w="140"/>
            </w:tcMar>
          </w:tcPr>
          <w:p>
            <w:r>
              <w:rPr>
                <w:rFonts w:ascii="Arial" w:hAnsi="Arial"/>
                <w:color w:val="3D2B1F"/>
                <w:sz w:val="20"/>
              </w:rPr>
              <w:t xml:space="preserve">Adding a new recipe to the collection = one JSON entry. No HTML changes. The homepage automatically renders the card on next load.</w:t>
            </w:r>
          </w:p>
        </w:tc>
      </w:tr>
    </w:tbl>
    <w:p>
      <w:pPr>
        <w:pStyle w:val="Heading2"/>
      </w:pPr>
      <w:r>
        <w:rPr>
          <w:rFonts w:ascii="Georgia" w:cs="Georgia" w:hAnsi="Georgia"/>
          <w:b/>
          <w:bCs/>
        </w:rPr>
        <w:t xml:space="preserve">0.2  Phase 2 — Single Recipe Template (Future)</w:t>
      </w:r>
    </w:p>
    <w:p>
      <w:pPr>
        <w:spacing w:after="160"/>
      </w:pPr>
      <w:r>
        <w:rPr>
          <w:rFonts w:ascii="Arial" w:cs="Arial" w:hAnsi="Arial"/>
          <w:color w:val="3D2B1F"/>
          <w:sz w:val="22"/>
          <w:szCs w:val="22"/>
        </w:rPr>
        <w:t xml:space="preserve">The longer-term goal is a single recipe.html?slug=muffins template that renders any recipe from the JSON data. This eliminates duplicate HTML across individual recipe files. Scoped to Phase 2 because it requires migrating all existing step/ingredient/timer/gallery content into the JSON model — best tackled after the Sprint 1 beginner features are stable.</w:t>
      </w:r>
    </w:p>
    <w:p/>
    <w:p>
      <w:pPr>
        <w:pStyle w:val="Heading2"/>
      </w:pPr>
      <w:r>
        <w:t>0.3  Language Rule — English Mode Must Be English-Only</w:t>
      </w:r>
    </w:p>
    <w:p>
      <w:r>
        <w:t>When the user switches to English (EN), every piece of visible text on the page must be in English — no Chinese characters may appear anywhere, including labels, step headers, ingredient group titles, shopping list headings, control panel labels, hero chips, mold/batch type tabs, the page title, or any dynamic content rendered by JavaScript. The Chinese version (ZH) is unchanged and continues to display all text in Traditional Chinese with English subtitles where already present.</w:t>
      </w:r>
    </w:p>
    <w:p/>
    <w:p>
      <w:r>
        <w:t>Implementation rule: In applyLang(), whenever isEn is true, all static text nodes must be replaced with their English-only equivalents. In all render functions (renderIngredients(), renderShopSheet(), render()), any bilingual label pattern such as "Chinese · English" must collapse to English only when isEn is true. Secondary-language subtitles shown beneath the primary step title must be suppressed entirely when isEn is true.</w:t>
      </w:r>
    </w:p>
    <w:p/>
    <w:p>
      <w:r>
        <w:t>This rule applies to every current and future recipe page in the project.</w:t>
      </w:r>
    </w:p>
    <w:p>
      <w:pPr>
        <w:pBdr>
          <w:bottom w:val="single" w:sz="4" w:space="1" w:color="E8D5BE"/>
        </w:pBdr>
        <w:spacing w:before="200" w:after="200"/>
      </w:pPr>
    </w:p>
    <w:p>
      <w:pPr>
        <w:pStyle w:val="Heading1"/>
      </w:pPr>
      <w:r>
        <w:rPr>
          <w:rFonts w:ascii="Georgia" w:cs="Georgia" w:eastAsia="Georgia" w:hAnsi="Georgia"/>
          <w:b/>
          <w:bCs/>
        </w:rPr>
        <w:t xml:space="preserve">1.  Product Overview</w:t>
      </w:r>
    </w:p>
    <w:p>
      <w:pPr>
        <w:spacing w:after="160"/>
      </w:pPr>
      <w:r>
        <w:rPr>
          <w:rFonts w:ascii="Arial" w:cs="Arial" w:eastAsia="Arial" w:hAnsi="Arial"/>
          <w:color w:val="3D2B1F"/>
          <w:sz w:val="22"/>
          <w:szCs w:val="22"/>
        </w:rPr>
        <w:t xml:space="preserve">Landie Recipe is a bilingual (Chinese / English) recipe website built for first-time bakers and home cooks. Unlike general-purpose recipe platforms, every feature is designed to reduce the anxiety and guesswork that stops beginners from finishing a recipe.</w:t>
      </w:r>
    </w:p>
    <w:p>
      <w:pPr>
        <w:spacing w:after="160"/>
      </w:pPr>
      <w:r>
        <w:rPr>
          <w:rFonts w:ascii="Arial" w:cs="Arial" w:eastAsia="Arial" w:hAnsi="Arial"/>
          <w:color w:val="3D2B1F"/>
          <w:sz w:val="22"/>
          <w:szCs w:val="22"/>
        </w:rPr>
        <w:t xml:space="preserve">The site currently hosts one live recipe (Banana Oat Muffins) with interactive controls — quantity scaling, mold selection, unit toggle, shopping list, and AI photo feedback. This PRD defines the next wave of features to deepen the beginner experience, build community stickiness, and create a path to monetisation.</w:t>
      </w:r>
    </w:p>
    <w:p>
      <w:pPr>
        <w:pBdr>
          <w:bottom w:val="single" w:color="F5EBD9" w:sz="4" w:space="1"/>
        </w:pBdr>
        <w:spacing w:after="200" w:before="200"/>
      </w:pPr>
    </w:p>
    <w:p>
      <w:pPr>
        <w:pStyle w:val="Heading1"/>
      </w:pPr>
      <w:r>
        <w:rPr>
          <w:rFonts w:ascii="Georgia" w:cs="Georgia" w:eastAsia="Georgia" w:hAnsi="Georgia"/>
          <w:b/>
          <w:bCs/>
        </w:rPr>
        <w:t xml:space="preserve">2.  Target Users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Persona</w:t>
            </w:r>
          </w:p>
        </w:tc>
        <w:tc>
          <w:tcPr>
            <w:tcW w:type="dxa" w:w="383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Who they are</w:t>
            </w:r>
          </w:p>
        </w:tc>
        <w:tc>
          <w:tcPr>
            <w:tcW w:type="dxa" w:w="383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Core pain point</w:t>
            </w:r>
          </w:p>
        </w:tc>
      </w:tr>
      <w:tr>
        <w:tc>
          <w:tcPr>
            <w:tcW w:type="dxa" w:w="17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Curious Beginner</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Never baked before. Follows a recipe but feels lost when an instruction is unclear — e.g. "fold" or "until combined."</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Fear of doing something wrong with no way to fix it mid-recipe.</w:t>
            </w:r>
          </w:p>
        </w:tc>
      </w:tr>
      <w:tr>
        <w:tc>
          <w:tcPr>
            <w:tcW w:type="dxa" w:w="1700"/>
            <w:tcBorders>
              <w:top w:val="single" w:color="E0D0BE" w:sz="1"/>
              <w:left w:val="single" w:color="E0D0BE" w:sz="1"/>
              <w:bottom w:val="single" w:color="E0D0BE" w:sz="1"/>
              <w:right w:val="single" w:color="E0D0BE" w:sz="1"/>
            </w:tcBorders>
            <w:shd w:fill="D4DDC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Pantry-Limited Cook</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Has most ingredients but is missing one or two. Currently Googles substitutions, loses their place, and sometimes gives up.</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No quick, in-context answer to "I don't have X, what can I use?"</w:t>
            </w:r>
          </w:p>
        </w:tc>
      </w:tr>
      <w:tr>
        <w:tc>
          <w:tcPr>
            <w:tcW w:type="dxa" w:w="1700"/>
            <w:tcBorders>
              <w:top w:val="single" w:color="E0D0BE" w:sz="1"/>
              <w:left w:val="single" w:color="E0D0BE" w:sz="1"/>
              <w:bottom w:val="single" w:color="E0D0BE" w:sz="1"/>
              <w:right w:val="single" w:color="E0D0BE" w:sz="1"/>
            </w:tcBorders>
            <w:shd w:fill="D6EAF8"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Habit Builder</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Wants to cook more consistently. Needs gentle encouragement and a sense of progress to stay motivated.</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No visible record of what they have tried or achieved.</w:t>
            </w:r>
          </w:p>
        </w:tc>
      </w:tr>
      <w:tr>
        <w:tc>
          <w:tcPr>
            <w:tcW w:type="dxa" w:w="1700"/>
            <w:tcBorders>
              <w:top w:val="single" w:color="E0D0BE" w:sz="1"/>
              <w:left w:val="single" w:color="E0D0BE" w:sz="1"/>
              <w:bottom w:val="single" w:color="E0D0BE" w:sz="1"/>
              <w:right w:val="single" w:color="E0D0BE" w:sz="1"/>
            </w:tcBorders>
            <w:shd w:fill="FEF3CD"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Offline Baker</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Prefers to print a clean recipe card and follow it away from a screen. Currently the print output is noisy.</w:t>
            </w:r>
          </w:p>
        </w:tc>
        <w:tc>
          <w:tcPr>
            <w:tcW w:type="dxa" w:w="383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Digital recipe pages are cluttered and hard to read in a kitchen.</w:t>
            </w:r>
          </w:p>
        </w:tc>
      </w:tr>
    </w:tbl>
    <w:p>
      <w:pPr>
        <w:pBdr>
          <w:bottom w:val="single" w:color="F5EBD9" w:sz="4" w:space="1"/>
        </w:pBdr>
        <w:spacing w:after="200" w:before="200"/>
      </w:pPr>
    </w:p>
    <w:p>
      <w:pPr>
        <w:pStyle w:val="Heading1"/>
      </w:pPr>
      <w:r>
        <w:rPr>
          <w:rFonts w:ascii="Georgia" w:cs="Georgia" w:eastAsia="Georgia" w:hAnsi="Georgia"/>
          <w:b/>
          <w:bCs/>
        </w:rPr>
        <w:t xml:space="preserve">3.  Feature Priority Matrix</w:t>
      </w:r>
    </w:p>
    <w:p>
      <w:pPr>
        <w:spacing w:after="160"/>
      </w:pPr>
      <w:r>
        <w:rPr>
          <w:rFonts w:ascii="Arial" w:cs="Arial" w:eastAsia="Arial" w:hAnsi="Arial"/>
          <w:color w:val="3D2B1F"/>
          <w:sz w:val="22"/>
          <w:szCs w:val="22"/>
        </w:rPr>
        <w:t xml:space="preserve">Rated by beginner impact and development effort. P0 ships in Sprint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2200"/>
        <w:gridCol w:w="1100"/>
        <w:gridCol w:w="1100"/>
        <w:gridCol w:w="1400"/>
      </w:tblGrid>
      <w:tr>
        <w:trPr>
          <w:tblHeader/>
        </w:trPr>
        <w:tc>
          <w:tcPr>
            <w:tcW w:type="dxa" w:w="5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t>
            </w:r>
          </w:p>
        </w:tc>
        <w:tc>
          <w:tcPr>
            <w:tcW w:type="dxa" w:w="306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Feature</w:t>
            </w:r>
          </w:p>
        </w:tc>
        <w:tc>
          <w:tcPr>
            <w:tcW w:type="dxa" w:w="22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Persona</w:t>
            </w:r>
          </w:p>
        </w:tc>
        <w:tc>
          <w:tcPr>
            <w:tcW w:type="dxa" w:w="11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Priority</w:t>
            </w:r>
          </w:p>
        </w:tc>
        <w:tc>
          <w:tcPr>
            <w:tcW w:type="dxa" w:w="11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Effort</w:t>
            </w:r>
          </w:p>
        </w:tc>
        <w:tc>
          <w:tcPr>
            <w:tcW w:type="dxa" w:w="14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Status</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1</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Technique Glossary</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Curious Beginner</w:t>
            </w:r>
          </w:p>
        </w:tc>
        <w:tc>
          <w:tcPr>
            <w:tcW w:type="dxa" w:w="1100"/>
            <w:tcBorders>
              <w:top w:val="single" w:color="E0D0BE" w:sz="1"/>
              <w:left w:val="single" w:color="E0D0BE" w:sz="1"/>
              <w:bottom w:val="single" w:color="E0D0BE" w:sz="1"/>
              <w:right w:val="single" w:color="E0D0BE" w:sz="1"/>
            </w:tcBorders>
            <w:shd w:fill="D5F0E0" w:val="clear"/>
            <w:tcMar>
              <w:top w:type="dxa" w:w="80"/>
              <w:left w:type="dxa" w:w="100"/>
              <w:bottom w:type="dxa" w:w="80"/>
              <w:right w:type="dxa" w:w="100"/>
            </w:tcMar>
          </w:tcPr>
          <w:p>
            <w:pPr>
              <w:jc w:val="center"/>
            </w:pPr>
            <w:r>
              <w:rPr>
                <w:rFonts w:ascii="Arial" w:cs="Arial" w:eastAsia="Arial" w:hAnsi="Arial"/>
                <w:b/>
                <w:bCs/>
                <w:color w:val="27AE60"/>
                <w:sz w:val="18"/>
                <w:szCs w:val="18"/>
              </w:rPr>
              <w:t xml:space="preserve">P0</w:t>
            </w:r>
          </w:p>
        </w:tc>
        <w:tc>
          <w:tcPr>
            <w:tcW w:type="dxa" w:w="1100"/>
            <w:tcBorders>
              <w:top w:val="single" w:color="E0D0BE" w:sz="1"/>
              <w:left w:val="single" w:color="E0D0BE" w:sz="1"/>
              <w:bottom w:val="single" w:color="E0D0BE" w:sz="1"/>
              <w:right w:val="single" w:color="E0D0BE" w:sz="1"/>
            </w:tcBorders>
            <w:shd w:fill="FEF3CD"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Medium</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Ready to build</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2</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Substitution Helper</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Pantry-Limited Cook</w:t>
            </w:r>
          </w:p>
        </w:tc>
        <w:tc>
          <w:tcPr>
            <w:tcW w:type="dxa" w:w="1100"/>
            <w:tcBorders>
              <w:top w:val="single" w:color="E0D0BE" w:sz="1"/>
              <w:left w:val="single" w:color="E0D0BE" w:sz="1"/>
              <w:bottom w:val="single" w:color="E0D0BE" w:sz="1"/>
              <w:right w:val="single" w:color="E0D0BE" w:sz="1"/>
            </w:tcBorders>
            <w:shd w:fill="D5F0E0" w:val="clear"/>
            <w:tcMar>
              <w:top w:type="dxa" w:w="80"/>
              <w:left w:type="dxa" w:w="100"/>
              <w:bottom w:type="dxa" w:w="80"/>
              <w:right w:type="dxa" w:w="100"/>
            </w:tcMar>
          </w:tcPr>
          <w:p>
            <w:pPr>
              <w:jc w:val="center"/>
            </w:pPr>
            <w:r>
              <w:rPr>
                <w:rFonts w:ascii="Arial" w:cs="Arial" w:eastAsia="Arial" w:hAnsi="Arial"/>
                <w:b/>
                <w:bCs/>
                <w:color w:val="27AE60"/>
                <w:sz w:val="18"/>
                <w:szCs w:val="18"/>
              </w:rPr>
              <w:t xml:space="preserve">P0</w:t>
            </w:r>
          </w:p>
        </w:tc>
        <w:tc>
          <w:tcPr>
            <w:tcW w:type="dxa" w:w="1100"/>
            <w:tcBorders>
              <w:top w:val="single" w:color="E0D0BE" w:sz="1"/>
              <w:left w:val="single" w:color="E0D0BE" w:sz="1"/>
              <w:bottom w:val="single" w:color="E0D0BE" w:sz="1"/>
              <w:right w:val="single" w:color="E0D0BE" w:sz="1"/>
            </w:tcBorders>
            <w:shd w:fill="FEF3CD"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Medium</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Ready to build</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3</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Recipe Collection Homepage</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All personas</w:t>
            </w:r>
          </w:p>
        </w:tc>
        <w:tc>
          <w:tcPr>
            <w:tcW w:type="dxa" w:w="1100"/>
            <w:tcBorders>
              <w:top w:val="single" w:color="E0D0BE" w:sz="1"/>
              <w:left w:val="single" w:color="E0D0BE" w:sz="1"/>
              <w:bottom w:val="single" w:color="E0D0BE" w:sz="1"/>
              <w:right w:val="single" w:color="E0D0BE" w:sz="1"/>
            </w:tcBorders>
            <w:shd w:fill="D5F0E0" w:val="clear"/>
            <w:tcMar>
              <w:top w:type="dxa" w:w="80"/>
              <w:left w:type="dxa" w:w="100"/>
              <w:bottom w:type="dxa" w:w="80"/>
              <w:right w:type="dxa" w:w="100"/>
            </w:tcMar>
          </w:tcPr>
          <w:p>
            <w:pPr>
              <w:jc w:val="center"/>
            </w:pPr>
            <w:r>
              <w:rPr>
                <w:rFonts w:ascii="Arial" w:cs="Arial" w:eastAsia="Arial" w:hAnsi="Arial"/>
                <w:b/>
                <w:bCs/>
                <w:color w:val="27AE60"/>
                <w:sz w:val="18"/>
                <w:szCs w:val="18"/>
              </w:rPr>
              <w:t xml:space="preserve">P0</w:t>
            </w:r>
          </w:p>
        </w:tc>
        <w:tc>
          <w:tcPr>
            <w:tcW w:type="dxa" w:w="1100"/>
            <w:tcBorders>
              <w:top w:val="single" w:color="E0D0BE" w:sz="1"/>
              <w:left w:val="single" w:color="E0D0BE" w:sz="1"/>
              <w:bottom w:val="single" w:color="E0D0BE" w:sz="1"/>
              <w:right w:val="single" w:color="E0D0BE" w:sz="1"/>
            </w:tcBorders>
            <w:shd w:fill="FEF3CD"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Medium</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Ready to build</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4</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Difficulty Rating Per Step</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Curious Beginner</w:t>
            </w:r>
          </w:p>
        </w:tc>
        <w:tc>
          <w:tcPr>
            <w:tcW w:type="dxa" w:w="1100"/>
            <w:tcBorders>
              <w:top w:val="single" w:color="E0D0BE" w:sz="1"/>
              <w:left w:val="single" w:color="E0D0BE" w:sz="1"/>
              <w:bottom w:val="single" w:color="E0D0BE" w:sz="1"/>
              <w:right w:val="single" w:color="E0D0BE" w:sz="1"/>
            </w:tcBorders>
            <w:shd w:fill="FEF3CD"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P1</w:t>
            </w:r>
          </w:p>
        </w:tc>
        <w:tc>
          <w:tcPr>
            <w:tcW w:type="dxa" w:w="1100"/>
            <w:tcBorders>
              <w:top w:val="single" w:color="E0D0BE" w:sz="1"/>
              <w:left w:val="single" w:color="E0D0BE" w:sz="1"/>
              <w:bottom w:val="single" w:color="E0D0BE" w:sz="1"/>
              <w:right w:val="single" w:color="E0D0BE" w:sz="1"/>
            </w:tcBorders>
            <w:shd w:fill="D4DDCF" w:val="clear"/>
            <w:tcMar>
              <w:top w:type="dxa" w:w="80"/>
              <w:left w:type="dxa" w:w="100"/>
              <w:bottom w:type="dxa" w:w="80"/>
              <w:right w:type="dxa" w:w="100"/>
            </w:tcMar>
          </w:tcPr>
          <w:p>
            <w:pPr>
              <w:jc w:val="center"/>
            </w:pPr>
            <w:r>
              <w:rPr>
                <w:rFonts w:ascii="Arial" w:cs="Arial" w:eastAsia="Arial" w:hAnsi="Arial"/>
                <w:b/>
                <w:bCs/>
                <w:color w:val="27AE60"/>
                <w:sz w:val="18"/>
                <w:szCs w:val="18"/>
              </w:rPr>
              <w:t xml:space="preserve">Low</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Ready to build</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5</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"I Made This" Tracker</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Habit Builder</w:t>
            </w:r>
          </w:p>
        </w:tc>
        <w:tc>
          <w:tcPr>
            <w:tcW w:type="dxa" w:w="1100"/>
            <w:tcBorders>
              <w:top w:val="single" w:color="E0D0BE" w:sz="1"/>
              <w:left w:val="single" w:color="E0D0BE" w:sz="1"/>
              <w:bottom w:val="single" w:color="E0D0BE" w:sz="1"/>
              <w:right w:val="single" w:color="E0D0BE" w:sz="1"/>
            </w:tcBorders>
            <w:shd w:fill="FEF3CD"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P1</w:t>
            </w:r>
          </w:p>
        </w:tc>
        <w:tc>
          <w:tcPr>
            <w:tcW w:type="dxa" w:w="1100"/>
            <w:tcBorders>
              <w:top w:val="single" w:color="E0D0BE" w:sz="1"/>
              <w:left w:val="single" w:color="E0D0BE" w:sz="1"/>
              <w:bottom w:val="single" w:color="E0D0BE" w:sz="1"/>
              <w:right w:val="single" w:color="E0D0BE" w:sz="1"/>
            </w:tcBorders>
            <w:shd w:fill="D4DDCF" w:val="clear"/>
            <w:tcMar>
              <w:top w:type="dxa" w:w="80"/>
              <w:left w:type="dxa" w:w="100"/>
              <w:bottom w:type="dxa" w:w="80"/>
              <w:right w:type="dxa" w:w="100"/>
            </w:tcMar>
          </w:tcPr>
          <w:p>
            <w:pPr>
              <w:jc w:val="center"/>
            </w:pPr>
            <w:r>
              <w:rPr>
                <w:rFonts w:ascii="Arial" w:cs="Arial" w:eastAsia="Arial" w:hAnsi="Arial"/>
                <w:b/>
                <w:bCs/>
                <w:color w:val="27AE60"/>
                <w:sz w:val="18"/>
                <w:szCs w:val="18"/>
              </w:rPr>
              <w:t xml:space="preserve">Low</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Ready to build</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6</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Print Recipe Card</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Offline Baker</w:t>
            </w:r>
          </w:p>
        </w:tc>
        <w:tc>
          <w:tcPr>
            <w:tcW w:type="dxa" w:w="1100"/>
            <w:tcBorders>
              <w:top w:val="single" w:color="E0D0BE" w:sz="1"/>
              <w:left w:val="single" w:color="E0D0BE" w:sz="1"/>
              <w:bottom w:val="single" w:color="E0D0BE" w:sz="1"/>
              <w:right w:val="single" w:color="E0D0BE" w:sz="1"/>
            </w:tcBorders>
            <w:shd w:fill="FEF3CD"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P1</w:t>
            </w:r>
          </w:p>
        </w:tc>
        <w:tc>
          <w:tcPr>
            <w:tcW w:type="dxa" w:w="1100"/>
            <w:tcBorders>
              <w:top w:val="single" w:color="E0D0BE" w:sz="1"/>
              <w:left w:val="single" w:color="E0D0BE" w:sz="1"/>
              <w:bottom w:val="single" w:color="E0D0BE" w:sz="1"/>
              <w:right w:val="single" w:color="E0D0BE" w:sz="1"/>
            </w:tcBorders>
            <w:shd w:fill="D4DDCF" w:val="clear"/>
            <w:tcMar>
              <w:top w:type="dxa" w:w="80"/>
              <w:left w:type="dxa" w:w="100"/>
              <w:bottom w:type="dxa" w:w="80"/>
              <w:right w:type="dxa" w:w="100"/>
            </w:tcMar>
          </w:tcPr>
          <w:p>
            <w:pPr>
              <w:jc w:val="center"/>
            </w:pPr>
            <w:r>
              <w:rPr>
                <w:rFonts w:ascii="Arial" w:cs="Arial" w:eastAsia="Arial" w:hAnsi="Arial"/>
                <w:b/>
                <w:bCs/>
                <w:color w:val="27AE60"/>
                <w:sz w:val="18"/>
                <w:szCs w:val="18"/>
              </w:rPr>
              <w:t xml:space="preserve">Low</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Ready to build</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7</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User Login + Profiles</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Habit Builder</w:t>
            </w:r>
          </w:p>
        </w:tc>
        <w:tc>
          <w:tcPr>
            <w:tcW w:type="dxa" w:w="1100"/>
            <w:tcBorders>
              <w:top w:val="single" w:color="E0D0BE" w:sz="1"/>
              <w:left w:val="single" w:color="E0D0BE" w:sz="1"/>
              <w:bottom w:val="single" w:color="E0D0BE" w:sz="1"/>
              <w:right w:val="single" w:color="E0D0BE" w:sz="1"/>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P2</w:t>
            </w:r>
          </w:p>
        </w:tc>
        <w:tc>
          <w:tcPr>
            <w:tcW w:type="dxa" w:w="1100"/>
            <w:tcBorders>
              <w:top w:val="single" w:color="E0D0BE" w:sz="1"/>
              <w:left w:val="single" w:color="E0D0BE" w:sz="1"/>
              <w:bottom w:val="single" w:color="E0D0BE" w:sz="1"/>
              <w:right w:val="single" w:color="E0D0BE" w:sz="1"/>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High</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Pages built</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8</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Community (badges, leaderboard, reviews)</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Habit Builder</w:t>
            </w:r>
          </w:p>
        </w:tc>
        <w:tc>
          <w:tcPr>
            <w:tcW w:type="dxa" w:w="1100"/>
            <w:tcBorders>
              <w:top w:val="single" w:color="E0D0BE" w:sz="1"/>
              <w:left w:val="single" w:color="E0D0BE" w:sz="1"/>
              <w:bottom w:val="single" w:color="E0D0BE" w:sz="1"/>
              <w:right w:val="single" w:color="E0D0BE" w:sz="1"/>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P2</w:t>
            </w:r>
          </w:p>
        </w:tc>
        <w:tc>
          <w:tcPr>
            <w:tcW w:type="dxa" w:w="1100"/>
            <w:tcBorders>
              <w:top w:val="single" w:color="E0D0BE" w:sz="1"/>
              <w:left w:val="single" w:color="E0D0BE" w:sz="1"/>
              <w:bottom w:val="single" w:color="E0D0BE" w:sz="1"/>
              <w:right w:val="single" w:color="E0D0BE" w:sz="1"/>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High</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Design done</w:t>
            </w:r>
          </w:p>
        </w:tc>
      </w:tr>
      <w:tr>
        <w:tc>
          <w:tcPr>
            <w:tcW w:type="dxa" w:w="5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999999"/>
                <w:sz w:val="20"/>
                <w:szCs w:val="20"/>
              </w:rPr>
              <w:t xml:space="preserve">9</w:t>
            </w:r>
          </w:p>
        </w:tc>
        <w:tc>
          <w:tcPr>
            <w:tcW w:type="dxa" w:w="30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5C4033"/>
                <w:sz w:val="20"/>
                <w:szCs w:val="20"/>
              </w:rPr>
              <w:t xml:space="preserve">Premium Recipes + AdSense</w:t>
            </w:r>
          </w:p>
        </w:tc>
        <w:tc>
          <w:tcPr>
            <w:tcW w:type="dxa" w:w="22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Monetisation</w:t>
            </w:r>
          </w:p>
        </w:tc>
        <w:tc>
          <w:tcPr>
            <w:tcW w:type="dxa" w:w="1100"/>
            <w:tcBorders>
              <w:top w:val="single" w:color="E0D0BE" w:sz="1"/>
              <w:left w:val="single" w:color="E0D0BE" w:sz="1"/>
              <w:bottom w:val="single" w:color="E0D0BE" w:sz="1"/>
              <w:right w:val="single" w:color="E0D0BE" w:sz="1"/>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P2</w:t>
            </w:r>
          </w:p>
        </w:tc>
        <w:tc>
          <w:tcPr>
            <w:tcW w:type="dxa" w:w="1100"/>
            <w:tcBorders>
              <w:top w:val="single" w:color="E0D0BE" w:sz="1"/>
              <w:left w:val="single" w:color="E0D0BE" w:sz="1"/>
              <w:bottom w:val="single" w:color="E0D0BE" w:sz="1"/>
              <w:right w:val="single" w:color="E0D0BE" w:sz="1"/>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High</w:t>
            </w:r>
          </w:p>
        </w:tc>
        <w:tc>
          <w:tcPr>
            <w:tcW w:type="dxa" w:w="1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Planned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100"/>
            <w:tcBorders>
              <w:top w:val="single" w:color="E0D0BE" w:sz="1"/>
              <w:left w:val="single" w:color="E0D0BE" w:sz="1"/>
              <w:bottom w:val="single" w:color="E0D0BE" w:sz="1"/>
              <w:right w:val="single" w:color="E0D0BE" w:sz="1"/>
            </w:tcBorders>
            <w:shd w:fill="D5F0E0" w:val="clear"/>
            <w:tcMar>
              <w:top w:type="dxa" w:w="80"/>
              <w:left w:type="dxa" w:w="100"/>
              <w:bottom w:type="dxa" w:w="80"/>
              <w:right w:type="dxa" w:w="100"/>
            </w:tcMar>
          </w:tcPr>
          <w:p>
            <w:pPr>
              <w:jc w:val="center"/>
            </w:pPr>
            <w:r>
              <w:rPr>
                <w:rFonts w:ascii="Arial" w:cs="Arial" w:eastAsia="Arial" w:hAnsi="Arial"/>
                <w:b/>
                <w:bCs/>
                <w:color w:val="27AE60"/>
                <w:sz w:val="18"/>
                <w:szCs w:val="18"/>
              </w:rPr>
              <w:t xml:space="preserve">P0</w:t>
            </w:r>
          </w:p>
        </w:tc>
        <w:tc>
          <w:tcPr>
            <w:tcW w:type="dxa" w:w="1100"/>
            <w:tcBorders>
              <w:top w:val="single" w:color="E0D0BE" w:sz="1"/>
              <w:left w:val="single" w:color="E0D0BE" w:sz="1"/>
              <w:bottom w:val="single" w:color="E0D0BE" w:sz="1"/>
              <w:right w:val="single" w:color="E0D0BE" w:sz="1"/>
            </w:tcBorders>
            <w:shd w:fill="FEF3CD"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P1</w:t>
            </w:r>
          </w:p>
        </w:tc>
        <w:tc>
          <w:tcPr>
            <w:tcW w:type="dxa" w:w="1100"/>
            <w:tcBorders>
              <w:top w:val="single" w:color="E0D0BE" w:sz="1"/>
              <w:left w:val="single" w:color="E0D0BE" w:sz="1"/>
              <w:bottom w:val="single" w:color="E0D0BE" w:sz="1"/>
              <w:right w:val="single" w:color="E0D0BE" w:sz="1"/>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P2</w:t>
            </w:r>
          </w:p>
        </w:tc>
        <w:tc>
          <w:tcPr>
            <w:tcW w:type="dxa" w:w="57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999999"/>
                <w:sz w:val="20"/>
                <w:szCs w:val="20"/>
              </w:rPr>
              <w:t xml:space="preserve">P0 = Sprint 1 must-ship  |  P1 = Sprint 2  |  P2 = Backlog / future</w:t>
            </w:r>
          </w:p>
        </w:tc>
      </w:tr>
    </w:tbl>
    <w:p>
      <w:pPr>
        <w:pBdr>
          <w:bottom w:val="single" w:color="F5EBD9" w:sz="4" w:space="1"/>
        </w:pBdr>
        <w:spacing w:after="200" w:before="200"/>
      </w:pPr>
    </w:p>
    <w:p>
      <w:pPr>
        <w:pStyle w:val="Heading1"/>
      </w:pPr>
      <w:r>
        <w:rPr>
          <w:rFonts w:ascii="Georgia" w:cs="Georgia" w:eastAsia="Georgia" w:hAnsi="Georgia"/>
          <w:b/>
          <w:bCs/>
        </w:rPr>
        <w:t xml:space="preserve">4.  Feature Specifications</w:t>
      </w:r>
    </w:p>
    <w:p>
      <w:pPr>
        <w:pStyle w:val="Heading2"/>
      </w:pPr>
      <w:r>
        <w:rPr>
          <w:rFonts w:ascii="Georgia" w:cs="Georgia" w:eastAsia="Georgia" w:hAnsi="Georgia"/>
          <w:b/>
          <w:bCs/>
        </w:rPr>
        <w:t xml:space="preserve">4.1  Technique Glossary  </w:t>
      </w:r>
      <w:r>
        <w:rPr>
          <w:rFonts w:ascii="Arial" w:cs="Arial" w:eastAsia="Arial" w:hAnsi="Arial"/>
          <w:b/>
          <w:bCs/>
          <w:color w:val="27AE60"/>
          <w:sz w:val="22"/>
          <w:szCs w:val="22"/>
        </w:rPr>
        <w:t xml:space="preserve">[P0]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User story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As a beginner, when I see an unfamiliar cooking term in a step, I want a quick explanation without leaving the page.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Trigger</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Specific terms in step instructions are underlined with a dotted line. Hover (desktop) or tap (mobile) shows a tooltip card.</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Glossary terms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fold, whisk, combine, overmix, preheat, batter, toothpick test, soft peaks, cream, blanch, saute, deglaze, zest — bilingual (zh / en), expandable over time.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Tooltip content</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Term name + 1-2 sentence plain-language definition + a simple analogy. Both Chinese and English.</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Implementation</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Pure CSS/JS tooltip. Terms are wrapped at render time by scanning step instruction text. No new HTML files needed.</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Acceptance criteria</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 Tapping a glossary term shows its definition within 150ms. 2. Tooltip closes on tap-outside or scroll. 3. Works in both zh and en modes.</w:t>
            </w:r>
          </w:p>
        </w:tc>
      </w:tr>
    </w:tbl>
    <w:p>
      <w:pPr>
        <w:spacing w:after="160"/>
      </w:pPr>
    </w:p>
    <w:p>
      <w:pPr>
        <w:pStyle w:val="Heading2"/>
      </w:pPr>
      <w:r>
        <w:rPr>
          <w:rFonts w:ascii="Georgia" w:cs="Georgia" w:eastAsia="Georgia" w:hAnsi="Georgia"/>
          <w:b/>
          <w:bCs/>
        </w:rPr>
        <w:t xml:space="preserve">4.2  Substitution Helper  </w:t>
      </w:r>
      <w:r>
        <w:rPr>
          <w:rFonts w:ascii="Arial" w:cs="Arial" w:eastAsia="Arial" w:hAnsi="Arial"/>
          <w:b/>
          <w:bCs/>
          <w:color w:val="27AE60"/>
          <w:sz w:val="22"/>
          <w:szCs w:val="22"/>
        </w:rPr>
        <w:t xml:space="preserve">[P0]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User story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As a beginner who is missing an ingredient, I want to see quick swaps without Googling and losing my place in the recipe.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Trigger</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 small swap icon appears on each ingredient card. Tapping it opens an inline popover with 2-3 substitution options.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Content</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Swap option name + short note on how it changes the result + ratio if different. Bilingual.</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Ingredients covered</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milk, oil, eggs, brown sugar, flour, oats, walnuts, raisins, banana, vanilla, cinnamon, baking soda, baking powder.</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Implementation</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Static JS data object (SUBS). Popover rendered on demand. No backend call. Closes on tap-outside.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Acceptance criteria</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 Every ingredient has at least 2 substitution options. 2. Popover readable on mobile (min 280px). 3. Ratio notes shown when substitution changes quantity.</w:t>
            </w:r>
          </w:p>
        </w:tc>
      </w:tr>
    </w:tbl>
    <w:p>
      <w:pPr>
        <w:spacing w:after="160"/>
      </w:pPr>
    </w:p>
    <w:p>
      <w:pPr>
        <w:pStyle w:val="Heading2"/>
      </w:pPr>
      <w:r>
        <w:rPr>
          <w:rFonts w:ascii="Georgia" w:cs="Georgia" w:eastAsia="Georgia" w:hAnsi="Georgia"/>
          <w:b/>
          <w:bCs/>
        </w:rPr>
        <w:t xml:space="preserve">4.3  Recipe Collection Homepage  </w:t>
      </w:r>
      <w:r>
        <w:rPr>
          <w:rFonts w:ascii="Arial" w:cs="Arial" w:eastAsia="Arial" w:hAnsi="Arial"/>
          <w:b/>
          <w:bCs/>
          <w:color w:val="27AE60"/>
          <w:sz w:val="22"/>
          <w:szCs w:val="22"/>
        </w:rPr>
        <w:t xml:space="preserve">[P0]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User story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As a returning visitor, I want to browse all recipes and filter by difficulty or category so I can find something to make today.</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Data model</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Single recipes.json file. Each entry: slug, name (zh + en), category, difficulty, time_minutes, tags[], description (zh + en), preview image.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Filter options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Category: Baking, No-Bake, Savory. Difficulty: Easy, Medium, Hard. Tags: no refined sugar, kid-friendly, freezer-friendly, dairy-free.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Recipe card</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Image thumbnail, recipe name (bilingual), difficulty badge, time, top 2 tags.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Scalability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JSON-driven means adding a new recipe = one data entry, not a new HTML page. Supports 50+ recipes without refactoring.</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Acceptance criteria</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 Filters reduce visible cards correctly. 2. Card click opens recipe page. 3. Mobile-readable. 4. New JSON entry auto-renders a card with zero code changes.</w:t>
            </w:r>
          </w:p>
        </w:tc>
      </w:tr>
    </w:tbl>
    <w:p>
      <w:pPr>
        <w:spacing w:after="160"/>
      </w:pPr>
    </w:p>
    <w:p>
      <w:pPr>
        <w:pStyle w:val="Heading2"/>
      </w:pPr>
      <w:r>
        <w:rPr>
          <w:rFonts w:ascii="Georgia" w:cs="Georgia" w:eastAsia="Georgia" w:hAnsi="Georgia"/>
          <w:b/>
          <w:bCs/>
        </w:rPr>
        <w:t xml:space="preserve">4.4  Difficulty Rating Per Step  </w:t>
      </w:r>
      <w:r>
        <w:rPr>
          <w:rFonts w:ascii="Arial" w:cs="Arial" w:eastAsia="Arial" w:hAnsi="Arial"/>
          <w:b/>
          <w:bCs/>
          <w:color w:val="F39C12"/>
          <w:sz w:val="22"/>
          <w:szCs w:val="22"/>
        </w:rPr>
        <w:t xml:space="preserve">[P1]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User story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As a beginner, I want to know which steps are trickier so I can slow down and pay extra attention at those moments.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Levels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Easy (green) / Watch Out (amber) / Tricky (red). Each level has a short note explaining why.</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Muffin recipe ratings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Steps 1, 2, 5, 6, 7: Easy. Step 3 (combine wet + dry): Watch Out — overmixing is the #1 beginner mistake. Step 4 (add banana): Watch Out — batching technique matters.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Implementation</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Add a difficulty field to each STEP data object. Render a colored pill badge in the step header. Tooltip explains the rating.</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Acceptance criteria</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 Each step card shows its difficulty badge. 2. Badge colour matches the level. 3. Displays correctly in both languages.</w:t>
            </w:r>
          </w:p>
        </w:tc>
      </w:tr>
    </w:tbl>
    <w:p>
      <w:pPr>
        <w:spacing w:after="160"/>
      </w:pPr>
    </w:p>
    <w:p>
      <w:pPr>
        <w:pStyle w:val="Heading2"/>
      </w:pPr>
      <w:r>
        <w:rPr>
          <w:rFonts w:ascii="Georgia" w:cs="Georgia" w:eastAsia="Georgia" w:hAnsi="Georgia"/>
          <w:b/>
          <w:bCs/>
        </w:rPr>
        <w:t xml:space="preserve">4.5  "I Made This" Tracker  </w:t>
      </w:r>
      <w:r>
        <w:rPr>
          <w:rFonts w:ascii="Arial" w:cs="Arial" w:eastAsia="Arial" w:hAnsi="Arial"/>
          <w:b/>
          <w:bCs/>
          <w:color w:val="F39C12"/>
          <w:sz w:val="22"/>
          <w:szCs w:val="22"/>
        </w:rPr>
        <w:t xml:space="preserve">[P1]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User story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As a habit-builder, I want to mark a recipe as done so I have a visible record of what I have made — even without an account.</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Mechanism</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Prominent "I Made This!" button at the bottom of the recipe. On tap: confetti animation, button changes to checkmark + completion date. Stored in localStorage keyed by recipe slug.</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No-login requirement</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State is local to the browser. No backend call at this tier. If user later logs in, offer to sync their history to Supabase.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Known limitation</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Clearing localStorage resets history. Acceptable trade-off for the zero-friction version; documented for users.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Acceptance criteria</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 Tap triggers a celebratory animation. 2. Date of completion shown on subsequent visits. 3. State persists through page refresh and browser restart. 4. Works with no account.</w:t>
            </w:r>
          </w:p>
        </w:tc>
      </w:tr>
    </w:tbl>
    <w:p>
      <w:pPr>
        <w:spacing w:after="160"/>
      </w:pPr>
    </w:p>
    <w:p>
      <w:pPr>
        <w:pStyle w:val="Heading2"/>
      </w:pPr>
      <w:r>
        <w:rPr>
          <w:rFonts w:ascii="Georgia" w:cs="Georgia" w:eastAsia="Georgia" w:hAnsi="Georgia"/>
          <w:b/>
          <w:bCs/>
        </w:rPr>
        <w:t xml:space="preserve">4.6  Print Recipe Card  </w:t>
      </w:r>
      <w:r>
        <w:rPr>
          <w:rFonts w:ascii="Arial" w:cs="Arial" w:eastAsia="Arial" w:hAnsi="Arial"/>
          <w:b/>
          <w:bCs/>
          <w:color w:val="F39C12"/>
          <w:sz w:val="22"/>
          <w:szCs w:val="22"/>
        </w:rPr>
        <w:t xml:space="preserve">[P1]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User story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As a beginner who prefers cooking from paper, I want a clean printout of the recipe with the quantities I have already set.</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Print scope</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Prints: recipe title, ingredient list (at current quantity/unit), all steps in order, bake time, and current language.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Does not print</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Navigation, utility bar, shopping list UI, gallery section, ads, AI input fields.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Implementation</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Enhance existing @media print CSS. Add a Print button to the utility bar. Button calls window.print(). No new libraries.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Acceptance criteria</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 Print preview shows clean 1-2 page layout with no navigation chrome. 2. Ingredient quantities reflect the current stepper settings. 3. Print button clearly labelled in both languages.</w:t>
            </w:r>
          </w:p>
        </w:tc>
      </w:tr>
    </w:tbl>
    <w:p>
      <w:pPr>
        <w:spacing w:after="160"/>
      </w:pPr>
    </w:p>
    <w:p>
      <w:pPr>
        <w:pStyle w:val="Heading2"/>
      </w:pPr>
      <w:r>
        <w:rPr>
          <w:rFonts w:ascii="Georgia" w:cs="Georgia" w:eastAsia="Georgia" w:hAnsi="Georgia"/>
          <w:b/>
          <w:bCs/>
        </w:rPr>
        <w:t xml:space="preserve">4.7  User Login + Profiles  </w:t>
      </w:r>
      <w:r>
        <w:rPr>
          <w:rFonts w:ascii="Arial" w:cs="Arial" w:eastAsia="Arial" w:hAnsi="Arial"/>
          <w:b/>
          <w:bCs/>
          <w:color w:val="C0392B"/>
          <w:sz w:val="22"/>
          <w:szCs w:val="22"/>
        </w:rPr>
        <w:t xml:space="preserve">[P2]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User story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As a returning user, I want a personal profile to see all the recipes I have made, the badges I have earned, and my rank in the community.</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Auth</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Email + password and Google OAuth via Supabase Auth. Auto-redirects to profile page on login.</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Profile page shows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Username, avatar, join date. Stats: recipes made, badges earned, reviews left. Badge showcase. Activity feed. Community leaderboard (top 10).</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Current status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auth.html and profile.html are already coded. Waiting on Supabase project setup (see supabase-setup.md in the repo).</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Unlock condition</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Ship P0 + P1 features first to build audience before investing in auth infrastructure.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Acceptance criteria</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1. User can sign up, verify email, and log in. 2. Google OAuth works. 3. Profile correctly fetches all data from Supabase. 4. Signing out clears session.</w:t>
            </w:r>
          </w:p>
        </w:tc>
      </w:tr>
    </w:tbl>
    <w:p>
      <w:pPr>
        <w:spacing w:after="160"/>
      </w:pPr>
    </w:p>
    <w:p>
      <w:pPr>
        <w:pStyle w:val="Heading2"/>
      </w:pPr>
      <w:r>
        <w:rPr>
          <w:rFonts w:ascii="Georgia" w:cs="Georgia" w:eastAsia="Georgia" w:hAnsi="Georgia"/>
          <w:b/>
          <w:bCs/>
        </w:rPr>
        <w:t xml:space="preserve">4.8  Community Features  </w:t>
      </w:r>
      <w:r>
        <w:rPr>
          <w:rFonts w:ascii="Arial" w:cs="Arial" w:eastAsia="Arial" w:hAnsi="Arial"/>
          <w:b/>
          <w:bCs/>
          <w:color w:val="C0392B"/>
          <w:sz w:val="22"/>
          <w:szCs w:val="22"/>
        </w:rPr>
        <w:t xml:space="preserve">[P2]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Achievement badges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6 types: First Bake (1 recipe), Cookie Monster (5), Cake Master (10), Food Critic (first review), Snap &amp; Share (first photo upload), Early Baker (first 100 members).</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Ratings &amp; reviews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Star rating (1-5) + text review at the bottom of each recipe page. Average rating shown on recipe card. All users can read; only authenticated users can write.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Photo uploads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Users attach a photo to their review. Stored in Supabase Storage. Existing AI photo analysis (Claude Haiku) can be applied here.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Leaderboard</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Ranked by recipes made. Shows top 10 with username, count, and top 3 badges. Powered by Supabase leaderboard_view.</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Dependency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All community features require User Login (4.7) to ship first.</w:t>
            </w:r>
          </w:p>
        </w:tc>
      </w:tr>
    </w:tbl>
    <w:p>
      <w:pPr>
        <w:spacing w:after="160"/>
      </w:pPr>
    </w:p>
    <w:p>
      <w:pPr>
        <w:pStyle w:val="Heading2"/>
      </w:pPr>
      <w:r>
        <w:rPr>
          <w:rFonts w:ascii="Georgia" w:cs="Georgia" w:eastAsia="Georgia" w:hAnsi="Georgia"/>
          <w:b/>
          <w:bCs/>
        </w:rPr>
        <w:t xml:space="preserve">4.9  Monetisation  </w:t>
      </w:r>
      <w:r>
        <w:rPr>
          <w:rFonts w:ascii="Arial" w:cs="Arial" w:eastAsia="Arial" w:hAnsi="Arial"/>
          <w:b/>
          <w:bCs/>
          <w:color w:val="C0392B"/>
          <w:sz w:val="22"/>
          <w:szCs w:val="22"/>
        </w:rPr>
        <w:t xml:space="preserve">[P2]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AdSense / sponsorships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Add Google AdSense script tags to recipe pages (1-2 ad slots per page). Apply at adsense.google.com once traffic is established.</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Premium recipes</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Mark recipes as is_premium=true. Free users see title + ingredients only; full steps unlock for paid members via Supabase Row-Level Security.</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Payment</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Stripe integration — Supabase Edge Function handles the webhook and writes to the subscriptions table. Stripe Checkout handles the payment UI.</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Pricing suggestion</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Free: all standard recipes. Premium: SGD $4.90/month or $39/year. Unlocks premium recipes + ad-free experience.</w:t>
            </w:r>
          </w:p>
        </w:tc>
      </w:tr>
      <w:tr>
        <w:tc>
          <w:tcPr>
            <w:tcW w:type="dxa" w:w="2200"/>
            <w:tcBorders>
              <w:top w:val="single" w:color="E0D0BE" w:sz="1"/>
              <w:left w:val="single" w:color="E0D0BE" w:sz="1"/>
              <w:bottom w:val="single" w:color="E0D0BE" w:sz="1"/>
              <w:right w:val="single" w:color="E0D0BE" w:sz="1"/>
            </w:tcBorders>
            <w:shd w:fill="F5EBD9" w:val="clear"/>
            <w:tcMar>
              <w:top w:type="dxa" w:w="80"/>
              <w:left w:type="dxa" w:w="140"/>
              <w:bottom w:type="dxa" w:w="80"/>
              <w:right w:type="dxa" w:w="140"/>
            </w:tcMar>
          </w:tcPr>
          <w:p>
            <w:r>
              <w:rPr>
                <w:rFonts w:ascii="Arial" w:cs="Arial" w:eastAsia="Arial" w:hAnsi="Arial"/>
                <w:b/>
                <w:bCs/>
                <w:color w:val="5C4033"/>
                <w:sz w:val="20"/>
                <w:szCs w:val="20"/>
              </w:rPr>
              <w:t xml:space="preserve">Dependency</w:t>
            </w:r>
          </w:p>
        </w:tc>
        <w:tc>
          <w:tcPr>
            <w:tcW w:type="dxa" w:w="71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r>
              <w:rPr>
                <w:rFonts w:ascii="Arial" w:cs="Arial" w:eastAsia="Arial" w:hAnsi="Arial"/>
                <w:color w:val="3D2B1F"/>
                <w:sz w:val="20"/>
                <w:szCs w:val="20"/>
              </w:rPr>
              <w:t xml:space="preserve">Requires User Login (4.7). Requires meaningful audience before AdSense approval is likely.</w:t>
            </w:r>
          </w:p>
        </w:tc>
      </w:tr>
    </w:tbl>
    <w:p>
      <w:pPr>
        <w:pBdr>
          <w:bottom w:val="single" w:color="F5EBD9" w:sz="4" w:space="1"/>
        </w:pBdr>
        <w:spacing w:after="200" w:before="200"/>
      </w:pPr>
    </w:p>
    <w:p>
      <w:pPr>
        <w:pStyle w:val="Heading1"/>
      </w:pPr>
      <w:r>
        <w:rPr>
          <w:rFonts w:ascii="Georgia" w:cs="Georgia" w:eastAsia="Georgia" w:hAnsi="Georgia"/>
          <w:b/>
          <w:bCs/>
        </w:rPr>
        <w:t xml:space="preserve">5.  Recommended Sprint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2660"/>
      </w:tblGrid>
      <w:tr>
        <w:trPr>
          <w:tblHeader/>
        </w:trPr>
        <w:tc>
          <w:tcPr>
            <w:tcW w:type="dxa" w:w="13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Sprint</w:t>
            </w:r>
          </w:p>
        </w:tc>
        <w:tc>
          <w:tcPr>
            <w:tcW w:type="dxa" w:w="24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Features</w:t>
            </w:r>
          </w:p>
        </w:tc>
        <w:tc>
          <w:tcPr>
            <w:tcW w:type="dxa" w:w="300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Goal</w:t>
            </w:r>
          </w:p>
        </w:tc>
        <w:tc>
          <w:tcPr>
            <w:tcW w:type="dxa" w:w="2660"/>
            <w:tcBorders>
              <w:top w:val="single" w:color="E0D0BE" w:sz="1"/>
              <w:left w:val="single" w:color="E0D0BE" w:sz="1"/>
              <w:bottom w:val="single" w:color="E0D0BE" w:sz="1"/>
              <w:right w:val="single" w:color="E0D0BE" w:sz="1"/>
            </w:tcBorders>
            <w:shd w:fill="C4956A"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Success signal</w:t>
            </w:r>
          </w:p>
        </w:tc>
      </w:tr>
      <w:tr>
        <w:tc>
          <w:tcPr>
            <w:tcW w:type="dxa" w:w="1300"/>
            <w:tcBorders>
              <w:top w:val="single" w:color="E0D0BE" w:sz="1"/>
              <w:left w:val="single" w:color="E0D0BE" w:sz="1"/>
              <w:bottom w:val="single" w:color="E0D0BE" w:sz="1"/>
              <w:right w:val="single" w:color="E0D0BE" w:sz="1"/>
            </w:tcBorders>
            <w:shd w:fill="D5F0E0" w:val="clear"/>
            <w:tcMar>
              <w:top w:type="dxa" w:w="80"/>
              <w:left w:type="dxa" w:w="140"/>
              <w:bottom w:type="dxa" w:w="80"/>
              <w:right w:type="dxa" w:w="140"/>
            </w:tcMar>
          </w:tcPr>
          <w:p>
            <w:pPr>
              <w:jc w:val="left"/>
            </w:pPr>
            <w:r>
              <w:rPr>
                <w:rFonts w:ascii="Arial" w:cs="Arial" w:eastAsia="Arial" w:hAnsi="Arial"/>
                <w:b/>
                <w:bCs/>
                <w:i w:val="false"/>
                <w:iCs w:val="false"/>
                <w:color w:val="27AE60"/>
                <w:sz w:val="20"/>
                <w:szCs w:val="20"/>
              </w:rPr>
              <w:t xml:space="preserve">Sprint 1</w:t>
            </w:r>
          </w:p>
        </w:tc>
        <w:tc>
          <w:tcPr>
            <w:tcW w:type="dxa" w:w="2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Technique Glossary, Substitution Helper, Recipe Collection Homepage</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Make the beginner experience meaningfully better on existing pages; establish the collection structure for growth.</w:t>
            </w:r>
          </w:p>
        </w:tc>
        <w:tc>
          <w:tcPr>
            <w:tcW w:type="dxa" w:w="26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Users spend more time per recipe page; first external share or social mention.</w:t>
            </w:r>
          </w:p>
        </w:tc>
      </w:tr>
      <w:tr>
        <w:tc>
          <w:tcPr>
            <w:tcW w:type="dxa" w:w="1300"/>
            <w:tcBorders>
              <w:top w:val="single" w:color="E0D0BE" w:sz="1"/>
              <w:left w:val="single" w:color="E0D0BE" w:sz="1"/>
              <w:bottom w:val="single" w:color="E0D0BE" w:sz="1"/>
              <w:right w:val="single" w:color="E0D0BE" w:sz="1"/>
            </w:tcBorders>
            <w:shd w:fill="FEF3CD" w:val="clear"/>
            <w:tcMar>
              <w:top w:type="dxa" w:w="80"/>
              <w:left w:type="dxa" w:w="140"/>
              <w:bottom w:type="dxa" w:w="80"/>
              <w:right w:type="dxa" w:w="140"/>
            </w:tcMar>
          </w:tcPr>
          <w:p>
            <w:pPr>
              <w:jc w:val="left"/>
            </w:pPr>
            <w:r>
              <w:rPr>
                <w:rFonts w:ascii="Arial" w:cs="Arial" w:eastAsia="Arial" w:hAnsi="Arial"/>
                <w:b/>
                <w:bCs/>
                <w:i w:val="false"/>
                <w:iCs w:val="false"/>
                <w:color w:val="F39C12"/>
                <w:sz w:val="20"/>
                <w:szCs w:val="20"/>
              </w:rPr>
              <w:t xml:space="preserve">Sprint 2</w:t>
            </w:r>
          </w:p>
        </w:tc>
        <w:tc>
          <w:tcPr>
            <w:tcW w:type="dxa" w:w="2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Difficulty Rating Per Step, "I Made This" Tracker, Print Recipe Card</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Add stickiness and a sense of achievement without requiring login.</w:t>
            </w:r>
          </w:p>
        </w:tc>
        <w:tc>
          <w:tcPr>
            <w:tcW w:type="dxa" w:w="26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Users return to mark more than one recipe as made; print usage detected.</w:t>
            </w:r>
          </w:p>
        </w:tc>
      </w:tr>
      <w:tr>
        <w:tc>
          <w:tcPr>
            <w:tcW w:type="dxa" w:w="1300"/>
            <w:tcBorders>
              <w:top w:val="single" w:color="E0D0BE" w:sz="1"/>
              <w:left w:val="single" w:color="E0D0BE" w:sz="1"/>
              <w:bottom w:val="single" w:color="E0D0BE" w:sz="1"/>
              <w:right w:val="single" w:color="E0D0BE" w:sz="1"/>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Sprint 3</w:t>
            </w:r>
          </w:p>
        </w:tc>
        <w:tc>
          <w:tcPr>
            <w:tcW w:type="dxa" w:w="2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User Login + Profiles, Community features</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Convert engaged users to registered members; create social proof.</w:t>
            </w:r>
          </w:p>
        </w:tc>
        <w:tc>
          <w:tcPr>
            <w:tcW w:type="dxa" w:w="26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100+ registered users; at least 10 reviews posted.</w:t>
            </w:r>
          </w:p>
        </w:tc>
      </w:tr>
      <w:tr>
        <w:tc>
          <w:tcPr>
            <w:tcW w:type="dxa" w:w="1300"/>
            <w:tcBorders>
              <w:top w:val="single" w:color="E0D0BE" w:sz="1"/>
              <w:left w:val="single" w:color="E0D0BE" w:sz="1"/>
              <w:bottom w:val="single" w:color="E0D0BE" w:sz="1"/>
              <w:right w:val="single" w:color="E0D0BE" w:sz="1"/>
            </w:tcBorders>
            <w:shd w:fill="D6EAF8" w:val="clear"/>
            <w:tcMar>
              <w:top w:type="dxa" w:w="80"/>
              <w:left w:type="dxa" w:w="140"/>
              <w:bottom w:type="dxa" w:w="80"/>
              <w:right w:type="dxa" w:w="140"/>
            </w:tcMar>
          </w:tcPr>
          <w:p>
            <w:pPr>
              <w:jc w:val="left"/>
            </w:pPr>
            <w:r>
              <w:rPr>
                <w:rFonts w:ascii="Arial" w:cs="Arial" w:eastAsia="Arial" w:hAnsi="Arial"/>
                <w:b/>
                <w:bCs/>
                <w:i w:val="false"/>
                <w:iCs w:val="false"/>
                <w:color w:val="2980B9"/>
                <w:sz w:val="20"/>
                <w:szCs w:val="20"/>
              </w:rPr>
              <w:t xml:space="preserve">Sprint 4</w:t>
            </w:r>
          </w:p>
        </w:tc>
        <w:tc>
          <w:tcPr>
            <w:tcW w:type="dxa" w:w="24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Premium Recipes, AdSense, Stripe</w:t>
            </w:r>
          </w:p>
        </w:tc>
        <w:tc>
          <w:tcPr>
            <w:tcW w:type="dxa" w:w="300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First revenue. Validate the audience will pay for value.</w:t>
            </w:r>
          </w:p>
        </w:tc>
        <w:tc>
          <w:tcPr>
            <w:tcW w:type="dxa" w:w="2660"/>
            <w:tcBorders>
              <w:top w:val="single" w:color="E0D0BE" w:sz="1"/>
              <w:left w:val="single" w:color="E0D0BE" w:sz="1"/>
              <w:bottom w:val="single" w:color="E0D0BE" w:sz="1"/>
              <w:right w:val="single" w:color="E0D0B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D2B1F"/>
                <w:sz w:val="20"/>
                <w:szCs w:val="20"/>
              </w:rPr>
              <w:t xml:space="preserve">First paying subscriber; AdSense approval.</w:t>
            </w:r>
          </w:p>
        </w:tc>
      </w:tr>
    </w:tbl>
    <w:p>
      <w:pPr>
        <w:pBdr>
          <w:bottom w:val="single" w:color="F5EBD9" w:sz="4" w:space="1"/>
        </w:pBdr>
        <w:spacing w:after="200" w:before="200"/>
      </w:pPr>
    </w:p>
    <w:p>
      <w:pPr>
        <w:pStyle w:val="Heading1"/>
      </w:pPr>
      <w:r>
        <w:rPr>
          <w:rFonts w:ascii="Georgia" w:cs="Georgia" w:eastAsia="Georgia" w:hAnsi="Georgia"/>
          <w:b/>
          <w:bCs/>
        </w:rPr>
        <w:t xml:space="preserve">6.  Out of Scope (for now)</w:t>
      </w:r>
    </w:p>
    <w:p>
      <w:pPr>
        <w:pStyle w:val="ListParagraph"/>
        <w:numPr>
          <w:ilvl w:val="0"/>
          <w:numId w:val="2"/>
        </w:numPr>
        <w:spacing w:after="100"/>
      </w:pPr>
      <w:r>
        <w:rPr>
          <w:rFonts w:ascii="Arial" w:cs="Arial" w:eastAsia="Arial" w:hAnsi="Arial"/>
          <w:color w:val="3D2B1F"/>
          <w:sz w:val="22"/>
          <w:szCs w:val="22"/>
        </w:rPr>
        <w:t xml:space="preserve">Video tutorials — high production cost; revisit once audience is established.</w:t>
      </w:r>
    </w:p>
    <w:p>
      <w:pPr>
        <w:pStyle w:val="ListParagraph"/>
        <w:numPr>
          <w:ilvl w:val="0"/>
          <w:numId w:val="2"/>
        </w:numPr>
        <w:spacing w:after="100"/>
      </w:pPr>
      <w:r>
        <w:rPr>
          <w:rFonts w:ascii="Arial" w:cs="Arial" w:eastAsia="Arial" w:hAnsi="Arial"/>
          <w:color w:val="3D2B1F"/>
          <w:sz w:val="22"/>
          <w:szCs w:val="22"/>
        </w:rPr>
        <w:t xml:space="preserve">Native mobile app — responsive web (PWA approach) is sufficient for now.</w:t>
      </w:r>
    </w:p>
    <w:p>
      <w:pPr>
        <w:pStyle w:val="ListParagraph"/>
        <w:numPr>
          <w:ilvl w:val="0"/>
          <w:numId w:val="2"/>
        </w:numPr>
        <w:spacing w:after="100"/>
      </w:pPr>
      <w:r>
        <w:rPr>
          <w:rFonts w:ascii="Arial" w:cs="Arial" w:eastAsia="Arial" w:hAnsi="Arial"/>
          <w:color w:val="3D2B1F"/>
          <w:sz w:val="22"/>
          <w:szCs w:val="22"/>
        </w:rPr>
        <w:t xml:space="preserve">User-generated recipe submissions — complex moderation needs; revisit at Sprint 4+.</w:t>
      </w:r>
    </w:p>
    <w:p>
      <w:pPr>
        <w:pStyle w:val="ListParagraph"/>
        <w:numPr>
          <w:ilvl w:val="0"/>
          <w:numId w:val="2"/>
        </w:numPr>
        <w:spacing w:after="100"/>
      </w:pPr>
      <w:r>
        <w:rPr>
          <w:rFonts w:ascii="Arial" w:cs="Arial" w:eastAsia="Arial" w:hAnsi="Arial"/>
          <w:color w:val="3D2B1F"/>
          <w:sz w:val="22"/>
          <w:szCs w:val="22"/>
        </w:rPr>
        <w:t xml:space="preserve">Real-time chat or direct messaging — not core to the beginner recipe mission.</w:t>
      </w:r>
    </w:p>
    <w:p>
      <w:pPr>
        <w:pBdr>
          <w:bottom w:val="single" w:color="F5EBD9" w:sz="4" w:space="1"/>
        </w:pBdr>
        <w:spacing w:after="200" w:before="200"/>
      </w:pPr>
    </w:p>
    <w:p>
      <w:pPr>
        <w:pStyle w:val="Heading1"/>
      </w:pPr>
      <w:r>
        <w:rPr>
          <w:rFonts w:ascii="Georgia" w:cs="Georgia" w:eastAsia="Georgia" w:hAnsi="Georgia"/>
          <w:b/>
          <w:bCs/>
        </w:rPr>
        <w:t xml:space="preserve">7.  Open Questions</w:t>
      </w:r>
    </w:p>
    <w:p>
      <w:pPr>
        <w:pStyle w:val="ListParagraph"/>
        <w:numPr>
          <w:ilvl w:val="0"/>
          <w:numId w:val="2"/>
        </w:numPr>
        <w:spacing w:after="100"/>
      </w:pPr>
      <w:r>
        <w:rPr>
          <w:rFonts w:ascii="Arial" w:cs="Arial" w:eastAsia="Arial" w:hAnsi="Arial"/>
          <w:color w:val="3D2B1F"/>
          <w:sz w:val="22"/>
          <w:szCs w:val="22"/>
        </w:rPr>
        <w:t xml:space="preserve">What is the target recipe count for the collection homepage launch? (Suggested minimum: 5; ideal: 10.)</w:t>
      </w:r>
    </w:p>
    <w:p>
      <w:pPr>
        <w:pStyle w:val="ListParagraph"/>
        <w:numPr>
          <w:ilvl w:val="0"/>
          <w:numId w:val="2"/>
        </w:numPr>
        <w:spacing w:after="100"/>
      </w:pPr>
      <w:r>
        <w:rPr>
          <w:rFonts w:ascii="Arial" w:cs="Arial" w:eastAsia="Arial" w:hAnsi="Arial"/>
          <w:color w:val="3D2B1F"/>
          <w:sz w:val="22"/>
          <w:szCs w:val="22"/>
        </w:rPr>
        <w:t xml:space="preserve">Should the "I Made This" tracker show a public count (e.g. "142 people made this") to build social proof before user login ships?</w:t>
      </w:r>
    </w:p>
    <w:p>
      <w:pPr>
        <w:pStyle w:val="ListParagraph"/>
        <w:numPr>
          <w:ilvl w:val="0"/>
          <w:numId w:val="2"/>
        </w:numPr>
        <w:spacing w:after="100"/>
      </w:pPr>
      <w:r>
        <w:rPr>
          <w:rFonts w:ascii="Arial" w:cs="Arial" w:eastAsia="Arial" w:hAnsi="Arial"/>
          <w:color w:val="3D2B1F"/>
          <w:sz w:val="22"/>
          <w:szCs w:val="22"/>
        </w:rPr>
        <w:t xml:space="preserve">Premium pricing: is SGD $4.90/month the right entry price, or should we test a lifetime-access option first?</w:t>
      </w:r>
    </w:p>
    <w:p>
      <w:pPr>
        <w:pStyle w:val="ListParagraph"/>
        <w:numPr>
          <w:ilvl w:val="0"/>
          <w:numId w:val="2"/>
        </w:numPr>
        <w:spacing w:after="100"/>
      </w:pPr>
      <w:r>
        <w:rPr>
          <w:rFonts w:ascii="Arial" w:cs="Arial" w:eastAsia="Arial" w:hAnsi="Arial"/>
          <w:color w:val="3D2B1F"/>
          <w:sz w:val="22"/>
          <w:szCs w:val="22"/>
        </w:rPr>
        <w:t xml:space="preserve">Will Traditional Chinese remain the primary language, or shift to English-first as we target Singapore more aggressively?</w:t>
      </w:r>
    </w:p>
    <w:p>
      <w:pPr>
        <w:pBdr>
          <w:bottom w:val="single" w:color="F5EBD9" w:sz="4" w:space="1"/>
        </w:pBdr>
        <w:spacing w:after="200" w:before="200"/>
      </w:pPr>
    </w:p>
    <w:p>
      <w:pPr>
        <w:spacing w:after="240"/>
      </w:pPr>
    </w:p>
    <w:p>
      <w:pPr>
        <w:spacing w:after="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EBD9"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EBD9" w:sz="4" w:space="4"/>
      </w:pBdr>
    </w:pPr>
    <w:r>
      <w:rPr>
        <w:rFonts w:ascii="Georgia" w:cs="Georgia" w:eastAsia="Georgia" w:hAnsi="Georgia"/>
        <w:b/>
        <w:bCs/>
        <w:color w:val="9B6E47"/>
        <w:sz w:val="20"/>
        <w:szCs w:val="20"/>
      </w:rPr>
      <w:t xml:space="preserve">Landie Recipe</w:t>
    </w:r>
    <w:r>
      <w:rPr>
        <w:rFonts w:ascii="Arial" w:cs="Arial" w:eastAsia="Arial" w:hAnsi="Arial"/>
        <w:color w:val="999999"/>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5C4033"/>
      <w:sz w:val="36"/>
      <w:szCs w:val="36"/>
    </w:rPr>
  </w:style>
  <w:style w:type="paragraph" w:styleId="Heading2">
    <w:name w:val="Heading 2"/>
    <w:basedOn w:val="Normal"/>
    <w:next w:val="Normal"/>
    <w:qFormat/>
    <w:pPr>
      <w:spacing w:after="120" w:before="300"/>
      <w:outlineLvl w:val="1"/>
    </w:pPr>
    <w:rPr>
      <w:rFonts w:ascii="Georgia" w:cs="Georgia" w:eastAsia="Georgia" w:hAnsi="Georgia"/>
      <w:b/>
      <w:bCs/>
      <w:color w:val="9B6E4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2026-05-25T16:09:09.380Z</dcterms:created>
  <dcterms:modified xsi:type="dcterms:W3CDTF">2026-05-25T16:09:09.380Z</dcterms:modified>
</cp:coreProperties>
</file>

<file path=docProps/custom.xml><?xml version="1.0" encoding="utf-8"?>
<Properties xmlns="http://schemas.openxmlformats.org/officeDocument/2006/custom-properties" xmlns:vt="http://schemas.openxmlformats.org/officeDocument/2006/docPropsVTypes"/>
</file>