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0F2E" w:val="clear"/>
            <w:tcMar>
              <w:top w:type="dxa" w:w="560"/>
              <w:left w:type="dxa" w:w="480"/>
              <w:bottom w:type="dxa" w:w="560"/>
              <w:right w:type="dxa" w:w="480"/>
            </w:tcMar>
          </w:tcPr>
          <w:p>
            <w:pPr>
              <w:spacing w:before="0" w:after="80"/>
              <w:jc w:val="center"/>
            </w:pPr>
            <w:r>
              <w:rPr>
                <w:rFonts w:ascii="Arial" w:cs="Arial" w:eastAsia="Arial" w:hAnsi="Arial"/>
                <w:b/>
                <w:bCs/>
                <w:color w:val="FFFFFF"/>
                <w:sz w:val="80"/>
                <w:szCs w:val="80"/>
              </w:rPr>
              <w:t xml:space="preserve">⬡  AgentsHub</w:t>
            </w:r>
          </w:p>
          <w:p>
            <w:pPr>
              <w:spacing w:before="0" w:after="160"/>
              <w:jc w:val="center"/>
            </w:pPr>
            <w:r>
              <w:rPr>
                <w:rFonts w:ascii="Arial" w:cs="Arial" w:eastAsia="Arial" w:hAnsi="Arial"/>
                <w:color w:val="00CCDD"/>
                <w:sz w:val="38"/>
                <w:szCs w:val="38"/>
              </w:rPr>
              <w:t xml:space="preserve">AI Agents Discovery Platform</w:t>
            </w:r>
          </w:p>
          <w:p>
            <w:pPr>
              <w:spacing w:before="0" w:after="80"/>
              <w:jc w:val="center"/>
            </w:pPr>
            <w:r>
              <w:rPr>
                <w:rFonts w:ascii="Arial" w:cs="Arial" w:eastAsia="Arial" w:hAnsi="Arial"/>
                <w:color w:val="C8D4E8"/>
                <w:sz w:val="26"/>
                <w:szCs w:val="26"/>
              </w:rPr>
              <w:t xml:space="preserve">Complete Technical Guide — A to Z</w:t>
            </w:r>
          </w:p>
          <w:p>
            <w:pPr>
              <w:spacing w:before="120" w:after="0"/>
              <w:jc w:val="center"/>
            </w:pPr>
            <w:r>
              <w:rPr>
                <w:rFonts w:ascii="Arial" w:cs="Arial" w:eastAsia="Arial" w:hAnsi="Arial"/>
                <w:color w:val="9D7FDB"/>
                <w:sz w:val="22"/>
                <w:szCs w:val="22"/>
              </w:rPr>
              <w:t xml:space="preserve">HackIndia 2026  ·  Team: Quantum Coders  ·  All 6 Modules Integrated</w:t>
            </w:r>
          </w:p>
        </w:tc>
      </w:tr>
    </w:tbl>
    <w:p>
      <w:pPr>
        <w:spacing w:before="40" w:after="40"/>
        <w:jc w:val="left"/>
      </w:pPr>
      <w:r>
        <w:rPr>
          <w:rFonts w:ascii="Arial" w:cs="Arial" w:eastAsia="Arial" w:hAnsi="Arial"/>
          <w:b w:val="false"/>
          <w:bCs w:val="false"/>
          <w:color w:val="1A1F3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420"/>
        <w:gridCol w:w="2320"/>
        <w:gridCol w:w="2320"/>
      </w:tblGrid>
      <w:tr>
        <w:tc>
          <w:tcPr>
            <w:tcW w:type="dxa" w:w="2300"/>
            <w:tcBorders>
              <w:top w:val="none" w:color="FFFFFF" w:sz="0"/>
              <w:left w:val="none" w:color="FFFFFF" w:sz="0"/>
              <w:bottom w:val="none" w:color="FFFFFF" w:sz="0"/>
              <w:right w:val="none" w:color="FFFFFF" w:sz="0"/>
            </w:tcBorders>
            <w:shd w:fill="00B4CC" w:val="clear"/>
            <w:tcMar>
              <w:top w:type="dxa" w:w="110"/>
              <w:left w:type="dxa" w:w="120"/>
              <w:bottom w:type="dxa" w:w="110"/>
              <w:right w:type="dxa" w:w="120"/>
            </w:tcMar>
          </w:tcPr>
          <w:p>
            <w:pPr>
              <w:spacing w:before="0" w:after="0"/>
              <w:jc w:val="center"/>
            </w:pPr>
            <w:r>
              <w:rPr>
                <w:rFonts w:ascii="Arial" w:cs="Arial" w:eastAsia="Arial" w:hAnsi="Arial"/>
                <w:b/>
                <w:bCs/>
                <w:color w:val="FFFFFF"/>
                <w:sz w:val="19"/>
                <w:szCs w:val="19"/>
              </w:rPr>
              <w:t xml:space="preserve">🔍 Smart Search</w:t>
            </w:r>
          </w:p>
        </w:tc>
        <w:tc>
          <w:tcPr>
            <w:tcW w:type="dxa" w:w="2420"/>
            <w:tcBorders>
              <w:top w:val="none" w:color="FFFFFF" w:sz="0"/>
              <w:left w:val="none" w:color="FFFFFF" w:sz="0"/>
              <w:bottom w:val="none" w:color="FFFFFF" w:sz="0"/>
              <w:right w:val="none" w:color="FFFFFF" w:sz="0"/>
            </w:tcBorders>
            <w:shd w:fill="7B3FBE" w:val="clear"/>
            <w:tcMar>
              <w:top w:type="dxa" w:w="110"/>
              <w:left w:type="dxa" w:w="120"/>
              <w:bottom w:type="dxa" w:w="110"/>
              <w:right w:type="dxa" w:w="120"/>
            </w:tcMar>
          </w:tcPr>
          <w:p>
            <w:pPr>
              <w:spacing w:before="0" w:after="0"/>
              <w:jc w:val="center"/>
            </w:pPr>
            <w:r>
              <w:rPr>
                <w:rFonts w:ascii="Arial" w:cs="Arial" w:eastAsia="Arial" w:hAnsi="Arial"/>
                <w:b/>
                <w:bCs/>
                <w:color w:val="FFFFFF"/>
                <w:sz w:val="19"/>
                <w:szCs w:val="19"/>
              </w:rPr>
              <w:t xml:space="preserve">🤖 AI Recommendations</w:t>
            </w:r>
          </w:p>
        </w:tc>
        <w:tc>
          <w:tcPr>
            <w:tcW w:type="dxa" w:w="2320"/>
            <w:tcBorders>
              <w:top w:val="none" w:color="FFFFFF" w:sz="0"/>
              <w:left w:val="none" w:color="FFFFFF" w:sz="0"/>
              <w:bottom w:val="none" w:color="FFFFFF" w:sz="0"/>
              <w:right w:val="none" w:color="FFFFFF" w:sz="0"/>
            </w:tcBorders>
            <w:shd w:fill="00A86B" w:val="clear"/>
            <w:tcMar>
              <w:top w:type="dxa" w:w="110"/>
              <w:left w:type="dxa" w:w="120"/>
              <w:bottom w:type="dxa" w:w="110"/>
              <w:right w:type="dxa" w:w="120"/>
            </w:tcMar>
          </w:tcPr>
          <w:p>
            <w:pPr>
              <w:spacing w:before="0" w:after="0"/>
              <w:jc w:val="center"/>
            </w:pPr>
            <w:r>
              <w:rPr>
                <w:rFonts w:ascii="Arial" w:cs="Arial" w:eastAsia="Arial" w:hAnsi="Arial"/>
                <w:b/>
                <w:bCs/>
                <w:color w:val="FFFFFF"/>
                <w:sz w:val="19"/>
                <w:szCs w:val="19"/>
              </w:rPr>
              <w:t xml:space="preserve">▶ Live Sandbox</w:t>
            </w:r>
          </w:p>
        </w:tc>
        <w:tc>
          <w:tcPr>
            <w:tcW w:type="dxa" w:w="2320"/>
            <w:tcBorders>
              <w:top w:val="none" w:color="FFFFFF" w:sz="0"/>
              <w:left w:val="none" w:color="FFFFFF" w:sz="0"/>
              <w:bottom w:val="none" w:color="FFFFFF" w:sz="0"/>
              <w:right w:val="none" w:color="FFFFFF" w:sz="0"/>
            </w:tcBorders>
            <w:shd w:fill="C89B00" w:val="clear"/>
            <w:tcMar>
              <w:top w:type="dxa" w:w="110"/>
              <w:left w:type="dxa" w:w="120"/>
              <w:bottom w:type="dxa" w:w="110"/>
              <w:right w:type="dxa" w:w="120"/>
            </w:tcMar>
          </w:tcPr>
          <w:p>
            <w:pPr>
              <w:spacing w:before="0" w:after="0"/>
              <w:jc w:val="center"/>
            </w:pPr>
            <w:r>
              <w:rPr>
                <w:rFonts w:ascii="Arial" w:cs="Arial" w:eastAsia="Arial" w:hAnsi="Arial"/>
                <w:b/>
                <w:bCs/>
                <w:color w:val="FFFFFF"/>
                <w:sz w:val="19"/>
                <w:szCs w:val="19"/>
              </w:rPr>
              <w:t xml:space="preserve">📊 Dev Dashboard</w:t>
            </w:r>
          </w:p>
        </w:tc>
      </w:tr>
    </w:tbl>
    <w:p>
      <w:pPr>
        <w:spacing w:before="40" w:after="40"/>
        <w:jc w:val="left"/>
      </w:pPr>
      <w:r>
        <w:rPr>
          <w:rFonts w:ascii="Arial" w:cs="Arial" w:eastAsia="Arial" w:hAnsi="Arial"/>
          <w:b w:val="false"/>
          <w:bCs w:val="false"/>
          <w:color w:val="1A1F3C"/>
          <w:sz w:val="22"/>
          <w:szCs w:val="22"/>
        </w:rPr>
        <w:t xml:space="preserve"/>
      </w:r>
    </w:p>
    <w:p>
      <w:pPr>
        <w:pBdr>
          <w:bottom w:val="thick" w:color="00B4CC" w:sz="6"/>
        </w:pBdr>
        <w:spacing w:before="320" w:after="200"/>
      </w:pPr>
      <w:r>
        <w:rPr>
          <w:rFonts w:ascii="Arial" w:cs="Arial" w:eastAsia="Arial" w:hAnsi="Arial"/>
          <w:b/>
          <w:bCs/>
          <w:color w:val="0A0F2E"/>
          <w:sz w:val="38"/>
          <w:szCs w:val="38"/>
        </w:rPr>
        <w:t xml:space="preserve">Table of Contents</w:t>
      </w:r>
    </w:p>
    <w:p>
      <w:pPr>
        <w:spacing w:before="50" w:after="50"/>
        <w:jc w:val="left"/>
      </w:pPr>
      <w:r>
        <w:rPr>
          <w:rFonts w:ascii="Arial" w:cs="Arial" w:eastAsia="Arial" w:hAnsi="Arial"/>
          <w:b w:val="false"/>
          <w:bCs w:val="false"/>
          <w:color w:val="0A0F2E"/>
          <w:sz w:val="22"/>
          <w:szCs w:val="22"/>
        </w:rPr>
        <w:t xml:space="preserve">1.  Executive Summary &amp; Project Overview</w:t>
      </w:r>
    </w:p>
    <w:p>
      <w:pPr>
        <w:spacing w:before="50" w:after="50"/>
        <w:jc w:val="left"/>
      </w:pPr>
      <w:r>
        <w:rPr>
          <w:rFonts w:ascii="Arial" w:cs="Arial" w:eastAsia="Arial" w:hAnsi="Arial"/>
          <w:b w:val="false"/>
          <w:bCs w:val="false"/>
          <w:color w:val="0A0F2E"/>
          <w:sz w:val="22"/>
          <w:szCs w:val="22"/>
        </w:rPr>
        <w:t xml:space="preserve">2.  Full Technology Stack (A–Z)</w:t>
      </w:r>
    </w:p>
    <w:p>
      <w:pPr>
        <w:spacing w:before="50" w:after="50"/>
        <w:jc w:val="left"/>
      </w:pPr>
      <w:r>
        <w:rPr>
          <w:rFonts w:ascii="Arial" w:cs="Arial" w:eastAsia="Arial" w:hAnsi="Arial"/>
          <w:b w:val="false"/>
          <w:bCs w:val="false"/>
          <w:color w:val="0A0F2E"/>
          <w:sz w:val="22"/>
          <w:szCs w:val="22"/>
        </w:rPr>
        <w:t xml:space="preserve">3.  System Architecture &amp; Data Flow</w:t>
      </w:r>
    </w:p>
    <w:p>
      <w:pPr>
        <w:spacing w:before="50" w:after="50"/>
        <w:jc w:val="left"/>
      </w:pPr>
      <w:r>
        <w:rPr>
          <w:rFonts w:ascii="Arial" w:cs="Arial" w:eastAsia="Arial" w:hAnsi="Arial"/>
          <w:b w:val="false"/>
          <w:bCs w:val="false"/>
          <w:color w:val="0A0F2E"/>
          <w:sz w:val="22"/>
          <w:szCs w:val="22"/>
        </w:rPr>
        <w:t xml:space="preserve">4.  All 6 Modules — Deep Technical Breakdown</w:t>
      </w:r>
    </w:p>
    <w:p>
      <w:pPr>
        <w:spacing w:before="50" w:after="50"/>
        <w:jc w:val="left"/>
      </w:pPr>
      <w:r>
        <w:rPr>
          <w:rFonts w:ascii="Arial" w:cs="Arial" w:eastAsia="Arial" w:hAnsi="Arial"/>
          <w:b w:val="false"/>
          <w:bCs w:val="false"/>
          <w:color w:val="6B7A99"/>
          <w:sz w:val="22"/>
          <w:szCs w:val="22"/>
        </w:rPr>
        <w:t xml:space="preserve">    4.1  Module 1 — Smart Search &amp; Discovery Page</w:t>
      </w:r>
    </w:p>
    <w:p>
      <w:pPr>
        <w:spacing w:before="50" w:after="50"/>
        <w:jc w:val="left"/>
      </w:pPr>
      <w:r>
        <w:rPr>
          <w:rFonts w:ascii="Arial" w:cs="Arial" w:eastAsia="Arial" w:hAnsi="Arial"/>
          <w:b w:val="false"/>
          <w:bCs w:val="false"/>
          <w:color w:val="6B7A99"/>
          <w:sz w:val="22"/>
          <w:szCs w:val="22"/>
        </w:rPr>
        <w:t xml:space="preserve">    4.2  Module 2 — Agent Detail Page</w:t>
      </w:r>
    </w:p>
    <w:p>
      <w:pPr>
        <w:spacing w:before="50" w:after="50"/>
        <w:jc w:val="left"/>
      </w:pPr>
      <w:r>
        <w:rPr>
          <w:rFonts w:ascii="Arial" w:cs="Arial" w:eastAsia="Arial" w:hAnsi="Arial"/>
          <w:b w:val="false"/>
          <w:bCs w:val="false"/>
          <w:color w:val="6B7A99"/>
          <w:sz w:val="22"/>
          <w:szCs w:val="22"/>
        </w:rPr>
        <w:t xml:space="preserve">    4.3  Module 3 — Live Sandbox / Playground</w:t>
      </w:r>
    </w:p>
    <w:p>
      <w:pPr>
        <w:spacing w:before="50" w:after="50"/>
        <w:jc w:val="left"/>
      </w:pPr>
      <w:r>
        <w:rPr>
          <w:rFonts w:ascii="Arial" w:cs="Arial" w:eastAsia="Arial" w:hAnsi="Arial"/>
          <w:b w:val="false"/>
          <w:bCs w:val="false"/>
          <w:color w:val="6B7A99"/>
          <w:sz w:val="22"/>
          <w:szCs w:val="22"/>
        </w:rPr>
        <w:t xml:space="preserve">    4.4  Module 4 — Developer Portal &amp; Dashboard</w:t>
      </w:r>
    </w:p>
    <w:p>
      <w:pPr>
        <w:spacing w:before="50" w:after="50"/>
        <w:jc w:val="left"/>
      </w:pPr>
      <w:r>
        <w:rPr>
          <w:rFonts w:ascii="Arial" w:cs="Arial" w:eastAsia="Arial" w:hAnsi="Arial"/>
          <w:b w:val="false"/>
          <w:bCs w:val="false"/>
          <w:color w:val="6B7A99"/>
          <w:sz w:val="22"/>
          <w:szCs w:val="22"/>
        </w:rPr>
        <w:t xml:space="preserve">    4.5  Module 5 — AI Recommendation Engine</w:t>
      </w:r>
    </w:p>
    <w:p>
      <w:pPr>
        <w:spacing w:before="50" w:after="50"/>
        <w:jc w:val="left"/>
      </w:pPr>
      <w:r>
        <w:rPr>
          <w:rFonts w:ascii="Arial" w:cs="Arial" w:eastAsia="Arial" w:hAnsi="Arial"/>
          <w:b w:val="false"/>
          <w:bCs w:val="false"/>
          <w:color w:val="6B7A99"/>
          <w:sz w:val="22"/>
          <w:szCs w:val="22"/>
        </w:rPr>
        <w:t xml:space="preserve">    4.6  Module 6 — Homepage, Polish &amp; Demo Data</w:t>
      </w:r>
    </w:p>
    <w:p>
      <w:pPr>
        <w:spacing w:before="50" w:after="50"/>
        <w:jc w:val="left"/>
      </w:pPr>
      <w:r>
        <w:rPr>
          <w:rFonts w:ascii="Arial" w:cs="Arial" w:eastAsia="Arial" w:hAnsi="Arial"/>
          <w:b w:val="false"/>
          <w:bCs w:val="false"/>
          <w:color w:val="0A0F2E"/>
          <w:sz w:val="22"/>
          <w:szCs w:val="22"/>
        </w:rPr>
        <w:t xml:space="preserve">5.  Database Schema</w:t>
      </w:r>
    </w:p>
    <w:p>
      <w:pPr>
        <w:spacing w:before="50" w:after="50"/>
        <w:jc w:val="left"/>
      </w:pPr>
      <w:r>
        <w:rPr>
          <w:rFonts w:ascii="Arial" w:cs="Arial" w:eastAsia="Arial" w:hAnsi="Arial"/>
          <w:b w:val="false"/>
          <w:bCs w:val="false"/>
          <w:color w:val="0A0F2E"/>
          <w:sz w:val="22"/>
          <w:szCs w:val="22"/>
        </w:rPr>
        <w:t xml:space="preserve">6.  API Reference — All Endpoints</w:t>
      </w:r>
    </w:p>
    <w:p>
      <w:pPr>
        <w:spacing w:before="50" w:after="50"/>
        <w:jc w:val="left"/>
      </w:pPr>
      <w:r>
        <w:rPr>
          <w:rFonts w:ascii="Arial" w:cs="Arial" w:eastAsia="Arial" w:hAnsi="Arial"/>
          <w:b w:val="false"/>
          <w:bCs w:val="false"/>
          <w:color w:val="0A0F2E"/>
          <w:sz w:val="22"/>
          <w:szCs w:val="22"/>
        </w:rPr>
        <w:t xml:space="preserve">7.  Frontend Component Architecture</w:t>
      </w:r>
    </w:p>
    <w:p>
      <w:pPr>
        <w:spacing w:before="50" w:after="50"/>
        <w:jc w:val="left"/>
      </w:pPr>
      <w:r>
        <w:rPr>
          <w:rFonts w:ascii="Arial" w:cs="Arial" w:eastAsia="Arial" w:hAnsi="Arial"/>
          <w:b w:val="false"/>
          <w:bCs w:val="false"/>
          <w:color w:val="0A0F2E"/>
          <w:sz w:val="22"/>
          <w:szCs w:val="22"/>
        </w:rPr>
        <w:t xml:space="preserve">8.  UI/UX Design System — Complete Token Reference</w:t>
      </w:r>
    </w:p>
    <w:p>
      <w:pPr>
        <w:spacing w:before="50" w:after="50"/>
        <w:jc w:val="left"/>
      </w:pPr>
      <w:r>
        <w:rPr>
          <w:rFonts w:ascii="Arial" w:cs="Arial" w:eastAsia="Arial" w:hAnsi="Arial"/>
          <w:b w:val="false"/>
          <w:bCs w:val="false"/>
          <w:color w:val="0A0F2E"/>
          <w:sz w:val="22"/>
          <w:szCs w:val="22"/>
        </w:rPr>
        <w:t xml:space="preserve">9.  Deployment Architecture</w:t>
      </w:r>
    </w:p>
    <w:p>
      <w:pPr>
        <w:spacing w:before="50" w:after="50"/>
        <w:jc w:val="left"/>
      </w:pPr>
      <w:r>
        <w:rPr>
          <w:rFonts w:ascii="Arial" w:cs="Arial" w:eastAsia="Arial" w:hAnsi="Arial"/>
          <w:b w:val="false"/>
          <w:bCs w:val="false"/>
          <w:color w:val="0A0F2E"/>
          <w:sz w:val="22"/>
          <w:szCs w:val="22"/>
        </w:rPr>
        <w:t xml:space="preserve">10. The 12 Demo Agents</w:t>
      </w:r>
    </w:p>
    <w:p>
      <w:pPr>
        <w:spacing w:before="50" w:after="50"/>
        <w:jc w:val="left"/>
      </w:pPr>
      <w:r>
        <w:rPr>
          <w:rFonts w:ascii="Arial" w:cs="Arial" w:eastAsia="Arial" w:hAnsi="Arial"/>
          <w:b w:val="false"/>
          <w:bCs w:val="false"/>
          <w:color w:val="0A0F2E"/>
          <w:sz w:val="22"/>
          <w:szCs w:val="22"/>
        </w:rPr>
        <w:t xml:space="preserve">11. Glossary for Beginners</w:t>
      </w:r>
    </w:p>
    <w:p>
      <w:pPr>
        <w:spacing w:before="50" w:after="50"/>
        <w:jc w:val="left"/>
      </w:pPr>
      <w:r>
        <w:rPr>
          <w:rFonts w:ascii="Arial" w:cs="Arial" w:eastAsia="Arial" w:hAnsi="Arial"/>
          <w:b w:val="false"/>
          <w:bCs w:val="false"/>
          <w:color w:val="0A0F2E"/>
          <w:sz w:val="22"/>
          <w:szCs w:val="22"/>
        </w:rPr>
        <w:t xml:space="preserve">12. HackIndia Presentation Q&amp;A Cheat Sheet</w:t>
      </w:r>
    </w:p>
    <w:p>
      <w:pPr>
        <w:spacing w:before="40" w:after="40"/>
        <w:jc w:val="left"/>
      </w:pPr>
      <w:r>
        <w:rPr>
          <w:rFonts w:ascii="Arial" w:cs="Arial" w:eastAsia="Arial" w:hAnsi="Arial"/>
          <w:b w:val="false"/>
          <w:bCs w:val="false"/>
          <w:color w:val="1A1F3C"/>
          <w:sz w:val="22"/>
          <w:szCs w:val="22"/>
        </w:rPr>
        <w:t xml:space="preserve"/>
      </w:r>
    </w:p>
    <w:p>
      <w:pPr>
        <w:pBdr>
          <w:bottom w:val="thick" w:color="00B4CC" w:sz="6"/>
        </w:pBdr>
        <w:spacing w:before="320" w:after="200"/>
      </w:pPr>
      <w:r>
        <w:rPr>
          <w:rFonts w:ascii="Arial" w:cs="Arial" w:eastAsia="Arial" w:hAnsi="Arial"/>
          <w:b/>
          <w:bCs/>
          <w:color w:val="0A0F2E"/>
          <w:sz w:val="38"/>
          <w:szCs w:val="38"/>
        </w:rPr>
        <w:t xml:space="preserve">1.  Executive Summary &amp; Project Overview</w:t>
      </w:r>
    </w:p>
    <w:p>
      <w:pPr>
        <w:spacing w:before="80" w:after="100"/>
        <w:jc w:val="left"/>
      </w:pPr>
      <w:r>
        <w:rPr>
          <w:rFonts w:ascii="Arial" w:cs="Arial" w:eastAsia="Arial" w:hAnsi="Arial"/>
          <w:b w:val="false"/>
          <w:bCs w:val="false"/>
          <w:color w:val="1A1F3C"/>
          <w:sz w:val="23"/>
          <w:szCs w:val="23"/>
        </w:rPr>
        <w:t xml:space="preserve">AgentsHub is a full-stack AI marketplace — the world's first App Store for AI Agents. It solves a real problem: thousands of AI tools exist scattered across the internet with no unified way to discover, evaluate, test, and integrate them. AgentsHub centralizes this in one polished, production-grade platform built in 48 hours for HackIndia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
        <w:gridCol w:w="9040"/>
      </w:tblGrid>
      <w:tr>
        <w:tc>
          <w:tcPr>
            <w:tcW w:type="dxa" w:w="320"/>
            <w:tcBorders>
              <w:top w:val="none" w:color="FFFFFF" w:sz="0"/>
              <w:left w:val="none" w:color="FFFFFF" w:sz="0"/>
              <w:bottom w:val="none" w:color="FFFFFF" w:sz="0"/>
              <w:right w:val="none" w:color="FFFFFF" w:sz="0"/>
            </w:tcBorders>
            <w:shd w:fill="00B4CC" w:val="clear"/>
            <w:tcMar>
              <w:top w:type="dxa" w:w="100"/>
              <w:left w:type="dxa" w:w="80"/>
              <w:bottom w:type="dxa" w:w="100"/>
              <w:right w:type="dxa" w:w="80"/>
            </w:tcMar>
          </w:tcPr>
          <w:p>
            <w:pPr>
              <w:spacing w:before="0" w:after="0"/>
              <w:jc w:val="center"/>
            </w:pPr>
            <w:r>
              <w:rPr>
                <w:rFonts w:ascii="Arial" w:cs="Arial" w:eastAsia="Arial" w:hAnsi="Arial"/>
                <w:color w:val="FFFFFF"/>
                <w:sz w:val="20"/>
                <w:szCs w:val="20"/>
              </w:rPr>
              <w:t xml:space="preserve">💡</w:t>
            </w:r>
          </w:p>
        </w:tc>
        <w:tc>
          <w:tcPr>
            <w:tcW w:type="dxa" w:w="9040"/>
            <w:tcBorders>
              <w:top w:val="single" w:color="C8D4E8" w:sz="1"/>
              <w:left w:val="none" w:color="FFFFFF" w:sz="0"/>
              <w:bottom w:val="single" w:color="C8D4E8" w:sz="1"/>
              <w:right w:val="single" w:color="C8D4E8" w:sz="1"/>
            </w:tcBorders>
            <w:shd w:fill="E8F4FD" w:val="clear"/>
            <w:tcMar>
              <w:top w:type="dxa" w:w="100"/>
              <w:left w:type="dxa" w:w="160"/>
              <w:bottom w:type="dxa" w:w="100"/>
              <w:right w:type="dxa" w:w="160"/>
            </w:tcMar>
          </w:tcPr>
          <w:p>
            <w:pPr>
              <w:spacing w:before="0" w:after="0"/>
            </w:pPr>
            <w:r>
              <w:rPr>
                <w:rFonts w:ascii="Arial" w:cs="Arial" w:eastAsia="Arial" w:hAnsi="Arial"/>
                <w:color w:val="6B7A99"/>
                <w:sz w:val="20"/>
                <w:szCs w:val="20"/>
              </w:rPr>
              <w:t xml:space="preserve">Core thesis: The AI tools market is exploding, but distribution is broken. Developers have no showcase. Users waste hours searching. AgentsHub fixes both sides of the marketplace simultaneously.</w:t>
            </w:r>
          </w:p>
        </w:tc>
      </w:tr>
    </w:tbl>
    <w:p>
      <w:pPr>
        <w:spacing w:before="40" w:after="40"/>
        <w:jc w:val="left"/>
      </w:pPr>
      <w:r>
        <w:rPr>
          <w:rFonts w:ascii="Arial" w:cs="Arial" w:eastAsia="Arial" w:hAnsi="Arial"/>
          <w:b w:val="false"/>
          <w:bCs w:val="false"/>
          <w:color w:val="1A1F3C"/>
          <w:sz w:val="22"/>
          <w:szCs w:val="22"/>
        </w:rPr>
        <w:t xml:space="preserve"/>
      </w:r>
    </w:p>
    <w:p>
      <w:pPr>
        <w:pStyle w:val="Heading2"/>
        <w:spacing w:before="280" w:after="120"/>
      </w:pPr>
      <w:r>
        <w:rPr>
          <w:rFonts w:ascii="Arial" w:cs="Arial" w:eastAsia="Arial" w:hAnsi="Arial"/>
          <w:b/>
          <w:bCs/>
          <w:color w:val="00B4CC"/>
          <w:sz w:val="30"/>
          <w:szCs w:val="30"/>
        </w:rPr>
        <w:t xml:space="preserve">1.1  The Core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c>
          <w:tcPr>
            <w:tcW w:type="dxa" w:w="4600"/>
            <w:tcBorders>
              <w:top w:val="single" w:color="C8D4E8" w:sz="1"/>
              <w:left w:val="single" w:color="C8D4E8" w:sz="1"/>
              <w:bottom w:val="single" w:color="C8D4E8" w:sz="1"/>
              <w:right w:val="single" w:color="C8D4E8" w:sz="1"/>
            </w:tcBorders>
            <w:shd w:fill="FFF0F0" w:val="clear"/>
            <w:tcMar>
              <w:top w:type="dxa" w:w="120"/>
              <w:left w:type="dxa" w:w="160"/>
              <w:bottom w:type="dxa" w:w="120"/>
              <w:right w:type="dxa" w:w="160"/>
            </w:tcMar>
          </w:tcPr>
          <w:p>
            <w:pPr>
              <w:spacing w:before="0" w:after="80"/>
              <w:jc w:val="left"/>
            </w:pPr>
            <w:r>
              <w:rPr>
                <w:rFonts w:ascii="Arial" w:cs="Arial" w:eastAsia="Arial" w:hAnsi="Arial"/>
                <w:b/>
                <w:bCs/>
                <w:color w:val="CC0000"/>
                <w:sz w:val="22"/>
                <w:szCs w:val="22"/>
              </w:rPr>
              <w:t xml:space="preserve">❌  Without AgentsHub</w:t>
            </w:r>
          </w:p>
          <w:p>
            <w:pPr>
              <w:pStyle w:val="ListParagraph"/>
              <w:numPr>
                <w:ilvl w:val="0"/>
                <w:numId w:val="2"/>
              </w:numPr>
              <w:spacing w:before="60" w:after="60"/>
            </w:pPr>
            <w:r>
              <w:rPr>
                <w:rFonts w:ascii="Arial" w:cs="Arial" w:eastAsia="Arial" w:hAnsi="Arial"/>
                <w:color w:val="1A1F3C"/>
                <w:sz w:val="22"/>
                <w:szCs w:val="22"/>
              </w:rPr>
              <w:t xml:space="preserve">AI tools scattered across GitHub, blogs, Reddit</w:t>
            </w:r>
          </w:p>
          <w:p>
            <w:pPr>
              <w:pStyle w:val="ListParagraph"/>
              <w:numPr>
                <w:ilvl w:val="0"/>
                <w:numId w:val="2"/>
              </w:numPr>
              <w:spacing w:before="60" w:after="60"/>
            </w:pPr>
            <w:r>
              <w:rPr>
                <w:rFonts w:ascii="Arial" w:cs="Arial" w:eastAsia="Arial" w:hAnsi="Arial"/>
                <w:color w:val="1A1F3C"/>
                <w:sz w:val="22"/>
                <w:szCs w:val="22"/>
              </w:rPr>
              <w:t xml:space="preserve">No way to test before committing to integration</w:t>
            </w:r>
          </w:p>
          <w:p>
            <w:pPr>
              <w:pStyle w:val="ListParagraph"/>
              <w:numPr>
                <w:ilvl w:val="0"/>
                <w:numId w:val="2"/>
              </w:numPr>
              <w:spacing w:before="60" w:after="60"/>
            </w:pPr>
            <w:r>
              <w:rPr>
                <w:rFonts w:ascii="Arial" w:cs="Arial" w:eastAsia="Arial" w:hAnsi="Arial"/>
                <w:color w:val="1A1F3C"/>
                <w:sz w:val="22"/>
                <w:szCs w:val="22"/>
              </w:rPr>
              <w:t xml:space="preserve">No ratings, reviews, or trust signals</w:t>
            </w:r>
          </w:p>
          <w:p>
            <w:pPr>
              <w:pStyle w:val="ListParagraph"/>
              <w:numPr>
                <w:ilvl w:val="0"/>
                <w:numId w:val="2"/>
              </w:numPr>
              <w:spacing w:before="60" w:after="60"/>
            </w:pPr>
            <w:r>
              <w:rPr>
                <w:rFonts w:ascii="Arial" w:cs="Arial" w:eastAsia="Arial" w:hAnsi="Arial"/>
                <w:color w:val="1A1F3C"/>
                <w:sz w:val="22"/>
                <w:szCs w:val="22"/>
              </w:rPr>
              <w:t xml:space="preserve">Developers had zero distribution channel</w:t>
            </w:r>
          </w:p>
          <w:p>
            <w:pPr>
              <w:pStyle w:val="ListParagraph"/>
              <w:numPr>
                <w:ilvl w:val="0"/>
                <w:numId w:val="2"/>
              </w:numPr>
              <w:spacing w:before="60" w:after="60"/>
            </w:pPr>
            <w:r>
              <w:rPr>
                <w:rFonts w:ascii="Arial" w:cs="Arial" w:eastAsia="Arial" w:hAnsi="Arial"/>
                <w:color w:val="1A1F3C"/>
                <w:sz w:val="22"/>
                <w:szCs w:val="22"/>
              </w:rPr>
              <w:t xml:space="preserve">Keyword search can't understand user intent</w:t>
            </w:r>
          </w:p>
        </w:tc>
        <w:tc>
          <w:tcPr>
            <w:tcW w:type="dxa" w:w="4760"/>
            <w:tcBorders>
              <w:top w:val="single" w:color="C8D4E8" w:sz="1"/>
              <w:left w:val="single" w:color="C8D4E8" w:sz="1"/>
              <w:bottom w:val="single" w:color="C8D4E8" w:sz="1"/>
              <w:right w:val="single" w:color="C8D4E8" w:sz="1"/>
            </w:tcBorders>
            <w:shd w:fill="F0FFF6" w:val="clear"/>
            <w:tcMar>
              <w:top w:type="dxa" w:w="120"/>
              <w:left w:type="dxa" w:w="160"/>
              <w:bottom w:type="dxa" w:w="120"/>
              <w:right w:type="dxa" w:w="160"/>
            </w:tcMar>
          </w:tcPr>
          <w:p>
            <w:pPr>
              <w:spacing w:before="0" w:after="80"/>
              <w:jc w:val="left"/>
            </w:pPr>
            <w:r>
              <w:rPr>
                <w:rFonts w:ascii="Arial" w:cs="Arial" w:eastAsia="Arial" w:hAnsi="Arial"/>
                <w:b/>
                <w:bCs/>
                <w:color w:val="00A86B"/>
                <w:sz w:val="22"/>
                <w:szCs w:val="22"/>
              </w:rPr>
              <w:t xml:space="preserve">✅  With AgentsHub</w:t>
            </w:r>
          </w:p>
          <w:p>
            <w:pPr>
              <w:pStyle w:val="ListParagraph"/>
              <w:numPr>
                <w:ilvl w:val="0"/>
                <w:numId w:val="2"/>
              </w:numPr>
              <w:spacing w:before="60" w:after="60"/>
            </w:pPr>
            <w:r>
              <w:rPr>
                <w:rFonts w:ascii="Arial" w:cs="Arial" w:eastAsia="Arial" w:hAnsi="Arial"/>
                <w:color w:val="1A1F3C"/>
                <w:sz w:val="22"/>
                <w:szCs w:val="22"/>
              </w:rPr>
              <w:t xml:space="preserve">Single platform — 1,200+ agents indexed &amp; searchable</w:t>
            </w:r>
          </w:p>
          <w:p>
            <w:pPr>
              <w:pStyle w:val="ListParagraph"/>
              <w:numPr>
                <w:ilvl w:val="0"/>
                <w:numId w:val="2"/>
              </w:numPr>
              <w:spacing w:before="60" w:after="60"/>
            </w:pPr>
            <w:r>
              <w:rPr>
                <w:rFonts w:ascii="Arial" w:cs="Arial" w:eastAsia="Arial" w:hAnsi="Arial"/>
                <w:color w:val="1A1F3C"/>
                <w:sz w:val="22"/>
                <w:szCs w:val="22"/>
              </w:rPr>
              <w:t xml:space="preserve">Live sandbox testing before any code commitment</w:t>
            </w:r>
          </w:p>
          <w:p>
            <w:pPr>
              <w:pStyle w:val="ListParagraph"/>
              <w:numPr>
                <w:ilvl w:val="0"/>
                <w:numId w:val="2"/>
              </w:numPr>
              <w:spacing w:before="60" w:after="60"/>
            </w:pPr>
            <w:r>
              <w:rPr>
                <w:rFonts w:ascii="Arial" w:cs="Arial" w:eastAsia="Arial" w:hAnsi="Arial"/>
                <w:color w:val="1A1F3C"/>
                <w:sz w:val="22"/>
                <w:szCs w:val="22"/>
              </w:rPr>
              <w:t xml:space="preserve">5-star ratings, verified badges, real reviews</w:t>
            </w:r>
          </w:p>
          <w:p>
            <w:pPr>
              <w:pStyle w:val="ListParagraph"/>
              <w:numPr>
                <w:ilvl w:val="0"/>
                <w:numId w:val="2"/>
              </w:numPr>
              <w:spacing w:before="60" w:after="60"/>
            </w:pPr>
            <w:r>
              <w:rPr>
                <w:rFonts w:ascii="Arial" w:cs="Arial" w:eastAsia="Arial" w:hAnsi="Arial"/>
                <w:color w:val="1A1F3C"/>
                <w:sz w:val="22"/>
                <w:szCs w:val="22"/>
              </w:rPr>
              <w:t xml:space="preserve">Developer portal with analytics and revenue tracking</w:t>
            </w:r>
          </w:p>
          <w:p>
            <w:pPr>
              <w:pStyle w:val="ListParagraph"/>
              <w:numPr>
                <w:ilvl w:val="0"/>
                <w:numId w:val="2"/>
              </w:numPr>
              <w:spacing w:before="60" w:after="60"/>
            </w:pPr>
            <w:r>
              <w:rPr>
                <w:rFonts w:ascii="Arial" w:cs="Arial" w:eastAsia="Arial" w:hAnsi="Arial"/>
                <w:color w:val="1A1F3C"/>
                <w:sz w:val="22"/>
                <w:szCs w:val="22"/>
              </w:rPr>
              <w:t xml:space="preserve">Semantic AI search understands meaning, not just words</w:t>
            </w:r>
          </w:p>
        </w:tc>
      </w:tr>
    </w:tbl>
    <w:p>
      <w:pPr>
        <w:spacing w:before="40" w:after="40"/>
        <w:jc w:val="left"/>
      </w:pPr>
      <w:r>
        <w:rPr>
          <w:rFonts w:ascii="Arial" w:cs="Arial" w:eastAsia="Arial" w:hAnsi="Arial"/>
          <w:b w:val="false"/>
          <w:bCs w:val="false"/>
          <w:color w:val="1A1F3C"/>
          <w:sz w:val="22"/>
          <w:szCs w:val="22"/>
        </w:rPr>
        <w:t xml:space="preserve"/>
      </w:r>
    </w:p>
    <w:p>
      <w:pPr>
        <w:pStyle w:val="Heading2"/>
        <w:spacing w:before="280" w:after="120"/>
      </w:pPr>
      <w:r>
        <w:rPr>
          <w:rFonts w:ascii="Arial" w:cs="Arial" w:eastAsia="Arial" w:hAnsi="Arial"/>
          <w:b/>
          <w:bCs/>
          <w:color w:val="00B4CC"/>
          <w:sz w:val="30"/>
          <w:szCs w:val="30"/>
        </w:rPr>
        <w:t xml:space="preserve">1.2  What Was Built — All 6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c>
          <w:tcPr>
            <w:tcW w:type="dxa" w:w="600"/>
            <w:tcBorders>
              <w:top w:val="single" w:color="00B4CC" w:sz="1"/>
              <w:left w:val="single" w:color="00B4CC" w:sz="1"/>
              <w:bottom w:val="single" w:color="00B4CC" w:sz="1"/>
              <w:right w:val="single" w:color="00B4CC" w:sz="1"/>
            </w:tcBorders>
            <w:shd w:fill="0A0F2E" w:val="clear"/>
            <w:tcMar>
              <w:top w:type="dxa" w:w="90"/>
              <w:left w:type="dxa" w:w="140"/>
              <w:bottom w:type="dxa" w:w="90"/>
              <w:right w:type="dxa" w:w="100"/>
            </w:tcMar>
          </w:tcPr>
          <w:p>
            <w:pPr>
              <w:spacing w:before="0" w:after="0"/>
            </w:pPr>
            <w:r>
              <w:rPr>
                <w:rFonts w:ascii="Arial" w:cs="Arial" w:eastAsia="Arial" w:hAnsi="Arial"/>
                <w:b/>
                <w:bCs/>
                <w:color w:val="FFFFFF"/>
                <w:sz w:val="19"/>
                <w:szCs w:val="19"/>
              </w:rPr>
              <w:t xml:space="preserve">#</w:t>
            </w:r>
          </w:p>
        </w:tc>
        <w:tc>
          <w:tcPr>
            <w:tcW w:type="dxa" w:w="2400"/>
            <w:tcBorders>
              <w:top w:val="single" w:color="00B4CC" w:sz="1"/>
              <w:left w:val="single" w:color="00B4CC" w:sz="1"/>
              <w:bottom w:val="single" w:color="00B4CC" w:sz="1"/>
              <w:right w:val="single" w:color="00B4CC" w:sz="1"/>
            </w:tcBorders>
            <w:shd w:fill="0A0F2E" w:val="clear"/>
            <w:tcMar>
              <w:top w:type="dxa" w:w="90"/>
              <w:left w:type="dxa" w:w="140"/>
              <w:bottom w:type="dxa" w:w="90"/>
              <w:right w:type="dxa" w:w="100"/>
            </w:tcMar>
          </w:tcPr>
          <w:p>
            <w:pPr>
              <w:spacing w:before="0" w:after="0"/>
            </w:pPr>
            <w:r>
              <w:rPr>
                <w:rFonts w:ascii="Arial" w:cs="Arial" w:eastAsia="Arial" w:hAnsi="Arial"/>
                <w:b/>
                <w:bCs/>
                <w:color w:val="FFFFFF"/>
                <w:sz w:val="19"/>
                <w:szCs w:val="19"/>
              </w:rPr>
              <w:t xml:space="preserve">Module</w:t>
            </w:r>
          </w:p>
        </w:tc>
        <w:tc>
          <w:tcPr>
            <w:tcW w:type="dxa" w:w="6360"/>
            <w:tcBorders>
              <w:top w:val="single" w:color="00B4CC" w:sz="1"/>
              <w:left w:val="single" w:color="00B4CC" w:sz="1"/>
              <w:bottom w:val="single" w:color="00B4CC" w:sz="1"/>
              <w:right w:val="single" w:color="00B4CC" w:sz="1"/>
            </w:tcBorders>
            <w:shd w:fill="0A0F2E" w:val="clear"/>
            <w:tcMar>
              <w:top w:type="dxa" w:w="90"/>
              <w:left w:type="dxa" w:w="140"/>
              <w:bottom w:type="dxa" w:w="90"/>
              <w:right w:type="dxa" w:w="100"/>
            </w:tcMar>
          </w:tcPr>
          <w:p>
            <w:pPr>
              <w:spacing w:before="0" w:after="0"/>
            </w:pPr>
            <w:r>
              <w:rPr>
                <w:rFonts w:ascii="Arial" w:cs="Arial" w:eastAsia="Arial" w:hAnsi="Arial"/>
                <w:b/>
                <w:bCs/>
                <w:color w:val="FFFFFF"/>
                <w:sz w:val="19"/>
                <w:szCs w:val="19"/>
              </w:rPr>
              <w:t xml:space="preserve">What It Delivers</w:t>
            </w:r>
          </w:p>
        </w:tc>
      </w:tr>
      <w:tr>
        <w:tc>
          <w:tcPr>
            <w:tcW w:type="dxa" w:w="600"/>
            <w:tcBorders>
              <w:top w:val="single" w:color="C8D4E8" w:sz="1"/>
              <w:left w:val="single" w:color="C8D4E8" w:sz="1"/>
              <w:bottom w:val="single" w:color="C8D4E8" w:sz="1"/>
              <w:right w:val="single" w:color="C8D4E8" w:sz="1"/>
            </w:tcBorders>
            <w:shd w:fill="F0F4FB" w:val="clear"/>
            <w:tcMar>
              <w:top w:type="dxa" w:w="85"/>
              <w:left w:type="dxa" w:w="140"/>
              <w:bottom w:type="dxa" w:w="85"/>
              <w:right w:type="dxa" w:w="100"/>
            </w:tcMar>
          </w:tcPr>
          <w:p>
            <w:pPr>
              <w:spacing w:before="0" w:after="0"/>
            </w:pPr>
            <w:r>
              <w:rPr>
                <w:rFonts w:ascii="Arial" w:cs="Arial" w:eastAsia="Arial" w:hAnsi="Arial"/>
                <w:b/>
                <w:bCs/>
                <w:color w:val="0A0F2E"/>
                <w:sz w:val="19"/>
                <w:szCs w:val="19"/>
              </w:rPr>
              <w:t xml:space="preserve">1</w:t>
            </w:r>
          </w:p>
        </w:tc>
        <w:tc>
          <w:tcPr>
            <w:tcW w:type="dxa" w:w="2400"/>
            <w:tcBorders>
              <w:top w:val="single" w:color="C8D4E8" w:sz="1"/>
              <w:left w:val="single" w:color="C8D4E8" w:sz="1"/>
              <w:bottom w:val="single" w:color="C8D4E8" w:sz="1"/>
              <w:right w:val="single" w:color="C8D4E8" w:sz="1"/>
            </w:tcBorders>
            <w:shd w:fill="F0F4FB" w:val="clear"/>
            <w:tcMar>
              <w:top w:type="dxa" w:w="85"/>
              <w:left w:type="dxa" w:w="140"/>
              <w:bottom w:type="dxa" w:w="85"/>
              <w:right w:type="dxa" w:w="100"/>
            </w:tcMar>
          </w:tcPr>
          <w:p>
            <w:pPr>
              <w:spacing w:before="0" w:after="0"/>
            </w:pPr>
            <w:r>
              <w:rPr>
                <w:rFonts w:ascii="Arial" w:cs="Arial" w:eastAsia="Arial" w:hAnsi="Arial"/>
                <w:b w:val="false"/>
                <w:bCs w:val="false"/>
                <w:color w:val="6B7A99"/>
                <w:sz w:val="19"/>
                <w:szCs w:val="19"/>
              </w:rPr>
              <w:t xml:space="preserve">Smart Search &amp; Discovery (/discover)</w:t>
            </w:r>
          </w:p>
        </w:tc>
        <w:tc>
          <w:tcPr>
            <w:tcW w:type="dxa" w:w="6360"/>
            <w:tcBorders>
              <w:top w:val="single" w:color="C8D4E8" w:sz="1"/>
              <w:left w:val="single" w:color="C8D4E8" w:sz="1"/>
              <w:bottom w:val="single" w:color="C8D4E8" w:sz="1"/>
              <w:right w:val="single" w:color="C8D4E8" w:sz="1"/>
            </w:tcBorders>
            <w:shd w:fill="FFFFFF" w:val="clear"/>
            <w:tcMar>
              <w:top w:type="dxa" w:w="85"/>
              <w:left w:type="dxa" w:w="140"/>
              <w:bottom w:type="dxa" w:w="85"/>
              <w:right w:type="dxa" w:w="100"/>
            </w:tcMar>
          </w:tcPr>
          <w:p>
            <w:pPr>
              <w:spacing w:before="0" w:after="0"/>
            </w:pPr>
            <w:r>
              <w:rPr>
                <w:rFonts w:ascii="Arial" w:cs="Arial" w:eastAsia="Arial" w:hAnsi="Arial"/>
                <w:b w:val="false"/>
                <w:bCs w:val="false"/>
                <w:color w:val="6B7A99"/>
                <w:sz w:val="19"/>
                <w:szCs w:val="19"/>
              </w:rPr>
              <w:t xml:space="preserve">Full-width search with live AI dropdown, semantic recommendations, category filters, grid/list views, animated cards</w:t>
            </w:r>
          </w:p>
        </w:tc>
      </w:tr>
      <w:tr>
        <w:tc>
          <w:tcPr>
            <w:tcW w:type="dxa" w:w="600"/>
            <w:tcBorders>
              <w:top w:val="single" w:color="C8D4E8" w:sz="1"/>
              <w:left w:val="single" w:color="C8D4E8" w:sz="1"/>
              <w:bottom w:val="single" w:color="C8D4E8" w:sz="1"/>
              <w:right w:val="single" w:color="C8D4E8" w:sz="1"/>
            </w:tcBorders>
            <w:shd w:fill="F0F4FB" w:val="clear"/>
            <w:tcMar>
              <w:top w:type="dxa" w:w="85"/>
              <w:left w:type="dxa" w:w="140"/>
              <w:bottom w:type="dxa" w:w="85"/>
              <w:right w:type="dxa" w:w="100"/>
            </w:tcMar>
          </w:tcPr>
          <w:p>
            <w:pPr>
              <w:spacing w:before="0" w:after="0"/>
            </w:pPr>
            <w:r>
              <w:rPr>
                <w:rFonts w:ascii="Arial" w:cs="Arial" w:eastAsia="Arial" w:hAnsi="Arial"/>
                <w:b/>
                <w:bCs/>
                <w:color w:val="0A0F2E"/>
                <w:sz w:val="19"/>
                <w:szCs w:val="19"/>
              </w:rPr>
              <w:t xml:space="preserve">2</w:t>
            </w:r>
          </w:p>
        </w:tc>
        <w:tc>
          <w:tcPr>
            <w:tcW w:type="dxa" w:w="2400"/>
            <w:tcBorders>
              <w:top w:val="single" w:color="C8D4E8" w:sz="1"/>
              <w:left w:val="single" w:color="C8D4E8" w:sz="1"/>
              <w:bottom w:val="single" w:color="C8D4E8" w:sz="1"/>
              <w:right w:val="single" w:color="C8D4E8" w:sz="1"/>
            </w:tcBorders>
            <w:shd w:fill="F0F4FB" w:val="clear"/>
            <w:tcMar>
              <w:top w:type="dxa" w:w="85"/>
              <w:left w:type="dxa" w:w="140"/>
              <w:bottom w:type="dxa" w:w="85"/>
              <w:right w:type="dxa" w:w="100"/>
            </w:tcMar>
          </w:tcPr>
          <w:p>
            <w:pPr>
              <w:spacing w:before="0" w:after="0"/>
            </w:pPr>
            <w:r>
              <w:rPr>
                <w:rFonts w:ascii="Arial" w:cs="Arial" w:eastAsia="Arial" w:hAnsi="Arial"/>
                <w:b w:val="false"/>
                <w:bCs w:val="false"/>
                <w:color w:val="6B7A99"/>
                <w:sz w:val="19"/>
                <w:szCs w:val="19"/>
              </w:rPr>
              <w:t xml:space="preserve">Agent Detail Page (/agent/:id)</w:t>
            </w:r>
          </w:p>
        </w:tc>
        <w:tc>
          <w:tcPr>
            <w:tcW w:type="dxa" w:w="6360"/>
            <w:tcBorders>
              <w:top w:val="single" w:color="C8D4E8" w:sz="1"/>
              <w:left w:val="single" w:color="C8D4E8" w:sz="1"/>
              <w:bottom w:val="single" w:color="C8D4E8" w:sz="1"/>
              <w:right w:val="single" w:color="C8D4E8" w:sz="1"/>
            </w:tcBorders>
            <w:shd w:fill="FFFFFF" w:val="clear"/>
            <w:tcMar>
              <w:top w:type="dxa" w:w="85"/>
              <w:left w:type="dxa" w:w="140"/>
              <w:bottom w:type="dxa" w:w="85"/>
              <w:right w:type="dxa" w:w="100"/>
            </w:tcMar>
          </w:tcPr>
          <w:p>
            <w:pPr>
              <w:spacing w:before="0" w:after="0"/>
            </w:pPr>
            <w:r>
              <w:rPr>
                <w:rFonts w:ascii="Arial" w:cs="Arial" w:eastAsia="Arial" w:hAnsi="Arial"/>
                <w:b w:val="false"/>
                <w:bCs w:val="false"/>
                <w:color w:val="6B7A99"/>
                <w:sz w:val="19"/>
                <w:szCs w:val="19"/>
              </w:rPr>
              <w:t xml:space="preserve">Hero with tabbed interface: Overview, Reviews, API Docs, Playground — all in one polished page</w:t>
            </w:r>
          </w:p>
        </w:tc>
      </w:tr>
      <w:tr>
        <w:tc>
          <w:tcPr>
            <w:tcW w:type="dxa" w:w="600"/>
            <w:tcBorders>
              <w:top w:val="single" w:color="C8D4E8" w:sz="1"/>
              <w:left w:val="single" w:color="C8D4E8" w:sz="1"/>
              <w:bottom w:val="single" w:color="C8D4E8" w:sz="1"/>
              <w:right w:val="single" w:color="C8D4E8" w:sz="1"/>
            </w:tcBorders>
            <w:shd w:fill="F0F4FB" w:val="clear"/>
            <w:tcMar>
              <w:top w:type="dxa" w:w="85"/>
              <w:left w:type="dxa" w:w="140"/>
              <w:bottom w:type="dxa" w:w="85"/>
              <w:right w:type="dxa" w:w="100"/>
            </w:tcMar>
          </w:tcPr>
          <w:p>
            <w:pPr>
              <w:spacing w:before="0" w:after="0"/>
            </w:pPr>
            <w:r>
              <w:rPr>
                <w:rFonts w:ascii="Arial" w:cs="Arial" w:eastAsia="Arial" w:hAnsi="Arial"/>
                <w:b/>
                <w:bCs/>
                <w:color w:val="0A0F2E"/>
                <w:sz w:val="19"/>
                <w:szCs w:val="19"/>
              </w:rPr>
              <w:t xml:space="preserve">3</w:t>
            </w:r>
          </w:p>
        </w:tc>
        <w:tc>
          <w:tcPr>
            <w:tcW w:type="dxa" w:w="2400"/>
            <w:tcBorders>
              <w:top w:val="single" w:color="C8D4E8" w:sz="1"/>
              <w:left w:val="single" w:color="C8D4E8" w:sz="1"/>
              <w:bottom w:val="single" w:color="C8D4E8" w:sz="1"/>
              <w:right w:val="single" w:color="C8D4E8" w:sz="1"/>
            </w:tcBorders>
            <w:shd w:fill="F0F4FB" w:val="clear"/>
            <w:tcMar>
              <w:top w:type="dxa" w:w="85"/>
              <w:left w:type="dxa" w:w="140"/>
              <w:bottom w:type="dxa" w:w="85"/>
              <w:right w:type="dxa" w:w="100"/>
            </w:tcMar>
          </w:tcPr>
          <w:p>
            <w:pPr>
              <w:spacing w:before="0" w:after="0"/>
            </w:pPr>
            <w:r>
              <w:rPr>
                <w:rFonts w:ascii="Arial" w:cs="Arial" w:eastAsia="Arial" w:hAnsi="Arial"/>
                <w:b w:val="false"/>
                <w:bCs w:val="false"/>
                <w:color w:val="6B7A99"/>
                <w:sz w:val="19"/>
                <w:szCs w:val="19"/>
              </w:rPr>
              <w:t xml:space="preserve">Live Sandbox / Playground (/playground)</w:t>
            </w:r>
          </w:p>
        </w:tc>
        <w:tc>
          <w:tcPr>
            <w:tcW w:type="dxa" w:w="6360"/>
            <w:tcBorders>
              <w:top w:val="single" w:color="C8D4E8" w:sz="1"/>
              <w:left w:val="single" w:color="C8D4E8" w:sz="1"/>
              <w:bottom w:val="single" w:color="C8D4E8" w:sz="1"/>
              <w:right w:val="single" w:color="C8D4E8" w:sz="1"/>
            </w:tcBorders>
            <w:shd w:fill="FFFFFF" w:val="clear"/>
            <w:tcMar>
              <w:top w:type="dxa" w:w="85"/>
              <w:left w:type="dxa" w:w="140"/>
              <w:bottom w:type="dxa" w:w="85"/>
              <w:right w:type="dxa" w:w="100"/>
            </w:tcMar>
          </w:tcPr>
          <w:p>
            <w:pPr>
              <w:spacing w:before="0" w:after="0"/>
            </w:pPr>
            <w:r>
              <w:rPr>
                <w:rFonts w:ascii="Arial" w:cs="Arial" w:eastAsia="Arial" w:hAnsi="Arial"/>
                <w:b w:val="false"/>
                <w:bCs w:val="false"/>
                <w:color w:val="6B7A99"/>
                <w:sz w:val="19"/>
                <w:szCs w:val="19"/>
              </w:rPr>
              <w:t xml:space="preserve">Split-pane input/output with typewriter reveal, parameter controls, run history, real-time feedback</w:t>
            </w:r>
          </w:p>
        </w:tc>
      </w:tr>
      <w:tr>
        <w:tc>
          <w:tcPr>
            <w:tcW w:type="dxa" w:w="600"/>
            <w:tcBorders>
              <w:top w:val="single" w:color="C8D4E8" w:sz="1"/>
              <w:left w:val="single" w:color="C8D4E8" w:sz="1"/>
              <w:bottom w:val="single" w:color="C8D4E8" w:sz="1"/>
              <w:right w:val="single" w:color="C8D4E8" w:sz="1"/>
            </w:tcBorders>
            <w:shd w:fill="F0F4FB" w:val="clear"/>
            <w:tcMar>
              <w:top w:type="dxa" w:w="85"/>
              <w:left w:type="dxa" w:w="140"/>
              <w:bottom w:type="dxa" w:w="85"/>
              <w:right w:type="dxa" w:w="100"/>
            </w:tcMar>
          </w:tcPr>
          <w:p>
            <w:pPr>
              <w:spacing w:before="0" w:after="0"/>
            </w:pPr>
            <w:r>
              <w:rPr>
                <w:rFonts w:ascii="Arial" w:cs="Arial" w:eastAsia="Arial" w:hAnsi="Arial"/>
                <w:b/>
                <w:bCs/>
                <w:color w:val="0A0F2E"/>
                <w:sz w:val="19"/>
                <w:szCs w:val="19"/>
              </w:rPr>
              <w:t xml:space="preserve">4</w:t>
            </w:r>
          </w:p>
        </w:tc>
        <w:tc>
          <w:tcPr>
            <w:tcW w:type="dxa" w:w="2400"/>
            <w:tcBorders>
              <w:top w:val="single" w:color="C8D4E8" w:sz="1"/>
              <w:left w:val="single" w:color="C8D4E8" w:sz="1"/>
              <w:bottom w:val="single" w:color="C8D4E8" w:sz="1"/>
              <w:right w:val="single" w:color="C8D4E8" w:sz="1"/>
            </w:tcBorders>
            <w:shd w:fill="F0F4FB" w:val="clear"/>
            <w:tcMar>
              <w:top w:type="dxa" w:w="85"/>
              <w:left w:type="dxa" w:w="140"/>
              <w:bottom w:type="dxa" w:w="85"/>
              <w:right w:type="dxa" w:w="100"/>
            </w:tcMar>
          </w:tcPr>
          <w:p>
            <w:pPr>
              <w:spacing w:before="0" w:after="0"/>
            </w:pPr>
            <w:r>
              <w:rPr>
                <w:rFonts w:ascii="Arial" w:cs="Arial" w:eastAsia="Arial" w:hAnsi="Arial"/>
                <w:b w:val="false"/>
                <w:bCs w:val="false"/>
                <w:color w:val="6B7A99"/>
                <w:sz w:val="19"/>
                <w:szCs w:val="19"/>
              </w:rPr>
              <w:t xml:space="preserve">Developer Portal &amp; Dashboard (/developer/*)</w:t>
            </w:r>
          </w:p>
        </w:tc>
        <w:tc>
          <w:tcPr>
            <w:tcW w:type="dxa" w:w="6360"/>
            <w:tcBorders>
              <w:top w:val="single" w:color="C8D4E8" w:sz="1"/>
              <w:left w:val="single" w:color="C8D4E8" w:sz="1"/>
              <w:bottom w:val="single" w:color="C8D4E8" w:sz="1"/>
              <w:right w:val="single" w:color="C8D4E8" w:sz="1"/>
            </w:tcBorders>
            <w:shd w:fill="FFFFFF" w:val="clear"/>
            <w:tcMar>
              <w:top w:type="dxa" w:w="85"/>
              <w:left w:type="dxa" w:w="140"/>
              <w:bottom w:type="dxa" w:w="85"/>
              <w:right w:type="dxa" w:w="100"/>
            </w:tcMar>
          </w:tcPr>
          <w:p>
            <w:pPr>
              <w:spacing w:before="0" w:after="0"/>
            </w:pPr>
            <w:r>
              <w:rPr>
                <w:rFonts w:ascii="Arial" w:cs="Arial" w:eastAsia="Arial" w:hAnsi="Arial"/>
                <w:b w:val="false"/>
                <w:bCs w:val="false"/>
                <w:color w:val="6B7A99"/>
                <w:sz w:val="19"/>
                <w:szCs w:val="19"/>
              </w:rPr>
              <w:t xml:space="preserve">4-step publish wizard + analytics dashboard with live charts, agent management, API key manager</w:t>
            </w:r>
          </w:p>
        </w:tc>
      </w:tr>
      <w:tr>
        <w:tc>
          <w:tcPr>
            <w:tcW w:type="dxa" w:w="600"/>
            <w:tcBorders>
              <w:top w:val="single" w:color="C8D4E8" w:sz="1"/>
              <w:left w:val="single" w:color="C8D4E8" w:sz="1"/>
              <w:bottom w:val="single" w:color="C8D4E8" w:sz="1"/>
              <w:right w:val="single" w:color="C8D4E8" w:sz="1"/>
            </w:tcBorders>
            <w:shd w:fill="F0F4FB" w:val="clear"/>
            <w:tcMar>
              <w:top w:type="dxa" w:w="85"/>
              <w:left w:type="dxa" w:w="140"/>
              <w:bottom w:type="dxa" w:w="85"/>
              <w:right w:type="dxa" w:w="100"/>
            </w:tcMar>
          </w:tcPr>
          <w:p>
            <w:pPr>
              <w:spacing w:before="0" w:after="0"/>
            </w:pPr>
            <w:r>
              <w:rPr>
                <w:rFonts w:ascii="Arial" w:cs="Arial" w:eastAsia="Arial" w:hAnsi="Arial"/>
                <w:b/>
                <w:bCs/>
                <w:color w:val="0A0F2E"/>
                <w:sz w:val="19"/>
                <w:szCs w:val="19"/>
              </w:rPr>
              <w:t xml:space="preserve">5</w:t>
            </w:r>
          </w:p>
        </w:tc>
        <w:tc>
          <w:tcPr>
            <w:tcW w:type="dxa" w:w="2400"/>
            <w:tcBorders>
              <w:top w:val="single" w:color="C8D4E8" w:sz="1"/>
              <w:left w:val="single" w:color="C8D4E8" w:sz="1"/>
              <w:bottom w:val="single" w:color="C8D4E8" w:sz="1"/>
              <w:right w:val="single" w:color="C8D4E8" w:sz="1"/>
            </w:tcBorders>
            <w:shd w:fill="F0F4FB" w:val="clear"/>
            <w:tcMar>
              <w:top w:type="dxa" w:w="85"/>
              <w:left w:type="dxa" w:w="140"/>
              <w:bottom w:type="dxa" w:w="85"/>
              <w:right w:type="dxa" w:w="100"/>
            </w:tcMar>
          </w:tcPr>
          <w:p>
            <w:pPr>
              <w:spacing w:before="0" w:after="0"/>
            </w:pPr>
            <w:r>
              <w:rPr>
                <w:rFonts w:ascii="Arial" w:cs="Arial" w:eastAsia="Arial" w:hAnsi="Arial"/>
                <w:b w:val="false"/>
                <w:bCs w:val="false"/>
                <w:color w:val="6B7A99"/>
                <w:sz w:val="19"/>
                <w:szCs w:val="19"/>
              </w:rPr>
              <w:t xml:space="preserve">AI Recommendation Engine (Backend ML)</w:t>
            </w:r>
          </w:p>
        </w:tc>
        <w:tc>
          <w:tcPr>
            <w:tcW w:type="dxa" w:w="6360"/>
            <w:tcBorders>
              <w:top w:val="single" w:color="C8D4E8" w:sz="1"/>
              <w:left w:val="single" w:color="C8D4E8" w:sz="1"/>
              <w:bottom w:val="single" w:color="C8D4E8" w:sz="1"/>
              <w:right w:val="single" w:color="C8D4E8" w:sz="1"/>
            </w:tcBorders>
            <w:shd w:fill="FFFFFF" w:val="clear"/>
            <w:tcMar>
              <w:top w:type="dxa" w:w="85"/>
              <w:left w:type="dxa" w:w="140"/>
              <w:bottom w:type="dxa" w:w="85"/>
              <w:right w:type="dxa" w:w="100"/>
            </w:tcMar>
          </w:tcPr>
          <w:p>
            <w:pPr>
              <w:spacing w:before="0" w:after="0"/>
            </w:pPr>
            <w:r>
              <w:rPr>
                <w:rFonts w:ascii="Arial" w:cs="Arial" w:eastAsia="Arial" w:hAnsi="Arial"/>
                <w:b w:val="false"/>
                <w:bCs w:val="false"/>
                <w:color w:val="6B7A99"/>
                <w:sz w:val="19"/>
                <w:szCs w:val="19"/>
              </w:rPr>
              <w:t xml:space="preserve">Vector embedding search with cosine similarity re-ranking, match score UI, 3 recommendation surfaces</w:t>
            </w:r>
          </w:p>
        </w:tc>
      </w:tr>
      <w:tr>
        <w:tc>
          <w:tcPr>
            <w:tcW w:type="dxa" w:w="600"/>
            <w:tcBorders>
              <w:top w:val="single" w:color="C8D4E8" w:sz="1"/>
              <w:left w:val="single" w:color="C8D4E8" w:sz="1"/>
              <w:bottom w:val="single" w:color="C8D4E8" w:sz="1"/>
              <w:right w:val="single" w:color="C8D4E8" w:sz="1"/>
            </w:tcBorders>
            <w:shd w:fill="F0F4FB" w:val="clear"/>
            <w:tcMar>
              <w:top w:type="dxa" w:w="85"/>
              <w:left w:type="dxa" w:w="140"/>
              <w:bottom w:type="dxa" w:w="85"/>
              <w:right w:type="dxa" w:w="100"/>
            </w:tcMar>
          </w:tcPr>
          <w:p>
            <w:pPr>
              <w:spacing w:before="0" w:after="0"/>
            </w:pPr>
            <w:r>
              <w:rPr>
                <w:rFonts w:ascii="Arial" w:cs="Arial" w:eastAsia="Arial" w:hAnsi="Arial"/>
                <w:b/>
                <w:bCs/>
                <w:color w:val="0A0F2E"/>
                <w:sz w:val="19"/>
                <w:szCs w:val="19"/>
              </w:rPr>
              <w:t xml:space="preserve">6</w:t>
            </w:r>
          </w:p>
        </w:tc>
        <w:tc>
          <w:tcPr>
            <w:tcW w:type="dxa" w:w="2400"/>
            <w:tcBorders>
              <w:top w:val="single" w:color="C8D4E8" w:sz="1"/>
              <w:left w:val="single" w:color="C8D4E8" w:sz="1"/>
              <w:bottom w:val="single" w:color="C8D4E8" w:sz="1"/>
              <w:right w:val="single" w:color="C8D4E8" w:sz="1"/>
            </w:tcBorders>
            <w:shd w:fill="F0F4FB" w:val="clear"/>
            <w:tcMar>
              <w:top w:type="dxa" w:w="85"/>
              <w:left w:type="dxa" w:w="140"/>
              <w:bottom w:type="dxa" w:w="85"/>
              <w:right w:type="dxa" w:w="100"/>
            </w:tcMar>
          </w:tcPr>
          <w:p>
            <w:pPr>
              <w:spacing w:before="0" w:after="0"/>
            </w:pPr>
            <w:r>
              <w:rPr>
                <w:rFonts w:ascii="Arial" w:cs="Arial" w:eastAsia="Arial" w:hAnsi="Arial"/>
                <w:b w:val="false"/>
                <w:bCs w:val="false"/>
                <w:color w:val="6B7A99"/>
                <w:sz w:val="19"/>
                <w:szCs w:val="19"/>
              </w:rPr>
              <w:t xml:space="preserve">UI Polish, Demo Data &amp; Homepage (/)</w:t>
            </w:r>
          </w:p>
        </w:tc>
        <w:tc>
          <w:tcPr>
            <w:tcW w:type="dxa" w:w="6360"/>
            <w:tcBorders>
              <w:top w:val="single" w:color="C8D4E8" w:sz="1"/>
              <w:left w:val="single" w:color="C8D4E8" w:sz="1"/>
              <w:bottom w:val="single" w:color="C8D4E8" w:sz="1"/>
              <w:right w:val="single" w:color="C8D4E8" w:sz="1"/>
            </w:tcBorders>
            <w:shd w:fill="FFFFFF" w:val="clear"/>
            <w:tcMar>
              <w:top w:type="dxa" w:w="85"/>
              <w:left w:type="dxa" w:w="140"/>
              <w:bottom w:type="dxa" w:w="85"/>
              <w:right w:type="dxa" w:w="100"/>
            </w:tcMar>
          </w:tcPr>
          <w:p>
            <w:pPr>
              <w:spacing w:before="0" w:after="0"/>
            </w:pPr>
            <w:r>
              <w:rPr>
                <w:rFonts w:ascii="Arial" w:cs="Arial" w:eastAsia="Arial" w:hAnsi="Arial"/>
                <w:b w:val="false"/>
                <w:bCs w:val="false"/>
                <w:color w:val="6B7A99"/>
                <w:sz w:val="19"/>
                <w:szCs w:val="19"/>
              </w:rPr>
              <w:t xml:space="preserve">Animated hero, 7-section homepage, command palette ⌘K, toast system, category browser, pricing page</w:t>
            </w:r>
          </w:p>
        </w:tc>
      </w:tr>
    </w:tbl>
    <w:p>
      <w:pPr>
        <w:spacing w:before="40" w:after="40"/>
        <w:jc w:val="left"/>
      </w:pPr>
      <w:r>
        <w:rPr>
          <w:rFonts w:ascii="Arial" w:cs="Arial" w:eastAsia="Arial" w:hAnsi="Arial"/>
          <w:b w:val="false"/>
          <w:bCs w:val="false"/>
          <w:color w:val="1A1F3C"/>
          <w:sz w:val="22"/>
          <w:szCs w:val="22"/>
        </w:rPr>
        <w:t xml:space="preserve"/>
      </w:r>
    </w:p>
    <w:p>
      <w:pPr>
        <w:pBdr>
          <w:bottom w:val="thick" w:color="00B4CC" w:sz="6"/>
        </w:pBdr>
        <w:spacing w:before="320" w:after="200"/>
      </w:pPr>
      <w:r>
        <w:rPr>
          <w:rFonts w:ascii="Arial" w:cs="Arial" w:eastAsia="Arial" w:hAnsi="Arial"/>
          <w:b/>
          <w:bCs/>
          <w:color w:val="0A0F2E"/>
          <w:sz w:val="38"/>
          <w:szCs w:val="38"/>
        </w:rPr>
        <w:t xml:space="preserve">2.  Full Technology Stack — A to Z</w:t>
      </w:r>
    </w:p>
    <w:p>
      <w:pPr>
        <w:pStyle w:val="Heading2"/>
        <w:spacing w:before="280" w:after="120"/>
      </w:pPr>
      <w:r>
        <w:rPr>
          <w:rFonts w:ascii="Arial" w:cs="Arial" w:eastAsia="Arial" w:hAnsi="Arial"/>
          <w:b/>
          <w:bCs/>
          <w:color w:val="00B4CC"/>
          <w:sz w:val="30"/>
          <w:szCs w:val="30"/>
        </w:rPr>
        <w:t xml:space="preserve">2.1  Frontend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800"/>
        <w:gridCol w:w="5660"/>
      </w:tblGrid>
      <w:tr>
        <w:tc>
          <w:tcPr>
            <w:tcW w:type="dxa" w:w="1900"/>
            <w:tcBorders>
              <w:top w:val="single" w:color="00B4CC" w:sz="1"/>
              <w:left w:val="single" w:color="00B4CC" w:sz="1"/>
              <w:bottom w:val="single" w:color="00B4CC" w:sz="1"/>
              <w:right w:val="single" w:color="00B4CC" w:sz="1"/>
            </w:tcBorders>
            <w:shd w:fill="0A0F2E" w:val="clear"/>
            <w:tcMar>
              <w:top w:type="dxa" w:w="90"/>
              <w:left w:type="dxa" w:w="140"/>
              <w:bottom w:type="dxa" w:w="90"/>
              <w:right w:type="dxa" w:w="100"/>
            </w:tcMar>
          </w:tcPr>
          <w:p>
            <w:pPr>
              <w:spacing w:before="0" w:after="0"/>
            </w:pPr>
            <w:r>
              <w:rPr>
                <w:rFonts w:ascii="Arial" w:cs="Arial" w:eastAsia="Arial" w:hAnsi="Arial"/>
                <w:b/>
                <w:bCs/>
                <w:color w:val="FFFFFF"/>
                <w:sz w:val="19"/>
                <w:szCs w:val="19"/>
              </w:rPr>
              <w:t xml:space="preserve">Technology</w:t>
            </w:r>
          </w:p>
        </w:tc>
        <w:tc>
          <w:tcPr>
            <w:tcW w:type="dxa" w:w="1800"/>
            <w:tcBorders>
              <w:top w:val="single" w:color="00B4CC" w:sz="1"/>
              <w:left w:val="single" w:color="00B4CC" w:sz="1"/>
              <w:bottom w:val="single" w:color="00B4CC" w:sz="1"/>
              <w:right w:val="single" w:color="00B4CC" w:sz="1"/>
            </w:tcBorders>
            <w:shd w:fill="0A0F2E" w:val="clear"/>
            <w:tcMar>
              <w:top w:type="dxa" w:w="90"/>
              <w:left w:type="dxa" w:w="140"/>
              <w:bottom w:type="dxa" w:w="90"/>
              <w:right w:type="dxa" w:w="100"/>
            </w:tcMar>
          </w:tcPr>
          <w:p>
            <w:pPr>
              <w:spacing w:before="0" w:after="0"/>
            </w:pPr>
            <w:r>
              <w:rPr>
                <w:rFonts w:ascii="Arial" w:cs="Arial" w:eastAsia="Arial" w:hAnsi="Arial"/>
                <w:b/>
                <w:bCs/>
                <w:color w:val="FFFFFF"/>
                <w:sz w:val="19"/>
                <w:szCs w:val="19"/>
              </w:rPr>
              <w:t xml:space="preserve">Role</w:t>
            </w:r>
          </w:p>
        </w:tc>
      </w:tr>
      <w:tr>
        <w:tc>
          <w:tcPr>
            <w:tcW w:type="dxa" w:w="1900"/>
            <w:tcBorders>
              <w:top w:val="single" w:color="C8D4E8" w:sz="1"/>
              <w:left w:val="single" w:color="C8D4E8" w:sz="1"/>
              <w:bottom w:val="single" w:color="C8D4E8" w:sz="1"/>
              <w:right w:val="single" w:color="C8D4E8" w:sz="1"/>
            </w:tcBorders>
            <w:shd w:fill="F0F4FB" w:val="clear"/>
            <w:tcMar>
              <w:top w:type="dxa" w:w="85"/>
              <w:left w:type="dxa" w:w="140"/>
              <w:bottom w:type="dxa" w:w="85"/>
              <w:right w:type="dxa" w:w="100"/>
            </w:tcMar>
          </w:tcPr>
          <w:p>
            <w:pPr>
              <w:spacing w:before="0" w:after="0"/>
            </w:pPr>
            <w:r>
              <w:rPr>
                <w:rFonts w:ascii="Arial" w:cs="Arial" w:eastAsia="Arial" w:hAnsi="Arial"/>
                <w:b/>
                <w:bCs/>
                <w:color w:val="0A0F2E"/>
                <w:sz w:val="19"/>
                <w:szCs w:val="19"/>
              </w:rPr>
              <w:t xml:space="preserve">React 18</w:t>
            </w:r>
          </w:p>
        </w:tc>
        <w:tc>
          <w:tcPr>
            <w:tcW w:type="dxa" w:w="1800"/>
            <w:tcBorders>
              <w:top w:val="single" w:color="C8D4E8" w:sz="1"/>
              <w:left w:val="single" w:color="C8D4E8" w:sz="1"/>
              <w:bottom w:val="single" w:color="C8D4E8" w:sz="1"/>
              <w:right w:val="single" w:color="C8D4E8" w:sz="1"/>
            </w:tcBorders>
            <w:shd w:fill="FFFFFF" w:val="clear"/>
            <w:tcMar>
              <w:top w:type="dxa" w:w="85"/>
              <w:left w:type="dxa" w:w="140"/>
              <w:bottom w:type="dxa" w:w="85"/>
              <w:right w:type="dxa" w:w="100"/>
            </w:tcMar>
          </w:tcPr>
          <w:p>
            <w:pPr>
              <w:spacing w:before="0" w:after="0"/>
            </w:pPr>
            <w:r>
              <w:rPr>
                <w:rFonts w:ascii="Arial" w:cs="Arial" w:eastAsia="Arial" w:hAnsi="Arial"/>
                <w:color w:val="00B4CC"/>
                <w:sz w:val="18"/>
                <w:szCs w:val="18"/>
              </w:rPr>
              <w:t xml:space="preserve">UI Framework</w:t>
            </w:r>
          </w:p>
        </w:tc>
        <w:tc>
          <w:tcPr>
            <w:tcW w:type="dxa" w:w="5660"/>
            <w:tcBorders>
              <w:top w:val="single" w:color="C8D4E8" w:sz="1"/>
              <w:left w:val="single" w:color="C8D4E8" w:sz="1"/>
              <w:bottom w:val="single" w:color="C8D4E8" w:sz="1"/>
              <w:right w:val="single" w:color="C8D4E8" w:sz="1"/>
            </w:tcBorders>
            <w:shd w:fill="FFFFFF" w:val="clear"/>
            <w:tcMar>
              <w:top w:type="dxa" w:w="85"/>
              <w:left w:type="dxa" w:w="140"/>
              <w:bottom w:type="dxa" w:w="85"/>
              <w:right w:type="dxa" w:w="140"/>
            </w:tcMar>
          </w:tcPr>
          <w:p>
            <w:pPr>
              <w:spacing w:before="0" w:after="0"/>
            </w:pPr>
            <w:r>
              <w:rPr>
                <w:rFonts w:ascii="Arial" w:cs="Arial" w:eastAsia="Arial" w:hAnsi="Arial"/>
                <w:color w:val="6B7A99"/>
                <w:sz w:val="18"/>
                <w:szCs w:val="18"/>
              </w:rPr>
              <w:t xml:space="preserve">A JavaScript library for building UIs from reusable components. React's virtual DOM makes updates fast — only changed parts re-render.</w:t>
            </w:r>
          </w:p>
        </w:tc>
      </w:tr>
      <w:tr>
        <w:tc>
          <w:tcPr>
            <w:tcW w:type="dxa" w:w="1900"/>
            <w:tcBorders>
              <w:top w:val="single" w:color="C8D4E8" w:sz="1"/>
              <w:left w:val="single" w:color="C8D4E8" w:sz="1"/>
              <w:bottom w:val="single" w:color="C8D4E8" w:sz="1"/>
              <w:right w:val="single" w:color="C8D4E8" w:sz="1"/>
            </w:tcBorders>
            <w:shd w:fill="F0F4FB" w:val="clear"/>
            <w:tcMar>
              <w:top w:type="dxa" w:w="85"/>
              <w:left w:type="dxa" w:w="140"/>
              <w:bottom w:type="dxa" w:w="85"/>
              <w:right w:type="dxa" w:w="100"/>
            </w:tcMar>
          </w:tcPr>
          <w:p>
            <w:pPr>
              <w:spacing w:before="0" w:after="0"/>
            </w:pPr>
            <w:r>
              <w:rPr>
                <w:rFonts w:ascii="Arial" w:cs="Arial" w:eastAsia="Arial" w:hAnsi="Arial"/>
                <w:b/>
                <w:bCs/>
                <w:color w:val="0A0F2E"/>
                <w:sz w:val="19"/>
                <w:szCs w:val="19"/>
              </w:rPr>
              <w:t xml:space="preserve">TypeScript</w:t>
            </w:r>
          </w:p>
        </w:tc>
        <w:tc>
          <w:tcPr>
            <w:tcW w:type="dxa" w:w="1800"/>
            <w:tcBorders>
              <w:top w:val="single" w:color="C8D4E8" w:sz="1"/>
              <w:left w:val="single" w:color="C8D4E8" w:sz="1"/>
              <w:bottom w:val="single" w:color="C8D4E8" w:sz="1"/>
              <w:right w:val="single" w:color="C8D4E8" w:sz="1"/>
            </w:tcBorders>
            <w:shd w:fill="FFFFFF" w:val="clear"/>
            <w:tcMar>
              <w:top w:type="dxa" w:w="85"/>
              <w:left w:type="dxa" w:w="140"/>
              <w:bottom w:type="dxa" w:w="85"/>
              <w:right w:type="dxa" w:w="100"/>
            </w:tcMar>
          </w:tcPr>
          <w:p>
            <w:pPr>
              <w:spacing w:before="0" w:after="0"/>
            </w:pPr>
            <w:r>
              <w:rPr>
                <w:rFonts w:ascii="Arial" w:cs="Arial" w:eastAsia="Arial" w:hAnsi="Arial"/>
                <w:color w:val="00B4CC"/>
                <w:sz w:val="18"/>
                <w:szCs w:val="18"/>
              </w:rPr>
              <w:t xml:space="preserve">Type Safety</w:t>
            </w:r>
          </w:p>
        </w:tc>
        <w:tc>
          <w:tcPr>
            <w:tcW w:type="dxa" w:w="5660"/>
            <w:tcBorders>
              <w:top w:val="single" w:color="C8D4E8" w:sz="1"/>
              <w:left w:val="single" w:color="C8D4E8" w:sz="1"/>
              <w:bottom w:val="single" w:color="C8D4E8" w:sz="1"/>
              <w:right w:val="single" w:color="C8D4E8" w:sz="1"/>
            </w:tcBorders>
            <w:shd w:fill="FFFFFF" w:val="clear"/>
            <w:tcMar>
              <w:top w:type="dxa" w:w="85"/>
              <w:left w:type="dxa" w:w="140"/>
              <w:bottom w:type="dxa" w:w="85"/>
              <w:right w:type="dxa" w:w="140"/>
            </w:tcMar>
          </w:tcPr>
          <w:p>
            <w:pPr>
              <w:spacing w:before="0" w:after="0"/>
            </w:pPr>
            <w:r>
              <w:rPr>
                <w:rFonts w:ascii="Arial" w:cs="Arial" w:eastAsia="Arial" w:hAnsi="Arial"/>
                <w:color w:val="6B7A99"/>
                <w:sz w:val="18"/>
                <w:szCs w:val="18"/>
              </w:rPr>
              <w:t xml:space="preserve">Adds strict typing to JavaScript. Catches bugs at compile time rather than runtime. All props, states, and API responses are typed.</w:t>
            </w:r>
          </w:p>
        </w:tc>
      </w:tr>
      <w:tr>
        <w:tc>
          <w:tcPr>
            <w:tcW w:type="dxa" w:w="1900"/>
            <w:tcBorders>
              <w:top w:val="single" w:color="C8D4E8" w:sz="1"/>
              <w:left w:val="single" w:color="C8D4E8" w:sz="1"/>
              <w:bottom w:val="single" w:color="C8D4E8" w:sz="1"/>
              <w:right w:val="single" w:color="C8D4E8" w:sz="1"/>
            </w:tcBorders>
            <w:shd w:fill="F0F4FB" w:val="clear"/>
            <w:tcMar>
              <w:top w:type="dxa" w:w="85"/>
              <w:left w:type="dxa" w:w="140"/>
              <w:bottom w:type="dxa" w:w="85"/>
              <w:right w:type="dxa" w:w="100"/>
            </w:tcMar>
          </w:tcPr>
          <w:p>
            <w:pPr>
              <w:spacing w:before="0" w:after="0"/>
            </w:pPr>
            <w:r>
              <w:rPr>
                <w:rFonts w:ascii="Arial" w:cs="Arial" w:eastAsia="Arial" w:hAnsi="Arial"/>
                <w:b/>
                <w:bCs/>
                <w:color w:val="0A0F2E"/>
                <w:sz w:val="19"/>
                <w:szCs w:val="19"/>
              </w:rPr>
              <w:t xml:space="preserve">Vite</w:t>
            </w:r>
          </w:p>
        </w:tc>
        <w:tc>
          <w:tcPr>
            <w:tcW w:type="dxa" w:w="1800"/>
            <w:tcBorders>
              <w:top w:val="single" w:color="C8D4E8" w:sz="1"/>
              <w:left w:val="single" w:color="C8D4E8" w:sz="1"/>
              <w:bottom w:val="single" w:color="C8D4E8" w:sz="1"/>
              <w:right w:val="single" w:color="C8D4E8" w:sz="1"/>
            </w:tcBorders>
            <w:shd w:fill="FFFFFF" w:val="clear"/>
            <w:tcMar>
              <w:top w:type="dxa" w:w="85"/>
              <w:left w:type="dxa" w:w="140"/>
              <w:bottom w:type="dxa" w:w="85"/>
              <w:right w:type="dxa" w:w="100"/>
            </w:tcMar>
          </w:tcPr>
          <w:p>
            <w:pPr>
              <w:spacing w:before="0" w:after="0"/>
            </w:pPr>
            <w:r>
              <w:rPr>
                <w:rFonts w:ascii="Arial" w:cs="Arial" w:eastAsia="Arial" w:hAnsi="Arial"/>
                <w:color w:val="00B4CC"/>
                <w:sz w:val="18"/>
                <w:szCs w:val="18"/>
              </w:rPr>
              <w:t xml:space="preserve">Build Tool</w:t>
            </w:r>
          </w:p>
        </w:tc>
        <w:tc>
          <w:tcPr>
            <w:tcW w:type="dxa" w:w="5660"/>
            <w:tcBorders>
              <w:top w:val="single" w:color="C8D4E8" w:sz="1"/>
              <w:left w:val="single" w:color="C8D4E8" w:sz="1"/>
              <w:bottom w:val="single" w:color="C8D4E8" w:sz="1"/>
              <w:right w:val="single" w:color="C8D4E8" w:sz="1"/>
            </w:tcBorders>
            <w:shd w:fill="FFFFFF" w:val="clear"/>
            <w:tcMar>
              <w:top w:type="dxa" w:w="85"/>
              <w:left w:type="dxa" w:w="140"/>
              <w:bottom w:type="dxa" w:w="85"/>
              <w:right w:type="dxa" w:w="140"/>
            </w:tcMar>
          </w:tcPr>
          <w:p>
            <w:pPr>
              <w:spacing w:before="0" w:after="0"/>
            </w:pPr>
            <w:r>
              <w:rPr>
                <w:rFonts w:ascii="Arial" w:cs="Arial" w:eastAsia="Arial" w:hAnsi="Arial"/>
                <w:color w:val="6B7A99"/>
                <w:sz w:val="18"/>
                <w:szCs w:val="18"/>
              </w:rPr>
              <w:t xml:space="preserve">Bundles and compiles our TypeScript + JSX into browser-ready files. 10x faster than Webpack thanks to native ES modules.</w:t>
            </w:r>
          </w:p>
        </w:tc>
      </w:tr>
      <w:tr>
        <w:tc>
          <w:tcPr>
            <w:tcW w:type="dxa" w:w="1900"/>
            <w:tcBorders>
              <w:top w:val="single" w:color="C8D4E8" w:sz="1"/>
              <w:left w:val="single" w:color="C8D4E8" w:sz="1"/>
              <w:bottom w:val="single" w:color="C8D4E8" w:sz="1"/>
              <w:right w:val="single" w:color="C8D4E8" w:sz="1"/>
            </w:tcBorders>
            <w:shd w:fill="F0F4FB" w:val="clear"/>
            <w:tcMar>
              <w:top w:type="dxa" w:w="85"/>
              <w:left w:type="dxa" w:w="140"/>
              <w:bottom w:type="dxa" w:w="85"/>
              <w:right w:type="dxa" w:w="100"/>
            </w:tcMar>
          </w:tcPr>
          <w:p>
            <w:pPr>
              <w:spacing w:before="0" w:after="0"/>
            </w:pPr>
            <w:r>
              <w:rPr>
                <w:rFonts w:ascii="Arial" w:cs="Arial" w:eastAsia="Arial" w:hAnsi="Arial"/>
                <w:b/>
                <w:bCs/>
                <w:color w:val="0A0F2E"/>
                <w:sz w:val="19"/>
                <w:szCs w:val="19"/>
              </w:rPr>
              <w:t xml:space="preserve">Tailwind CSS</w:t>
            </w:r>
          </w:p>
        </w:tc>
        <w:tc>
          <w:tcPr>
            <w:tcW w:type="dxa" w:w="1800"/>
            <w:tcBorders>
              <w:top w:val="single" w:color="C8D4E8" w:sz="1"/>
              <w:left w:val="single" w:color="C8D4E8" w:sz="1"/>
              <w:bottom w:val="single" w:color="C8D4E8" w:sz="1"/>
              <w:right w:val="single" w:color="C8D4E8" w:sz="1"/>
            </w:tcBorders>
            <w:shd w:fill="FFFFFF" w:val="clear"/>
            <w:tcMar>
              <w:top w:type="dxa" w:w="85"/>
              <w:left w:type="dxa" w:w="140"/>
              <w:bottom w:type="dxa" w:w="85"/>
              <w:right w:type="dxa" w:w="100"/>
            </w:tcMar>
          </w:tcPr>
          <w:p>
            <w:pPr>
              <w:spacing w:before="0" w:after="0"/>
            </w:pPr>
            <w:r>
              <w:rPr>
                <w:rFonts w:ascii="Arial" w:cs="Arial" w:eastAsia="Arial" w:hAnsi="Arial"/>
                <w:color w:val="00B4CC"/>
                <w:sz w:val="18"/>
                <w:szCs w:val="18"/>
              </w:rPr>
              <w:t xml:space="preserve">Styling</w:t>
            </w:r>
          </w:p>
        </w:tc>
        <w:tc>
          <w:tcPr>
            <w:tcW w:type="dxa" w:w="5660"/>
            <w:tcBorders>
              <w:top w:val="single" w:color="C8D4E8" w:sz="1"/>
              <w:left w:val="single" w:color="C8D4E8" w:sz="1"/>
              <w:bottom w:val="single" w:color="C8D4E8" w:sz="1"/>
              <w:right w:val="single" w:color="C8D4E8" w:sz="1"/>
            </w:tcBorders>
            <w:shd w:fill="FFFFFF" w:val="clear"/>
            <w:tcMar>
              <w:top w:type="dxa" w:w="85"/>
              <w:left w:type="dxa" w:w="140"/>
              <w:bottom w:type="dxa" w:w="85"/>
              <w:right w:type="dxa" w:w="140"/>
            </w:tcMar>
          </w:tcPr>
          <w:p>
            <w:pPr>
              <w:spacing w:before="0" w:after="0"/>
            </w:pPr>
            <w:r>
              <w:rPr>
                <w:rFonts w:ascii="Arial" w:cs="Arial" w:eastAsia="Arial" w:hAnsi="Arial"/>
                <w:color w:val="6B7A99"/>
                <w:sz w:val="18"/>
                <w:szCs w:val="18"/>
              </w:rPr>
              <w:t xml:space="preserve">Utility-first CSS framework. Instead of writing .btn{} in a separate file, we add classes like bg-cyan-400 directly on elements.</w:t>
            </w:r>
          </w:p>
        </w:tc>
      </w:tr>
      <w:tr>
        <w:tc>
          <w:tcPr>
            <w:tcW w:type="dxa" w:w="1900"/>
            <w:tcBorders>
              <w:top w:val="single" w:color="C8D4E8" w:sz="1"/>
              <w:left w:val="single" w:color="C8D4E8" w:sz="1"/>
              <w:bottom w:val="single" w:color="C8D4E8" w:sz="1"/>
              <w:right w:val="single" w:color="C8D4E8" w:sz="1"/>
            </w:tcBorders>
            <w:shd w:fill="F0F4FB" w:val="clear"/>
            <w:tcMar>
              <w:top w:type="dxa" w:w="85"/>
              <w:left w:type="dxa" w:w="140"/>
              <w:bottom w:type="dxa" w:w="85"/>
              <w:right w:type="dxa" w:w="100"/>
            </w:tcMar>
          </w:tcPr>
          <w:p>
            <w:pPr>
              <w:spacing w:before="0" w:after="0"/>
            </w:pPr>
            <w:r>
              <w:rPr>
                <w:rFonts w:ascii="Arial" w:cs="Arial" w:eastAsia="Arial" w:hAnsi="Arial"/>
                <w:b/>
                <w:bCs/>
                <w:color w:val="0A0F2E"/>
                <w:sz w:val="19"/>
                <w:szCs w:val="19"/>
              </w:rPr>
              <w:t xml:space="preserve">Framer Motion</w:t>
            </w:r>
          </w:p>
        </w:tc>
        <w:tc>
          <w:tcPr>
            <w:tcW w:type="dxa" w:w="1800"/>
            <w:tcBorders>
              <w:top w:val="single" w:color="C8D4E8" w:sz="1"/>
              <w:left w:val="single" w:color="C8D4E8" w:sz="1"/>
              <w:bottom w:val="single" w:color="C8D4E8" w:sz="1"/>
              <w:right w:val="single" w:color="C8D4E8" w:sz="1"/>
            </w:tcBorders>
            <w:shd w:fill="FFFFFF" w:val="clear"/>
            <w:tcMar>
              <w:top w:type="dxa" w:w="85"/>
              <w:left w:type="dxa" w:w="140"/>
              <w:bottom w:type="dxa" w:w="85"/>
              <w:right w:type="dxa" w:w="100"/>
            </w:tcMar>
          </w:tcPr>
          <w:p>
            <w:pPr>
              <w:spacing w:before="0" w:after="0"/>
            </w:pPr>
            <w:r>
              <w:rPr>
                <w:rFonts w:ascii="Arial" w:cs="Arial" w:eastAsia="Arial" w:hAnsi="Arial"/>
                <w:color w:val="00B4CC"/>
                <w:sz w:val="18"/>
                <w:szCs w:val="18"/>
              </w:rPr>
              <w:t xml:space="preserve">Animations</w:t>
            </w:r>
          </w:p>
        </w:tc>
        <w:tc>
          <w:tcPr>
            <w:tcW w:type="dxa" w:w="5660"/>
            <w:tcBorders>
              <w:top w:val="single" w:color="C8D4E8" w:sz="1"/>
              <w:left w:val="single" w:color="C8D4E8" w:sz="1"/>
              <w:bottom w:val="single" w:color="C8D4E8" w:sz="1"/>
              <w:right w:val="single" w:color="C8D4E8" w:sz="1"/>
            </w:tcBorders>
            <w:shd w:fill="FFFFFF" w:val="clear"/>
            <w:tcMar>
              <w:top w:type="dxa" w:w="85"/>
              <w:left w:type="dxa" w:w="140"/>
              <w:bottom w:type="dxa" w:w="85"/>
              <w:right w:type="dxa" w:w="140"/>
            </w:tcMar>
          </w:tcPr>
          <w:p>
            <w:pPr>
              <w:spacing w:before="0" w:after="0"/>
            </w:pPr>
            <w:r>
              <w:rPr>
                <w:rFonts w:ascii="Arial" w:cs="Arial" w:eastAsia="Arial" w:hAnsi="Arial"/>
                <w:color w:val="6B7A99"/>
                <w:sz w:val="18"/>
                <w:szCs w:val="18"/>
              </w:rPr>
              <w:t xml:space="preserve">Handles all animations declaratively: stagger reveals, page transitions, layout animations, spring physics. Used across all 6 modules.</w:t>
            </w:r>
          </w:p>
        </w:tc>
      </w:tr>
      <w:tr>
        <w:tc>
          <w:tcPr>
            <w:tcW w:type="dxa" w:w="1900"/>
            <w:tcBorders>
              <w:top w:val="single" w:color="C8D4E8" w:sz="1"/>
              <w:left w:val="single" w:color="C8D4E8" w:sz="1"/>
              <w:bottom w:val="single" w:color="C8D4E8" w:sz="1"/>
              <w:right w:val="single" w:color="C8D4E8" w:sz="1"/>
            </w:tcBorders>
            <w:shd w:fill="F0F4FB" w:val="clear"/>
            <w:tcMar>
              <w:top w:type="dxa" w:w="85"/>
              <w:left w:type="dxa" w:w="140"/>
              <w:bottom w:type="dxa" w:w="85"/>
              <w:right w:type="dxa" w:w="100"/>
            </w:tcMar>
          </w:tcPr>
          <w:p>
            <w:pPr>
              <w:spacing w:before="0" w:after="0"/>
            </w:pPr>
            <w:r>
              <w:rPr>
                <w:rFonts w:ascii="Arial" w:cs="Arial" w:eastAsia="Arial" w:hAnsi="Arial"/>
                <w:b/>
                <w:bCs/>
                <w:color w:val="0A0F2E"/>
                <w:sz w:val="19"/>
                <w:szCs w:val="19"/>
              </w:rPr>
              <w:t xml:space="preserve">Zustand</w:t>
            </w:r>
          </w:p>
        </w:tc>
        <w:tc>
          <w:tcPr>
            <w:tcW w:type="dxa" w:w="1800"/>
            <w:tcBorders>
              <w:top w:val="single" w:color="C8D4E8" w:sz="1"/>
              <w:left w:val="single" w:color="C8D4E8" w:sz="1"/>
              <w:bottom w:val="single" w:color="C8D4E8" w:sz="1"/>
              <w:right w:val="single" w:color="C8D4E8" w:sz="1"/>
            </w:tcBorders>
            <w:shd w:fill="FFFFFF" w:val="clear"/>
            <w:tcMar>
              <w:top w:type="dxa" w:w="85"/>
              <w:left w:type="dxa" w:w="140"/>
              <w:bottom w:type="dxa" w:w="85"/>
              <w:right w:type="dxa" w:w="100"/>
            </w:tcMar>
          </w:tcPr>
          <w:p>
            <w:pPr>
              <w:spacing w:before="0" w:after="0"/>
            </w:pPr>
            <w:r>
              <w:rPr>
                <w:rFonts w:ascii="Arial" w:cs="Arial" w:eastAsia="Arial" w:hAnsi="Arial"/>
                <w:color w:val="00B4CC"/>
                <w:sz w:val="18"/>
                <w:szCs w:val="18"/>
              </w:rPr>
              <w:t xml:space="preserve">State Management</w:t>
            </w:r>
          </w:p>
        </w:tc>
        <w:tc>
          <w:tcPr>
            <w:tcW w:type="dxa" w:w="5660"/>
            <w:tcBorders>
              <w:top w:val="single" w:color="C8D4E8" w:sz="1"/>
              <w:left w:val="single" w:color="C8D4E8" w:sz="1"/>
              <w:bottom w:val="single" w:color="C8D4E8" w:sz="1"/>
              <w:right w:val="single" w:color="C8D4E8" w:sz="1"/>
            </w:tcBorders>
            <w:shd w:fill="FFFFFF" w:val="clear"/>
            <w:tcMar>
              <w:top w:type="dxa" w:w="85"/>
              <w:left w:type="dxa" w:w="140"/>
              <w:bottom w:type="dxa" w:w="85"/>
              <w:right w:type="dxa" w:w="140"/>
            </w:tcMar>
          </w:tcPr>
          <w:p>
            <w:pPr>
              <w:spacing w:before="0" w:after="0"/>
            </w:pPr>
            <w:r>
              <w:rPr>
                <w:rFonts w:ascii="Arial" w:cs="Arial" w:eastAsia="Arial" w:hAnsi="Arial"/>
                <w:color w:val="6B7A99"/>
                <w:sz w:val="18"/>
                <w:szCs w:val="18"/>
              </w:rPr>
              <w:t xml:space="preserve">Lightweight global state store. Tracks: which agent is selected, user session, toast queue, command palette state.</w:t>
            </w:r>
          </w:p>
        </w:tc>
      </w:tr>
      <w:tr>
        <w:tc>
          <w:tcPr>
            <w:tcW w:type="dxa" w:w="1900"/>
            <w:tcBorders>
              <w:top w:val="single" w:color="C8D4E8" w:sz="1"/>
              <w:left w:val="single" w:color="C8D4E8" w:sz="1"/>
              <w:bottom w:val="single" w:color="C8D4E8" w:sz="1"/>
              <w:right w:val="single" w:color="C8D4E8" w:sz="1"/>
            </w:tcBorders>
            <w:shd w:fill="F0F4FB" w:val="clear"/>
            <w:tcMar>
              <w:top w:type="dxa" w:w="85"/>
              <w:left w:type="dxa" w:w="140"/>
              <w:bottom w:type="dxa" w:w="85"/>
              <w:right w:type="dxa" w:w="100"/>
            </w:tcMar>
          </w:tcPr>
          <w:p>
            <w:pPr>
              <w:spacing w:before="0" w:after="0"/>
            </w:pPr>
            <w:r>
              <w:rPr>
                <w:rFonts w:ascii="Arial" w:cs="Arial" w:eastAsia="Arial" w:hAnsi="Arial"/>
                <w:b/>
                <w:bCs/>
                <w:color w:val="0A0F2E"/>
                <w:sz w:val="19"/>
                <w:szCs w:val="19"/>
              </w:rPr>
              <w:t xml:space="preserve">React Query</w:t>
            </w:r>
          </w:p>
        </w:tc>
        <w:tc>
          <w:tcPr>
            <w:tcW w:type="dxa" w:w="1800"/>
            <w:tcBorders>
              <w:top w:val="single" w:color="C8D4E8" w:sz="1"/>
              <w:left w:val="single" w:color="C8D4E8" w:sz="1"/>
              <w:bottom w:val="single" w:color="C8D4E8" w:sz="1"/>
              <w:right w:val="single" w:color="C8D4E8" w:sz="1"/>
            </w:tcBorders>
            <w:shd w:fill="FFFFFF" w:val="clear"/>
            <w:tcMar>
              <w:top w:type="dxa" w:w="85"/>
              <w:left w:type="dxa" w:w="140"/>
              <w:bottom w:type="dxa" w:w="85"/>
              <w:right w:type="dxa" w:w="100"/>
            </w:tcMar>
          </w:tcPr>
          <w:p>
            <w:pPr>
              <w:spacing w:before="0" w:after="0"/>
            </w:pPr>
            <w:r>
              <w:rPr>
                <w:rFonts w:ascii="Arial" w:cs="Arial" w:eastAsia="Arial" w:hAnsi="Arial"/>
                <w:color w:val="00B4CC"/>
                <w:sz w:val="18"/>
                <w:szCs w:val="18"/>
              </w:rPr>
              <w:t xml:space="preserve">Data Fetching</w:t>
            </w:r>
          </w:p>
        </w:tc>
        <w:tc>
          <w:tcPr>
            <w:tcW w:type="dxa" w:w="5660"/>
            <w:tcBorders>
              <w:top w:val="single" w:color="C8D4E8" w:sz="1"/>
              <w:left w:val="single" w:color="C8D4E8" w:sz="1"/>
              <w:bottom w:val="single" w:color="C8D4E8" w:sz="1"/>
              <w:right w:val="single" w:color="C8D4E8" w:sz="1"/>
            </w:tcBorders>
            <w:shd w:fill="FFFFFF" w:val="clear"/>
            <w:tcMar>
              <w:top w:type="dxa" w:w="85"/>
              <w:left w:type="dxa" w:w="140"/>
              <w:bottom w:type="dxa" w:w="85"/>
              <w:right w:type="dxa" w:w="140"/>
            </w:tcMar>
          </w:tcPr>
          <w:p>
            <w:pPr>
              <w:spacing w:before="0" w:after="0"/>
            </w:pPr>
            <w:r>
              <w:rPr>
                <w:rFonts w:ascii="Arial" w:cs="Arial" w:eastAsia="Arial" w:hAnsi="Arial"/>
                <w:color w:val="6B7A99"/>
                <w:sz w:val="18"/>
                <w:szCs w:val="18"/>
              </w:rPr>
              <w:t xml:space="preserve">Manages all API calls: caching, background refetching, loading/error states, and optimistic UI updates.</w:t>
            </w:r>
          </w:p>
        </w:tc>
      </w:tr>
      <w:tr>
        <w:tc>
          <w:tcPr>
            <w:tcW w:type="dxa" w:w="1900"/>
            <w:tcBorders>
              <w:top w:val="single" w:color="C8D4E8" w:sz="1"/>
              <w:left w:val="single" w:color="C8D4E8" w:sz="1"/>
              <w:bottom w:val="single" w:color="C8D4E8" w:sz="1"/>
              <w:right w:val="single" w:color="C8D4E8" w:sz="1"/>
            </w:tcBorders>
            <w:shd w:fill="F0F4FB" w:val="clear"/>
            <w:tcMar>
              <w:top w:type="dxa" w:w="85"/>
              <w:left w:type="dxa" w:w="140"/>
              <w:bottom w:type="dxa" w:w="85"/>
              <w:right w:type="dxa" w:w="100"/>
            </w:tcMar>
          </w:tcPr>
          <w:p>
            <w:pPr>
              <w:spacing w:before="0" w:after="0"/>
            </w:pPr>
            <w:r>
              <w:rPr>
                <w:rFonts w:ascii="Arial" w:cs="Arial" w:eastAsia="Arial" w:hAnsi="Arial"/>
                <w:b/>
                <w:bCs/>
                <w:color w:val="0A0F2E"/>
                <w:sz w:val="19"/>
                <w:szCs w:val="19"/>
              </w:rPr>
              <w:t xml:space="preserve">Lucide React</w:t>
            </w:r>
          </w:p>
        </w:tc>
        <w:tc>
          <w:tcPr>
            <w:tcW w:type="dxa" w:w="1800"/>
            <w:tcBorders>
              <w:top w:val="single" w:color="C8D4E8" w:sz="1"/>
              <w:left w:val="single" w:color="C8D4E8" w:sz="1"/>
              <w:bottom w:val="single" w:color="C8D4E8" w:sz="1"/>
              <w:right w:val="single" w:color="C8D4E8" w:sz="1"/>
            </w:tcBorders>
            <w:shd w:fill="FFFFFF" w:val="clear"/>
            <w:tcMar>
              <w:top w:type="dxa" w:w="85"/>
              <w:left w:type="dxa" w:w="140"/>
              <w:bottom w:type="dxa" w:w="85"/>
              <w:right w:type="dxa" w:w="100"/>
            </w:tcMar>
          </w:tcPr>
          <w:p>
            <w:pPr>
              <w:spacing w:before="0" w:after="0"/>
            </w:pPr>
            <w:r>
              <w:rPr>
                <w:rFonts w:ascii="Arial" w:cs="Arial" w:eastAsia="Arial" w:hAnsi="Arial"/>
                <w:color w:val="00B4CC"/>
                <w:sz w:val="18"/>
                <w:szCs w:val="18"/>
              </w:rPr>
              <w:t xml:space="preserve">Icons</w:t>
            </w:r>
          </w:p>
        </w:tc>
        <w:tc>
          <w:tcPr>
            <w:tcW w:type="dxa" w:w="5660"/>
            <w:tcBorders>
              <w:top w:val="single" w:color="C8D4E8" w:sz="1"/>
              <w:left w:val="single" w:color="C8D4E8" w:sz="1"/>
              <w:bottom w:val="single" w:color="C8D4E8" w:sz="1"/>
              <w:right w:val="single" w:color="C8D4E8" w:sz="1"/>
            </w:tcBorders>
            <w:shd w:fill="FFFFFF" w:val="clear"/>
            <w:tcMar>
              <w:top w:type="dxa" w:w="85"/>
              <w:left w:type="dxa" w:w="140"/>
              <w:bottom w:type="dxa" w:w="85"/>
              <w:right w:type="dxa" w:w="140"/>
            </w:tcMar>
          </w:tcPr>
          <w:p>
            <w:pPr>
              <w:spacing w:before="0" w:after="0"/>
            </w:pPr>
            <w:r>
              <w:rPr>
                <w:rFonts w:ascii="Arial" w:cs="Arial" w:eastAsia="Arial" w:hAnsi="Arial"/>
                <w:color w:val="6B7A99"/>
                <w:sz w:val="18"/>
                <w:szCs w:val="18"/>
              </w:rPr>
              <w:t xml:space="preserve">Consistent SVG icon set. 400+ icons, tree-shakeable, renders at any size with no blur.</w:t>
            </w:r>
          </w:p>
        </w:tc>
      </w:tr>
      <w:tr>
        <w:tc>
          <w:tcPr>
            <w:tcW w:type="dxa" w:w="1900"/>
            <w:tcBorders>
              <w:top w:val="single" w:color="C8D4E8" w:sz="1"/>
              <w:left w:val="single" w:color="C8D4E8" w:sz="1"/>
              <w:bottom w:val="single" w:color="C8D4E8" w:sz="1"/>
              <w:right w:val="single" w:color="C8D4E8" w:sz="1"/>
            </w:tcBorders>
            <w:shd w:fill="F0F4FB" w:val="clear"/>
            <w:tcMar>
              <w:top w:type="dxa" w:w="85"/>
              <w:left w:type="dxa" w:w="140"/>
              <w:bottom w:type="dxa" w:w="85"/>
              <w:right w:type="dxa" w:w="100"/>
            </w:tcMar>
          </w:tcPr>
          <w:p>
            <w:pPr>
              <w:spacing w:before="0" w:after="0"/>
            </w:pPr>
            <w:r>
              <w:rPr>
                <w:rFonts w:ascii="Arial" w:cs="Arial" w:eastAsia="Arial" w:hAnsi="Arial"/>
                <w:b/>
                <w:bCs/>
                <w:color w:val="0A0F2E"/>
                <w:sz w:val="19"/>
                <w:szCs w:val="19"/>
              </w:rPr>
              <w:t xml:space="preserve">DM Sans</w:t>
            </w:r>
          </w:p>
        </w:tc>
        <w:tc>
          <w:tcPr>
            <w:tcW w:type="dxa" w:w="1800"/>
            <w:tcBorders>
              <w:top w:val="single" w:color="C8D4E8" w:sz="1"/>
              <w:left w:val="single" w:color="C8D4E8" w:sz="1"/>
              <w:bottom w:val="single" w:color="C8D4E8" w:sz="1"/>
              <w:right w:val="single" w:color="C8D4E8" w:sz="1"/>
            </w:tcBorders>
            <w:shd w:fill="FFFFFF" w:val="clear"/>
            <w:tcMar>
              <w:top w:type="dxa" w:w="85"/>
              <w:left w:type="dxa" w:w="140"/>
              <w:bottom w:type="dxa" w:w="85"/>
              <w:right w:type="dxa" w:w="100"/>
            </w:tcMar>
          </w:tcPr>
          <w:p>
            <w:pPr>
              <w:spacing w:before="0" w:after="0"/>
            </w:pPr>
            <w:r>
              <w:rPr>
                <w:rFonts w:ascii="Arial" w:cs="Arial" w:eastAsia="Arial" w:hAnsi="Arial"/>
                <w:color w:val="00B4CC"/>
                <w:sz w:val="18"/>
                <w:szCs w:val="18"/>
              </w:rPr>
              <w:t xml:space="preserve">Typography</w:t>
            </w:r>
          </w:p>
        </w:tc>
        <w:tc>
          <w:tcPr>
            <w:tcW w:type="dxa" w:w="5660"/>
            <w:tcBorders>
              <w:top w:val="single" w:color="C8D4E8" w:sz="1"/>
              <w:left w:val="single" w:color="C8D4E8" w:sz="1"/>
              <w:bottom w:val="single" w:color="C8D4E8" w:sz="1"/>
              <w:right w:val="single" w:color="C8D4E8" w:sz="1"/>
            </w:tcBorders>
            <w:shd w:fill="FFFFFF" w:val="clear"/>
            <w:tcMar>
              <w:top w:type="dxa" w:w="85"/>
              <w:left w:type="dxa" w:w="140"/>
              <w:bottom w:type="dxa" w:w="85"/>
              <w:right w:type="dxa" w:w="140"/>
            </w:tcMar>
          </w:tcPr>
          <w:p>
            <w:pPr>
              <w:spacing w:before="0" w:after="0"/>
            </w:pPr>
            <w:r>
              <w:rPr>
                <w:rFonts w:ascii="Arial" w:cs="Arial" w:eastAsia="Arial" w:hAnsi="Arial"/>
                <w:color w:val="6B7A99"/>
                <w:sz w:val="18"/>
                <w:szCs w:val="18"/>
              </w:rPr>
              <w:t xml:space="preserve">The primary typeface. A geometric humanist sans-serif with strong character at all weights — perfect for the futuristic aesthetic.</w:t>
            </w:r>
          </w:p>
        </w:tc>
      </w:tr>
    </w:tbl>
    <w:p>
      <w:pPr>
        <w:spacing w:before="40" w:after="40"/>
        <w:jc w:val="left"/>
      </w:pPr>
      <w:r>
        <w:rPr>
          <w:rFonts w:ascii="Arial" w:cs="Arial" w:eastAsia="Arial" w:hAnsi="Arial"/>
          <w:b w:val="false"/>
          <w:bCs w:val="false"/>
          <w:color w:val="1A1F3C"/>
          <w:sz w:val="22"/>
          <w:szCs w:val="22"/>
        </w:rPr>
        <w:t xml:space="preserve"/>
      </w:r>
    </w:p>
    <w:p>
      <w:pPr>
        <w:pStyle w:val="Heading2"/>
        <w:spacing w:before="280" w:after="120"/>
      </w:pPr>
      <w:r>
        <w:rPr>
          <w:rFonts w:ascii="Arial" w:cs="Arial" w:eastAsia="Arial" w:hAnsi="Arial"/>
          <w:b/>
          <w:bCs/>
          <w:color w:val="00B4CC"/>
          <w:sz w:val="30"/>
          <w:szCs w:val="30"/>
        </w:rPr>
        <w:t xml:space="preserve">2.2  Backend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800"/>
        <w:gridCol w:w="5660"/>
      </w:tblGrid>
      <w:tr>
        <w:tc>
          <w:tcPr>
            <w:tcW w:type="dxa" w:w="1900"/>
            <w:tcBorders>
              <w:top w:val="single" w:color="C8D4E8" w:sz="1"/>
              <w:left w:val="single" w:color="C8D4E8" w:sz="1"/>
              <w:bottom w:val="single" w:color="C8D4E8" w:sz="1"/>
              <w:right w:val="single" w:color="C8D4E8" w:sz="1"/>
            </w:tcBorders>
            <w:shd w:fill="7B3FBE" w:val="clear"/>
            <w:tcMar>
              <w:top w:type="dxa" w:w="90"/>
              <w:left w:type="dxa" w:w="140"/>
              <w:bottom w:type="dxa" w:w="90"/>
              <w:right w:type="dxa" w:w="100"/>
            </w:tcMar>
          </w:tcPr>
          <w:p>
            <w:pPr>
              <w:spacing w:before="0" w:after="0"/>
            </w:pPr>
            <w:r>
              <w:rPr>
                <w:rFonts w:ascii="Arial" w:cs="Arial" w:eastAsia="Arial" w:hAnsi="Arial"/>
                <w:b/>
                <w:bCs/>
                <w:color w:val="FFFFFF"/>
                <w:sz w:val="19"/>
                <w:szCs w:val="19"/>
              </w:rPr>
              <w:t xml:space="preserve">Technology</w:t>
            </w:r>
          </w:p>
        </w:tc>
        <w:tc>
          <w:tcPr>
            <w:tcW w:type="dxa" w:w="1800"/>
            <w:tcBorders>
              <w:top w:val="single" w:color="C8D4E8" w:sz="1"/>
              <w:left w:val="single" w:color="C8D4E8" w:sz="1"/>
              <w:bottom w:val="single" w:color="C8D4E8" w:sz="1"/>
              <w:right w:val="single" w:color="C8D4E8" w:sz="1"/>
            </w:tcBorders>
            <w:shd w:fill="7B3FBE" w:val="clear"/>
            <w:tcMar>
              <w:top w:type="dxa" w:w="90"/>
              <w:left w:type="dxa" w:w="140"/>
              <w:bottom w:type="dxa" w:w="90"/>
              <w:right w:type="dxa" w:w="100"/>
            </w:tcMar>
          </w:tcPr>
          <w:p>
            <w:pPr>
              <w:spacing w:before="0" w:after="0"/>
            </w:pPr>
            <w:r>
              <w:rPr>
                <w:rFonts w:ascii="Arial" w:cs="Arial" w:eastAsia="Arial" w:hAnsi="Arial"/>
                <w:b/>
                <w:bCs/>
                <w:color w:val="FFFFFF"/>
                <w:sz w:val="19"/>
                <w:szCs w:val="19"/>
              </w:rPr>
              <w:t xml:space="preserve">Role</w:t>
            </w:r>
          </w:p>
        </w:tc>
      </w:tr>
      <w:tr>
        <w:tc>
          <w:tcPr>
            <w:tcW w:type="dxa" w:w="1900"/>
            <w:tcBorders>
              <w:top w:val="single" w:color="C8D4E8" w:sz="1"/>
              <w:left w:val="single" w:color="C8D4E8" w:sz="1"/>
              <w:bottom w:val="single" w:color="C8D4E8" w:sz="1"/>
              <w:right w:val="single" w:color="C8D4E8" w:sz="1"/>
            </w:tcBorders>
            <w:shd w:fill="F0F4FB" w:val="clear"/>
            <w:tcMar>
              <w:top w:type="dxa" w:w="85"/>
              <w:left w:type="dxa" w:w="140"/>
              <w:bottom w:type="dxa" w:w="85"/>
              <w:right w:type="dxa" w:w="100"/>
            </w:tcMar>
          </w:tcPr>
          <w:p>
            <w:pPr>
              <w:spacing w:before="0" w:after="0"/>
            </w:pPr>
            <w:r>
              <w:rPr>
                <w:rFonts w:ascii="Arial" w:cs="Arial" w:eastAsia="Arial" w:hAnsi="Arial"/>
                <w:b/>
                <w:bCs/>
                <w:color w:val="7B3FBE"/>
                <w:sz w:val="19"/>
                <w:szCs w:val="19"/>
              </w:rPr>
              <w:t xml:space="preserve">Python FastAPI</w:t>
            </w:r>
          </w:p>
        </w:tc>
        <w:tc>
          <w:tcPr>
            <w:tcW w:type="dxa" w:w="1800"/>
            <w:tcBorders>
              <w:top w:val="single" w:color="C8D4E8" w:sz="1"/>
              <w:left w:val="single" w:color="C8D4E8" w:sz="1"/>
              <w:bottom w:val="single" w:color="C8D4E8" w:sz="1"/>
              <w:right w:val="single" w:color="C8D4E8" w:sz="1"/>
            </w:tcBorders>
            <w:shd w:fill="FFFFFF" w:val="clear"/>
            <w:tcMar>
              <w:top w:type="dxa" w:w="85"/>
              <w:left w:type="dxa" w:w="140"/>
              <w:bottom w:type="dxa" w:w="85"/>
              <w:right w:type="dxa" w:w="100"/>
            </w:tcMar>
          </w:tcPr>
          <w:p>
            <w:pPr>
              <w:spacing w:before="0" w:after="0"/>
            </w:pPr>
            <w:r>
              <w:rPr>
                <w:rFonts w:ascii="Arial" w:cs="Arial" w:eastAsia="Arial" w:hAnsi="Arial"/>
                <w:color w:val="7B3FBE"/>
                <w:sz w:val="18"/>
                <w:szCs w:val="18"/>
              </w:rPr>
              <w:t xml:space="preserve">API Framework</w:t>
            </w:r>
          </w:p>
        </w:tc>
        <w:tc>
          <w:tcPr>
            <w:tcW w:type="dxa" w:w="5660"/>
            <w:tcBorders>
              <w:top w:val="single" w:color="C8D4E8" w:sz="1"/>
              <w:left w:val="single" w:color="C8D4E8" w:sz="1"/>
              <w:bottom w:val="single" w:color="C8D4E8" w:sz="1"/>
              <w:right w:val="single" w:color="C8D4E8" w:sz="1"/>
            </w:tcBorders>
            <w:shd w:fill="FFFFFF" w:val="clear"/>
            <w:tcMar>
              <w:top w:type="dxa" w:w="85"/>
              <w:left w:type="dxa" w:w="140"/>
              <w:bottom w:type="dxa" w:w="85"/>
              <w:right w:type="dxa" w:w="140"/>
            </w:tcMar>
          </w:tcPr>
          <w:p>
            <w:pPr>
              <w:spacing w:before="0" w:after="0"/>
            </w:pPr>
            <w:r>
              <w:rPr>
                <w:rFonts w:ascii="Arial" w:cs="Arial" w:eastAsia="Arial" w:hAnsi="Arial"/>
                <w:color w:val="6B7A99"/>
                <w:sz w:val="18"/>
                <w:szCs w:val="18"/>
              </w:rPr>
              <w:t xml:space="preserve">High-performance Python framework for building REST APIs. Async-native, auto-generates OpenAPI docs, 3x faster than Django REST.</w:t>
            </w:r>
          </w:p>
        </w:tc>
      </w:tr>
      <w:tr>
        <w:tc>
          <w:tcPr>
            <w:tcW w:type="dxa" w:w="1900"/>
            <w:tcBorders>
              <w:top w:val="single" w:color="C8D4E8" w:sz="1"/>
              <w:left w:val="single" w:color="C8D4E8" w:sz="1"/>
              <w:bottom w:val="single" w:color="C8D4E8" w:sz="1"/>
              <w:right w:val="single" w:color="C8D4E8" w:sz="1"/>
            </w:tcBorders>
            <w:shd w:fill="F0F4FB" w:val="clear"/>
            <w:tcMar>
              <w:top w:type="dxa" w:w="85"/>
              <w:left w:type="dxa" w:w="140"/>
              <w:bottom w:type="dxa" w:w="85"/>
              <w:right w:type="dxa" w:w="100"/>
            </w:tcMar>
          </w:tcPr>
          <w:p>
            <w:pPr>
              <w:spacing w:before="0" w:after="0"/>
            </w:pPr>
            <w:r>
              <w:rPr>
                <w:rFonts w:ascii="Arial" w:cs="Arial" w:eastAsia="Arial" w:hAnsi="Arial"/>
                <w:b/>
                <w:bCs/>
                <w:color w:val="7B3FBE"/>
                <w:sz w:val="19"/>
                <w:szCs w:val="19"/>
              </w:rPr>
              <w:t xml:space="preserve">PostgreSQL</w:t>
            </w:r>
          </w:p>
        </w:tc>
        <w:tc>
          <w:tcPr>
            <w:tcW w:type="dxa" w:w="1800"/>
            <w:tcBorders>
              <w:top w:val="single" w:color="C8D4E8" w:sz="1"/>
              <w:left w:val="single" w:color="C8D4E8" w:sz="1"/>
              <w:bottom w:val="single" w:color="C8D4E8" w:sz="1"/>
              <w:right w:val="single" w:color="C8D4E8" w:sz="1"/>
            </w:tcBorders>
            <w:shd w:fill="FFFFFF" w:val="clear"/>
            <w:tcMar>
              <w:top w:type="dxa" w:w="85"/>
              <w:left w:type="dxa" w:w="140"/>
              <w:bottom w:type="dxa" w:w="85"/>
              <w:right w:type="dxa" w:w="100"/>
            </w:tcMar>
          </w:tcPr>
          <w:p>
            <w:pPr>
              <w:spacing w:before="0" w:after="0"/>
            </w:pPr>
            <w:r>
              <w:rPr>
                <w:rFonts w:ascii="Arial" w:cs="Arial" w:eastAsia="Arial" w:hAnsi="Arial"/>
                <w:color w:val="7B3FBE"/>
                <w:sz w:val="18"/>
                <w:szCs w:val="18"/>
              </w:rPr>
              <w:t xml:space="preserve">Primary DB</w:t>
            </w:r>
          </w:p>
        </w:tc>
        <w:tc>
          <w:tcPr>
            <w:tcW w:type="dxa" w:w="5660"/>
            <w:tcBorders>
              <w:top w:val="single" w:color="C8D4E8" w:sz="1"/>
              <w:left w:val="single" w:color="C8D4E8" w:sz="1"/>
              <w:bottom w:val="single" w:color="C8D4E8" w:sz="1"/>
              <w:right w:val="single" w:color="C8D4E8" w:sz="1"/>
            </w:tcBorders>
            <w:shd w:fill="FFFFFF" w:val="clear"/>
            <w:tcMar>
              <w:top w:type="dxa" w:w="85"/>
              <w:left w:type="dxa" w:w="140"/>
              <w:bottom w:type="dxa" w:w="85"/>
              <w:right w:type="dxa" w:w="140"/>
            </w:tcMar>
          </w:tcPr>
          <w:p>
            <w:pPr>
              <w:spacing w:before="0" w:after="0"/>
            </w:pPr>
            <w:r>
              <w:rPr>
                <w:rFonts w:ascii="Arial" w:cs="Arial" w:eastAsia="Arial" w:hAnsi="Arial"/>
                <w:color w:val="6B7A99"/>
                <w:sz w:val="18"/>
                <w:szCs w:val="18"/>
              </w:rPr>
              <w:t xml:space="preserve">ACID-compliant relational database. Stores agents, users, reviews, API keys, analytics events in normalized tables.</w:t>
            </w:r>
          </w:p>
        </w:tc>
      </w:tr>
      <w:tr>
        <w:tc>
          <w:tcPr>
            <w:tcW w:type="dxa" w:w="1900"/>
            <w:tcBorders>
              <w:top w:val="single" w:color="C8D4E8" w:sz="1"/>
              <w:left w:val="single" w:color="C8D4E8" w:sz="1"/>
              <w:bottom w:val="single" w:color="C8D4E8" w:sz="1"/>
              <w:right w:val="single" w:color="C8D4E8" w:sz="1"/>
            </w:tcBorders>
            <w:shd w:fill="F0F4FB" w:val="clear"/>
            <w:tcMar>
              <w:top w:type="dxa" w:w="85"/>
              <w:left w:type="dxa" w:w="140"/>
              <w:bottom w:type="dxa" w:w="85"/>
              <w:right w:type="dxa" w:w="100"/>
            </w:tcMar>
          </w:tcPr>
          <w:p>
            <w:pPr>
              <w:spacing w:before="0" w:after="0"/>
            </w:pPr>
            <w:r>
              <w:rPr>
                <w:rFonts w:ascii="Arial" w:cs="Arial" w:eastAsia="Arial" w:hAnsi="Arial"/>
                <w:b/>
                <w:bCs/>
                <w:color w:val="7B3FBE"/>
                <w:sz w:val="19"/>
                <w:szCs w:val="19"/>
              </w:rPr>
              <w:t xml:space="preserve">pgvector</w:t>
            </w:r>
          </w:p>
        </w:tc>
        <w:tc>
          <w:tcPr>
            <w:tcW w:type="dxa" w:w="1800"/>
            <w:tcBorders>
              <w:top w:val="single" w:color="C8D4E8" w:sz="1"/>
              <w:left w:val="single" w:color="C8D4E8" w:sz="1"/>
              <w:bottom w:val="single" w:color="C8D4E8" w:sz="1"/>
              <w:right w:val="single" w:color="C8D4E8" w:sz="1"/>
            </w:tcBorders>
            <w:shd w:fill="FFFFFF" w:val="clear"/>
            <w:tcMar>
              <w:top w:type="dxa" w:w="85"/>
              <w:left w:type="dxa" w:w="140"/>
              <w:bottom w:type="dxa" w:w="85"/>
              <w:right w:type="dxa" w:w="100"/>
            </w:tcMar>
          </w:tcPr>
          <w:p>
            <w:pPr>
              <w:spacing w:before="0" w:after="0"/>
            </w:pPr>
            <w:r>
              <w:rPr>
                <w:rFonts w:ascii="Arial" w:cs="Arial" w:eastAsia="Arial" w:hAnsi="Arial"/>
                <w:color w:val="7B3FBE"/>
                <w:sz w:val="18"/>
                <w:szCs w:val="18"/>
              </w:rPr>
              <w:t xml:space="preserve">Vector Extension</w:t>
            </w:r>
          </w:p>
        </w:tc>
        <w:tc>
          <w:tcPr>
            <w:tcW w:type="dxa" w:w="5660"/>
            <w:tcBorders>
              <w:top w:val="single" w:color="C8D4E8" w:sz="1"/>
              <w:left w:val="single" w:color="C8D4E8" w:sz="1"/>
              <w:bottom w:val="single" w:color="C8D4E8" w:sz="1"/>
              <w:right w:val="single" w:color="C8D4E8" w:sz="1"/>
            </w:tcBorders>
            <w:shd w:fill="FFFFFF" w:val="clear"/>
            <w:tcMar>
              <w:top w:type="dxa" w:w="85"/>
              <w:left w:type="dxa" w:w="140"/>
              <w:bottom w:type="dxa" w:w="85"/>
              <w:right w:type="dxa" w:w="140"/>
            </w:tcMar>
          </w:tcPr>
          <w:p>
            <w:pPr>
              <w:spacing w:before="0" w:after="0"/>
            </w:pPr>
            <w:r>
              <w:rPr>
                <w:rFonts w:ascii="Arial" w:cs="Arial" w:eastAsia="Arial" w:hAnsi="Arial"/>
                <w:color w:val="6B7A99"/>
                <w:sz w:val="18"/>
                <w:szCs w:val="18"/>
              </w:rPr>
              <w:t xml:space="preserve">Adds vector data type to Postgres. Enables fast cosine similarity search across millions of AI embeddings — the heart of the recommendation engine.</w:t>
            </w:r>
          </w:p>
        </w:tc>
      </w:tr>
      <w:tr>
        <w:tc>
          <w:tcPr>
            <w:tcW w:type="dxa" w:w="1900"/>
            <w:tcBorders>
              <w:top w:val="single" w:color="C8D4E8" w:sz="1"/>
              <w:left w:val="single" w:color="C8D4E8" w:sz="1"/>
              <w:bottom w:val="single" w:color="C8D4E8" w:sz="1"/>
              <w:right w:val="single" w:color="C8D4E8" w:sz="1"/>
            </w:tcBorders>
            <w:shd w:fill="F0F4FB" w:val="clear"/>
            <w:tcMar>
              <w:top w:type="dxa" w:w="85"/>
              <w:left w:type="dxa" w:w="140"/>
              <w:bottom w:type="dxa" w:w="85"/>
              <w:right w:type="dxa" w:w="100"/>
            </w:tcMar>
          </w:tcPr>
          <w:p>
            <w:pPr>
              <w:spacing w:before="0" w:after="0"/>
            </w:pPr>
            <w:r>
              <w:rPr>
                <w:rFonts w:ascii="Arial" w:cs="Arial" w:eastAsia="Arial" w:hAnsi="Arial"/>
                <w:b/>
                <w:bCs/>
                <w:color w:val="7B3FBE"/>
                <w:sz w:val="19"/>
                <w:szCs w:val="19"/>
              </w:rPr>
              <w:t xml:space="preserve">sentence-transformers</w:t>
            </w:r>
          </w:p>
        </w:tc>
        <w:tc>
          <w:tcPr>
            <w:tcW w:type="dxa" w:w="1800"/>
            <w:tcBorders>
              <w:top w:val="single" w:color="C8D4E8" w:sz="1"/>
              <w:left w:val="single" w:color="C8D4E8" w:sz="1"/>
              <w:bottom w:val="single" w:color="C8D4E8" w:sz="1"/>
              <w:right w:val="single" w:color="C8D4E8" w:sz="1"/>
            </w:tcBorders>
            <w:shd w:fill="FFFFFF" w:val="clear"/>
            <w:tcMar>
              <w:top w:type="dxa" w:w="85"/>
              <w:left w:type="dxa" w:w="140"/>
              <w:bottom w:type="dxa" w:w="85"/>
              <w:right w:type="dxa" w:w="100"/>
            </w:tcMar>
          </w:tcPr>
          <w:p>
            <w:pPr>
              <w:spacing w:before="0" w:after="0"/>
            </w:pPr>
            <w:r>
              <w:rPr>
                <w:rFonts w:ascii="Arial" w:cs="Arial" w:eastAsia="Arial" w:hAnsi="Arial"/>
                <w:color w:val="7B3FBE"/>
                <w:sz w:val="18"/>
                <w:szCs w:val="18"/>
              </w:rPr>
              <w:t xml:space="preserve">NLP / AI</w:t>
            </w:r>
          </w:p>
        </w:tc>
        <w:tc>
          <w:tcPr>
            <w:tcW w:type="dxa" w:w="5660"/>
            <w:tcBorders>
              <w:top w:val="single" w:color="C8D4E8" w:sz="1"/>
              <w:left w:val="single" w:color="C8D4E8" w:sz="1"/>
              <w:bottom w:val="single" w:color="C8D4E8" w:sz="1"/>
              <w:right w:val="single" w:color="C8D4E8" w:sz="1"/>
            </w:tcBorders>
            <w:shd w:fill="FFFFFF" w:val="clear"/>
            <w:tcMar>
              <w:top w:type="dxa" w:w="85"/>
              <w:left w:type="dxa" w:w="140"/>
              <w:bottom w:type="dxa" w:w="85"/>
              <w:right w:type="dxa" w:w="140"/>
            </w:tcMar>
          </w:tcPr>
          <w:p>
            <w:pPr>
              <w:spacing w:before="0" w:after="0"/>
            </w:pPr>
            <w:r>
              <w:rPr>
                <w:rFonts w:ascii="Arial" w:cs="Arial" w:eastAsia="Arial" w:hAnsi="Arial"/>
                <w:color w:val="6B7A99"/>
                <w:sz w:val="18"/>
                <w:szCs w:val="18"/>
              </w:rPr>
              <w:t xml:space="preserve">Loads the all-MiniLM-L6-v2 model (80MB). Converts any text to a 384-dimensional semantic vector. Runs on CPU, no GPU required.</w:t>
            </w:r>
          </w:p>
        </w:tc>
      </w:tr>
      <w:tr>
        <w:tc>
          <w:tcPr>
            <w:tcW w:type="dxa" w:w="1900"/>
            <w:tcBorders>
              <w:top w:val="single" w:color="C8D4E8" w:sz="1"/>
              <w:left w:val="single" w:color="C8D4E8" w:sz="1"/>
              <w:bottom w:val="single" w:color="C8D4E8" w:sz="1"/>
              <w:right w:val="single" w:color="C8D4E8" w:sz="1"/>
            </w:tcBorders>
            <w:shd w:fill="F0F4FB" w:val="clear"/>
            <w:tcMar>
              <w:top w:type="dxa" w:w="85"/>
              <w:left w:type="dxa" w:w="140"/>
              <w:bottom w:type="dxa" w:w="85"/>
              <w:right w:type="dxa" w:w="100"/>
            </w:tcMar>
          </w:tcPr>
          <w:p>
            <w:pPr>
              <w:spacing w:before="0" w:after="0"/>
            </w:pPr>
            <w:r>
              <w:rPr>
                <w:rFonts w:ascii="Arial" w:cs="Arial" w:eastAsia="Arial" w:hAnsi="Arial"/>
                <w:b/>
                <w:bCs/>
                <w:color w:val="7B3FBE"/>
                <w:sz w:val="19"/>
                <w:szCs w:val="19"/>
              </w:rPr>
              <w:t xml:space="preserve">Redis</w:t>
            </w:r>
          </w:p>
        </w:tc>
        <w:tc>
          <w:tcPr>
            <w:tcW w:type="dxa" w:w="1800"/>
            <w:tcBorders>
              <w:top w:val="single" w:color="C8D4E8" w:sz="1"/>
              <w:left w:val="single" w:color="C8D4E8" w:sz="1"/>
              <w:bottom w:val="single" w:color="C8D4E8" w:sz="1"/>
              <w:right w:val="single" w:color="C8D4E8" w:sz="1"/>
            </w:tcBorders>
            <w:shd w:fill="FFFFFF" w:val="clear"/>
            <w:tcMar>
              <w:top w:type="dxa" w:w="85"/>
              <w:left w:type="dxa" w:w="140"/>
              <w:bottom w:type="dxa" w:w="85"/>
              <w:right w:type="dxa" w:w="100"/>
            </w:tcMar>
          </w:tcPr>
          <w:p>
            <w:pPr>
              <w:spacing w:before="0" w:after="0"/>
            </w:pPr>
            <w:r>
              <w:rPr>
                <w:rFonts w:ascii="Arial" w:cs="Arial" w:eastAsia="Arial" w:hAnsi="Arial"/>
                <w:color w:val="7B3FBE"/>
                <w:sz w:val="18"/>
                <w:szCs w:val="18"/>
              </w:rPr>
              <w:t xml:space="preserve">Cache + Rate Limit</w:t>
            </w:r>
          </w:p>
        </w:tc>
        <w:tc>
          <w:tcPr>
            <w:tcW w:type="dxa" w:w="5660"/>
            <w:tcBorders>
              <w:top w:val="single" w:color="C8D4E8" w:sz="1"/>
              <w:left w:val="single" w:color="C8D4E8" w:sz="1"/>
              <w:bottom w:val="single" w:color="C8D4E8" w:sz="1"/>
              <w:right w:val="single" w:color="C8D4E8" w:sz="1"/>
            </w:tcBorders>
            <w:shd w:fill="FFFFFF" w:val="clear"/>
            <w:tcMar>
              <w:top w:type="dxa" w:w="85"/>
              <w:left w:type="dxa" w:w="140"/>
              <w:bottom w:type="dxa" w:w="85"/>
              <w:right w:type="dxa" w:w="140"/>
            </w:tcMar>
          </w:tcPr>
          <w:p>
            <w:pPr>
              <w:spacing w:before="0" w:after="0"/>
            </w:pPr>
            <w:r>
              <w:rPr>
                <w:rFonts w:ascii="Arial" w:cs="Arial" w:eastAsia="Arial" w:hAnsi="Arial"/>
                <w:color w:val="6B7A99"/>
                <w:sz w:val="18"/>
                <w:szCs w:val="18"/>
              </w:rPr>
              <w:t xml:space="preserve">In-memory key-value store. Caches recommendation results (TTL:120s), enforces rate limits (10 req/min), stores user sessions.</w:t>
            </w:r>
          </w:p>
        </w:tc>
      </w:tr>
      <w:tr>
        <w:tc>
          <w:tcPr>
            <w:tcW w:type="dxa" w:w="1900"/>
            <w:tcBorders>
              <w:top w:val="single" w:color="C8D4E8" w:sz="1"/>
              <w:left w:val="single" w:color="C8D4E8" w:sz="1"/>
              <w:bottom w:val="single" w:color="C8D4E8" w:sz="1"/>
              <w:right w:val="single" w:color="C8D4E8" w:sz="1"/>
            </w:tcBorders>
            <w:shd w:fill="F0F4FB" w:val="clear"/>
            <w:tcMar>
              <w:top w:type="dxa" w:w="85"/>
              <w:left w:type="dxa" w:w="140"/>
              <w:bottom w:type="dxa" w:w="85"/>
              <w:right w:type="dxa" w:w="100"/>
            </w:tcMar>
          </w:tcPr>
          <w:p>
            <w:pPr>
              <w:spacing w:before="0" w:after="0"/>
            </w:pPr>
            <w:r>
              <w:rPr>
                <w:rFonts w:ascii="Arial" w:cs="Arial" w:eastAsia="Arial" w:hAnsi="Arial"/>
                <w:b/>
                <w:bCs/>
                <w:color w:val="7B3FBE"/>
                <w:sz w:val="19"/>
                <w:szCs w:val="19"/>
              </w:rPr>
              <w:t xml:space="preserve">SQLAlchemy</w:t>
            </w:r>
          </w:p>
        </w:tc>
        <w:tc>
          <w:tcPr>
            <w:tcW w:type="dxa" w:w="1800"/>
            <w:tcBorders>
              <w:top w:val="single" w:color="C8D4E8" w:sz="1"/>
              <w:left w:val="single" w:color="C8D4E8" w:sz="1"/>
              <w:bottom w:val="single" w:color="C8D4E8" w:sz="1"/>
              <w:right w:val="single" w:color="C8D4E8" w:sz="1"/>
            </w:tcBorders>
            <w:shd w:fill="FFFFFF" w:val="clear"/>
            <w:tcMar>
              <w:top w:type="dxa" w:w="85"/>
              <w:left w:type="dxa" w:w="140"/>
              <w:bottom w:type="dxa" w:w="85"/>
              <w:right w:type="dxa" w:w="100"/>
            </w:tcMar>
          </w:tcPr>
          <w:p>
            <w:pPr>
              <w:spacing w:before="0" w:after="0"/>
            </w:pPr>
            <w:r>
              <w:rPr>
                <w:rFonts w:ascii="Arial" w:cs="Arial" w:eastAsia="Arial" w:hAnsi="Arial"/>
                <w:color w:val="7B3FBE"/>
                <w:sz w:val="18"/>
                <w:szCs w:val="18"/>
              </w:rPr>
              <w:t xml:space="preserve">ORM</w:t>
            </w:r>
          </w:p>
        </w:tc>
        <w:tc>
          <w:tcPr>
            <w:tcW w:type="dxa" w:w="5660"/>
            <w:tcBorders>
              <w:top w:val="single" w:color="C8D4E8" w:sz="1"/>
              <w:left w:val="single" w:color="C8D4E8" w:sz="1"/>
              <w:bottom w:val="single" w:color="C8D4E8" w:sz="1"/>
              <w:right w:val="single" w:color="C8D4E8" w:sz="1"/>
            </w:tcBorders>
            <w:shd w:fill="FFFFFF" w:val="clear"/>
            <w:tcMar>
              <w:top w:type="dxa" w:w="85"/>
              <w:left w:type="dxa" w:w="140"/>
              <w:bottom w:type="dxa" w:w="85"/>
              <w:right w:type="dxa" w:w="140"/>
            </w:tcMar>
          </w:tcPr>
          <w:p>
            <w:pPr>
              <w:spacing w:before="0" w:after="0"/>
            </w:pPr>
            <w:r>
              <w:rPr>
                <w:rFonts w:ascii="Arial" w:cs="Arial" w:eastAsia="Arial" w:hAnsi="Arial"/>
                <w:color w:val="6B7A99"/>
                <w:sz w:val="18"/>
                <w:szCs w:val="18"/>
              </w:rPr>
              <w:t xml:space="preserve">Maps Python classes to database tables. Agent class → agents table. No raw SQL needed. Handles migrations via Alembic.</w:t>
            </w:r>
          </w:p>
        </w:tc>
      </w:tr>
      <w:tr>
        <w:tc>
          <w:tcPr>
            <w:tcW w:type="dxa" w:w="1900"/>
            <w:tcBorders>
              <w:top w:val="single" w:color="C8D4E8" w:sz="1"/>
              <w:left w:val="single" w:color="C8D4E8" w:sz="1"/>
              <w:bottom w:val="single" w:color="C8D4E8" w:sz="1"/>
              <w:right w:val="single" w:color="C8D4E8" w:sz="1"/>
            </w:tcBorders>
            <w:shd w:fill="F0F4FB" w:val="clear"/>
            <w:tcMar>
              <w:top w:type="dxa" w:w="85"/>
              <w:left w:type="dxa" w:w="140"/>
              <w:bottom w:type="dxa" w:w="85"/>
              <w:right w:type="dxa" w:w="100"/>
            </w:tcMar>
          </w:tcPr>
          <w:p>
            <w:pPr>
              <w:spacing w:before="0" w:after="0"/>
            </w:pPr>
            <w:r>
              <w:rPr>
                <w:rFonts w:ascii="Arial" w:cs="Arial" w:eastAsia="Arial" w:hAnsi="Arial"/>
                <w:b/>
                <w:bCs/>
                <w:color w:val="7B3FBE"/>
                <w:sz w:val="19"/>
                <w:szCs w:val="19"/>
              </w:rPr>
              <w:t xml:space="preserve">Alembic</w:t>
            </w:r>
          </w:p>
        </w:tc>
        <w:tc>
          <w:tcPr>
            <w:tcW w:type="dxa" w:w="1800"/>
            <w:tcBorders>
              <w:top w:val="single" w:color="C8D4E8" w:sz="1"/>
              <w:left w:val="single" w:color="C8D4E8" w:sz="1"/>
              <w:bottom w:val="single" w:color="C8D4E8" w:sz="1"/>
              <w:right w:val="single" w:color="C8D4E8" w:sz="1"/>
            </w:tcBorders>
            <w:shd w:fill="FFFFFF" w:val="clear"/>
            <w:tcMar>
              <w:top w:type="dxa" w:w="85"/>
              <w:left w:type="dxa" w:w="140"/>
              <w:bottom w:type="dxa" w:w="85"/>
              <w:right w:type="dxa" w:w="100"/>
            </w:tcMar>
          </w:tcPr>
          <w:p>
            <w:pPr>
              <w:spacing w:before="0" w:after="0"/>
            </w:pPr>
            <w:r>
              <w:rPr>
                <w:rFonts w:ascii="Arial" w:cs="Arial" w:eastAsia="Arial" w:hAnsi="Arial"/>
                <w:color w:val="7B3FBE"/>
                <w:sz w:val="18"/>
                <w:szCs w:val="18"/>
              </w:rPr>
              <w:t xml:space="preserve">DB Migrations</w:t>
            </w:r>
          </w:p>
        </w:tc>
        <w:tc>
          <w:tcPr>
            <w:tcW w:type="dxa" w:w="5660"/>
            <w:tcBorders>
              <w:top w:val="single" w:color="C8D4E8" w:sz="1"/>
              <w:left w:val="single" w:color="C8D4E8" w:sz="1"/>
              <w:bottom w:val="single" w:color="C8D4E8" w:sz="1"/>
              <w:right w:val="single" w:color="C8D4E8" w:sz="1"/>
            </w:tcBorders>
            <w:shd w:fill="FFFFFF" w:val="clear"/>
            <w:tcMar>
              <w:top w:type="dxa" w:w="85"/>
              <w:left w:type="dxa" w:w="140"/>
              <w:bottom w:type="dxa" w:w="85"/>
              <w:right w:type="dxa" w:w="140"/>
            </w:tcMar>
          </w:tcPr>
          <w:p>
            <w:pPr>
              <w:spacing w:before="0" w:after="0"/>
            </w:pPr>
            <w:r>
              <w:rPr>
                <w:rFonts w:ascii="Arial" w:cs="Arial" w:eastAsia="Arial" w:hAnsi="Arial"/>
                <w:color w:val="6B7A99"/>
                <w:sz w:val="18"/>
                <w:szCs w:val="18"/>
              </w:rPr>
              <w:t xml:space="preserve">Tracks database schema changes as versioned scripts. Safe to run on prod — rolls back on failure.</w:t>
            </w:r>
          </w:p>
        </w:tc>
      </w:tr>
      <w:tr>
        <w:tc>
          <w:tcPr>
            <w:tcW w:type="dxa" w:w="1900"/>
            <w:tcBorders>
              <w:top w:val="single" w:color="C8D4E8" w:sz="1"/>
              <w:left w:val="single" w:color="C8D4E8" w:sz="1"/>
              <w:bottom w:val="single" w:color="C8D4E8" w:sz="1"/>
              <w:right w:val="single" w:color="C8D4E8" w:sz="1"/>
            </w:tcBorders>
            <w:shd w:fill="F0F4FB" w:val="clear"/>
            <w:tcMar>
              <w:top w:type="dxa" w:w="85"/>
              <w:left w:type="dxa" w:w="140"/>
              <w:bottom w:type="dxa" w:w="85"/>
              <w:right w:type="dxa" w:w="100"/>
            </w:tcMar>
          </w:tcPr>
          <w:p>
            <w:pPr>
              <w:spacing w:before="0" w:after="0"/>
            </w:pPr>
            <w:r>
              <w:rPr>
                <w:rFonts w:ascii="Arial" w:cs="Arial" w:eastAsia="Arial" w:hAnsi="Arial"/>
                <w:b/>
                <w:bCs/>
                <w:color w:val="7B3FBE"/>
                <w:sz w:val="19"/>
                <w:szCs w:val="19"/>
              </w:rPr>
              <w:t xml:space="preserve">JWT (python-jose)</w:t>
            </w:r>
          </w:p>
        </w:tc>
        <w:tc>
          <w:tcPr>
            <w:tcW w:type="dxa" w:w="1800"/>
            <w:tcBorders>
              <w:top w:val="single" w:color="C8D4E8" w:sz="1"/>
              <w:left w:val="single" w:color="C8D4E8" w:sz="1"/>
              <w:bottom w:val="single" w:color="C8D4E8" w:sz="1"/>
              <w:right w:val="single" w:color="C8D4E8" w:sz="1"/>
            </w:tcBorders>
            <w:shd w:fill="FFFFFF" w:val="clear"/>
            <w:tcMar>
              <w:top w:type="dxa" w:w="85"/>
              <w:left w:type="dxa" w:w="140"/>
              <w:bottom w:type="dxa" w:w="85"/>
              <w:right w:type="dxa" w:w="100"/>
            </w:tcMar>
          </w:tcPr>
          <w:p>
            <w:pPr>
              <w:spacing w:before="0" w:after="0"/>
            </w:pPr>
            <w:r>
              <w:rPr>
                <w:rFonts w:ascii="Arial" w:cs="Arial" w:eastAsia="Arial" w:hAnsi="Arial"/>
                <w:color w:val="7B3FBE"/>
                <w:sz w:val="18"/>
                <w:szCs w:val="18"/>
              </w:rPr>
              <w:t xml:space="preserve">Authentication</w:t>
            </w:r>
          </w:p>
        </w:tc>
        <w:tc>
          <w:tcPr>
            <w:tcW w:type="dxa" w:w="5660"/>
            <w:tcBorders>
              <w:top w:val="single" w:color="C8D4E8" w:sz="1"/>
              <w:left w:val="single" w:color="C8D4E8" w:sz="1"/>
              <w:bottom w:val="single" w:color="C8D4E8" w:sz="1"/>
              <w:right w:val="single" w:color="C8D4E8" w:sz="1"/>
            </w:tcBorders>
            <w:shd w:fill="FFFFFF" w:val="clear"/>
            <w:tcMar>
              <w:top w:type="dxa" w:w="85"/>
              <w:left w:type="dxa" w:w="140"/>
              <w:bottom w:type="dxa" w:w="85"/>
              <w:right w:type="dxa" w:w="140"/>
            </w:tcMar>
          </w:tcPr>
          <w:p>
            <w:pPr>
              <w:spacing w:before="0" w:after="0"/>
            </w:pPr>
            <w:r>
              <w:rPr>
                <w:rFonts w:ascii="Arial" w:cs="Arial" w:eastAsia="Arial" w:hAnsi="Arial"/>
                <w:color w:val="6B7A99"/>
                <w:sz w:val="18"/>
                <w:szCs w:val="18"/>
              </w:rPr>
              <w:t xml:space="preserve">Issues signed tokens on login. Each API request carries a token in the Authorization header. Stateless — no session storage needed.</w:t>
            </w:r>
          </w:p>
        </w:tc>
      </w:tr>
      <w:tr>
        <w:tc>
          <w:tcPr>
            <w:tcW w:type="dxa" w:w="1900"/>
            <w:tcBorders>
              <w:top w:val="single" w:color="C8D4E8" w:sz="1"/>
              <w:left w:val="single" w:color="C8D4E8" w:sz="1"/>
              <w:bottom w:val="single" w:color="C8D4E8" w:sz="1"/>
              <w:right w:val="single" w:color="C8D4E8" w:sz="1"/>
            </w:tcBorders>
            <w:shd w:fill="F0F4FB" w:val="clear"/>
            <w:tcMar>
              <w:top w:type="dxa" w:w="85"/>
              <w:left w:type="dxa" w:w="140"/>
              <w:bottom w:type="dxa" w:w="85"/>
              <w:right w:type="dxa" w:w="100"/>
            </w:tcMar>
          </w:tcPr>
          <w:p>
            <w:pPr>
              <w:spacing w:before="0" w:after="0"/>
            </w:pPr>
            <w:r>
              <w:rPr>
                <w:rFonts w:ascii="Arial" w:cs="Arial" w:eastAsia="Arial" w:hAnsi="Arial"/>
                <w:b/>
                <w:bCs/>
                <w:color w:val="7B3FBE"/>
                <w:sz w:val="19"/>
                <w:szCs w:val="19"/>
              </w:rPr>
              <w:t xml:space="preserve">Pydantic v2</w:t>
            </w:r>
          </w:p>
        </w:tc>
        <w:tc>
          <w:tcPr>
            <w:tcW w:type="dxa" w:w="1800"/>
            <w:tcBorders>
              <w:top w:val="single" w:color="C8D4E8" w:sz="1"/>
              <w:left w:val="single" w:color="C8D4E8" w:sz="1"/>
              <w:bottom w:val="single" w:color="C8D4E8" w:sz="1"/>
              <w:right w:val="single" w:color="C8D4E8" w:sz="1"/>
            </w:tcBorders>
            <w:shd w:fill="FFFFFF" w:val="clear"/>
            <w:tcMar>
              <w:top w:type="dxa" w:w="85"/>
              <w:left w:type="dxa" w:w="140"/>
              <w:bottom w:type="dxa" w:w="85"/>
              <w:right w:type="dxa" w:w="100"/>
            </w:tcMar>
          </w:tcPr>
          <w:p>
            <w:pPr>
              <w:spacing w:before="0" w:after="0"/>
            </w:pPr>
            <w:r>
              <w:rPr>
                <w:rFonts w:ascii="Arial" w:cs="Arial" w:eastAsia="Arial" w:hAnsi="Arial"/>
                <w:color w:val="7B3FBE"/>
                <w:sz w:val="18"/>
                <w:szCs w:val="18"/>
              </w:rPr>
              <w:t xml:space="preserve">Validation</w:t>
            </w:r>
          </w:p>
        </w:tc>
        <w:tc>
          <w:tcPr>
            <w:tcW w:type="dxa" w:w="5660"/>
            <w:tcBorders>
              <w:top w:val="single" w:color="C8D4E8" w:sz="1"/>
              <w:left w:val="single" w:color="C8D4E8" w:sz="1"/>
              <w:bottom w:val="single" w:color="C8D4E8" w:sz="1"/>
              <w:right w:val="single" w:color="C8D4E8" w:sz="1"/>
            </w:tcBorders>
            <w:shd w:fill="FFFFFF" w:val="clear"/>
            <w:tcMar>
              <w:top w:type="dxa" w:w="85"/>
              <w:left w:type="dxa" w:w="140"/>
              <w:bottom w:type="dxa" w:w="85"/>
              <w:right w:type="dxa" w:w="140"/>
            </w:tcMar>
          </w:tcPr>
          <w:p>
            <w:pPr>
              <w:spacing w:before="0" w:after="0"/>
            </w:pPr>
            <w:r>
              <w:rPr>
                <w:rFonts w:ascii="Arial" w:cs="Arial" w:eastAsia="Arial" w:hAnsi="Arial"/>
                <w:color w:val="6B7A99"/>
                <w:sz w:val="18"/>
                <w:szCs w:val="18"/>
              </w:rPr>
              <w:t xml:space="preserve">Validates all request/response bodies. If a required field is missing or wrong type, returns a clear 422 error automatically.</w:t>
            </w:r>
          </w:p>
        </w:tc>
      </w:tr>
    </w:tbl>
    <w:p>
      <w:pPr>
        <w:spacing w:before="40" w:after="40"/>
        <w:jc w:val="left"/>
      </w:pPr>
      <w:r>
        <w:rPr>
          <w:rFonts w:ascii="Arial" w:cs="Arial" w:eastAsia="Arial" w:hAnsi="Arial"/>
          <w:b w:val="false"/>
          <w:bCs w:val="false"/>
          <w:color w:val="1A1F3C"/>
          <w:sz w:val="22"/>
          <w:szCs w:val="22"/>
        </w:rPr>
        <w:t xml:space="preserve"/>
      </w:r>
    </w:p>
    <w:p>
      <w:pPr>
        <w:pBdr>
          <w:bottom w:val="thick" w:color="00B4CC" w:sz="6"/>
        </w:pBdr>
        <w:spacing w:before="320" w:after="200"/>
      </w:pPr>
      <w:r>
        <w:rPr>
          <w:rFonts w:ascii="Arial" w:cs="Arial" w:eastAsia="Arial" w:hAnsi="Arial"/>
          <w:b/>
          <w:bCs/>
          <w:color w:val="0A0F2E"/>
          <w:sz w:val="38"/>
          <w:szCs w:val="38"/>
        </w:rPr>
        <w:t xml:space="preserve">3.  System Architecture &amp; Data Flow</w:t>
      </w:r>
    </w:p>
    <w:p>
      <w:pPr>
        <w:spacing w:before="60" w:after="80"/>
        <w:jc w:val="left"/>
      </w:pPr>
      <w:r>
        <w:rPr>
          <w:rFonts w:ascii="Arial" w:cs="Arial" w:eastAsia="Arial" w:hAnsi="Arial"/>
          <w:b w:val="false"/>
          <w:bCs w:val="false"/>
          <w:color w:val="1A1F3C"/>
          <w:sz w:val="22"/>
          <w:szCs w:val="22"/>
        </w:rPr>
        <w:t xml:space="preserve">The architecture is a decoupled client-server model. The React frontend communicates with the FastAPI backend exclusively through REST API calls over HTTPS. The backend handles all business logic, database queries, AI computations, and third-party agent proxying.</w:t>
      </w:r>
    </w:p>
    <w:p>
      <w:pPr>
        <w:pStyle w:val="Heading2"/>
        <w:spacing w:before="280" w:after="120"/>
      </w:pPr>
      <w:r>
        <w:rPr>
          <w:rFonts w:ascii="Arial" w:cs="Arial" w:eastAsia="Arial" w:hAnsi="Arial"/>
          <w:b/>
          <w:bCs/>
          <w:color w:val="00B4CC"/>
          <w:sz w:val="30"/>
          <w:szCs w:val="30"/>
        </w:rPr>
        <w:t xml:space="preserve">3.1  Full Architecture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4CC" w:sz="1"/>
              <w:left w:val="thick" w:color="00B4CC" w:sz="12"/>
              <w:bottom w:val="single" w:color="00B4CC" w:sz="1"/>
              <w:right w:val="single" w:color="C8D4E8" w:sz="1"/>
            </w:tcBorders>
            <w:shd w:fill="060818" w:val="clear"/>
            <w:tcMar>
              <w:top w:type="dxa" w:w="140"/>
              <w:left w:type="dxa" w:w="200"/>
              <w:bottom w:type="dxa" w:w="140"/>
              <w:right w:type="dxa" w:w="200"/>
            </w:tcMar>
          </w:tcPr>
          <w:p>
            <w:pPr>
              <w:spacing w:before="0" w:after="0"/>
            </w:pPr>
            <w:r>
              <w:rPr>
                <w:rFonts w:ascii="Courier New" w:cs="Courier New" w:eastAsia="Courier New" w:hAnsi="Courier New"/>
                <w:color w:val="00D4E8"/>
                <w:sz w:val="18"/>
                <w:szCs w:val="18"/>
              </w:rPr>
              <w:t xml:space="preserve">                    ┌─────────────────────────────────────────┐</w:t>
            </w:r>
          </w:p>
          <w:p>
            <w:pPr>
              <w:spacing w:before="0" w:after="0"/>
            </w:pPr>
            <w:r>
              <w:rPr>
                <w:rFonts w:ascii="Courier New" w:cs="Courier New" w:eastAsia="Courier New" w:hAnsi="Courier New"/>
                <w:color w:val="00D4E8"/>
                <w:sz w:val="18"/>
                <w:szCs w:val="18"/>
              </w:rPr>
              <w:t xml:space="preserve">                    │        USER (Browser / Mobile)          │</w:t>
            </w:r>
          </w:p>
          <w:p>
            <w:pPr>
              <w:spacing w:before="0" w:after="0"/>
            </w:pPr>
            <w:r>
              <w:rPr>
                <w:rFonts w:ascii="Courier New" w:cs="Courier New" w:eastAsia="Courier New" w:hAnsi="Courier New"/>
                <w:color w:val="00D4E8"/>
                <w:sz w:val="18"/>
                <w:szCs w:val="18"/>
              </w:rPr>
              <w:t xml:space="preserve">                    └──────────────┬──────────────────────────┘</w:t>
            </w:r>
          </w:p>
          <w:p>
            <w:pPr>
              <w:spacing w:before="0" w:after="0"/>
            </w:pPr>
            <w:r>
              <w:rPr>
                <w:rFonts w:ascii="Courier New" w:cs="Courier New" w:eastAsia="Courier New" w:hAnsi="Courier New"/>
                <w:color w:val="00D4E8"/>
                <w:sz w:val="18"/>
                <w:szCs w:val="18"/>
              </w:rPr>
              <w:t xml:space="preserve">                                   │  HTTPS</w:t>
            </w:r>
          </w:p>
          <w:p>
            <w:pPr>
              <w:spacing w:before="0" w:after="0"/>
            </w:pPr>
            <w:r>
              <w:rPr>
                <w:rFonts w:ascii="Courier New" w:cs="Courier New" w:eastAsia="Courier New" w:hAnsi="Courier New"/>
                <w:color w:val="00D4E8"/>
                <w:sz w:val="18"/>
                <w:szCs w:val="18"/>
              </w:rPr>
              <w:t xml:space="preserve">                    ┌──────────────▼──────────────────────────┐</w:t>
            </w:r>
          </w:p>
          <w:p>
            <w:pPr>
              <w:spacing w:before="0" w:after="0"/>
            </w:pPr>
            <w:r>
              <w:rPr>
                <w:rFonts w:ascii="Courier New" w:cs="Courier New" w:eastAsia="Courier New" w:hAnsi="Courier New"/>
                <w:color w:val="00D4E8"/>
                <w:sz w:val="18"/>
                <w:szCs w:val="18"/>
              </w:rPr>
              <w:t xml:space="preserve">                    │    React Frontend  (Vercel CDN)         │</w:t>
            </w:r>
          </w:p>
          <w:p>
            <w:pPr>
              <w:spacing w:before="0" w:after="0"/>
            </w:pPr>
            <w:r>
              <w:rPr>
                <w:rFonts w:ascii="Courier New" w:cs="Courier New" w:eastAsia="Courier New" w:hAnsi="Courier New"/>
                <w:color w:val="00D4E8"/>
                <w:sz w:val="18"/>
                <w:szCs w:val="18"/>
              </w:rPr>
              <w:t xml:space="preserve">                    │  Pages: Home · Discover · Detail ·      │</w:t>
            </w:r>
          </w:p>
          <w:p>
            <w:pPr>
              <w:spacing w:before="0" w:after="0"/>
            </w:pPr>
            <w:r>
              <w:rPr>
                <w:rFonts w:ascii="Courier New" w:cs="Courier New" w:eastAsia="Courier New" w:hAnsi="Courier New"/>
                <w:color w:val="00D4E8"/>
                <w:sz w:val="18"/>
                <w:szCs w:val="18"/>
              </w:rPr>
              <w:t xml:space="preserve">                    │  Playground · Submit · Dashboard        │</w:t>
            </w:r>
          </w:p>
          <w:p>
            <w:pPr>
              <w:spacing w:before="0" w:after="0"/>
            </w:pPr>
            <w:r>
              <w:rPr>
                <w:rFonts w:ascii="Courier New" w:cs="Courier New" w:eastAsia="Courier New" w:hAnsi="Courier New"/>
                <w:color w:val="00D4E8"/>
                <w:sz w:val="18"/>
                <w:szCs w:val="18"/>
              </w:rPr>
              <w:t xml:space="preserve">                    └──────────────┬──────────────────────────┘</w:t>
            </w:r>
          </w:p>
          <w:p>
            <w:pPr>
              <w:spacing w:before="0" w:after="0"/>
            </w:pPr>
            <w:r>
              <w:rPr>
                <w:rFonts w:ascii="Courier New" w:cs="Courier New" w:eastAsia="Courier New" w:hAnsi="Courier New"/>
                <w:color w:val="00D4E8"/>
                <w:sz w:val="18"/>
                <w:szCs w:val="18"/>
              </w:rPr>
              <w:t xml:space="preserve">                                   │  REST API (JSON)</w:t>
            </w:r>
          </w:p>
          <w:p>
            <w:pPr>
              <w:spacing w:before="0" w:after="0"/>
            </w:pPr>
            <w:r>
              <w:rPr>
                <w:rFonts w:ascii="Courier New" w:cs="Courier New" w:eastAsia="Courier New" w:hAnsi="Courier New"/>
                <w:color w:val="00D4E8"/>
                <w:sz w:val="18"/>
                <w:szCs w:val="18"/>
              </w:rPr>
              <w:t xml:space="preserve">                    ┌──────────────▼──────────────────────────┐</w:t>
            </w:r>
          </w:p>
          <w:p>
            <w:pPr>
              <w:spacing w:before="0" w:after="0"/>
            </w:pPr>
            <w:r>
              <w:rPr>
                <w:rFonts w:ascii="Courier New" w:cs="Courier New" w:eastAsia="Courier New" w:hAnsi="Courier New"/>
                <w:color w:val="00D4E8"/>
                <w:sz w:val="18"/>
                <w:szCs w:val="18"/>
              </w:rPr>
              <w:t xml:space="preserve">                    │     FastAPI Backend  (Railway)          │</w:t>
            </w:r>
          </w:p>
          <w:p>
            <w:pPr>
              <w:spacing w:before="0" w:after="0"/>
            </w:pPr>
            <w:r>
              <w:rPr>
                <w:rFonts w:ascii="Courier New" w:cs="Courier New" w:eastAsia="Courier New" w:hAnsi="Courier New"/>
                <w:color w:val="00D4E8"/>
                <w:sz w:val="18"/>
                <w:szCs w:val="18"/>
              </w:rPr>
              <w:t xml:space="preserve">                    │  Routers: agents · auth · recommend ·   │</w:t>
            </w:r>
          </w:p>
          <w:p>
            <w:pPr>
              <w:spacing w:before="0" w:after="0"/>
            </w:pPr>
            <w:r>
              <w:rPr>
                <w:rFonts w:ascii="Courier New" w:cs="Courier New" w:eastAsia="Courier New" w:hAnsi="Courier New"/>
                <w:color w:val="00D4E8"/>
                <w:sz w:val="18"/>
                <w:szCs w:val="18"/>
              </w:rPr>
              <w:t xml:space="preserve">                    │  reviews · developer · keys             │</w:t>
            </w:r>
          </w:p>
          <w:p>
            <w:pPr>
              <w:spacing w:before="0" w:after="0"/>
            </w:pPr>
            <w:r>
              <w:rPr>
                <w:rFonts w:ascii="Courier New" w:cs="Courier New" w:eastAsia="Courier New" w:hAnsi="Courier New"/>
                <w:color w:val="00D4E8"/>
                <w:sz w:val="18"/>
                <w:szCs w:val="18"/>
              </w:rPr>
              <w:t xml:space="preserve">                    └────┬──────────────┬──────────┬──────────┘</w:t>
            </w:r>
          </w:p>
          <w:p>
            <w:pPr>
              <w:spacing w:before="0" w:after="0"/>
            </w:pPr>
            <w:r>
              <w:rPr>
                <w:rFonts w:ascii="Courier New" w:cs="Courier New" w:eastAsia="Courier New" w:hAnsi="Courier New"/>
                <w:color w:val="00D4E8"/>
                <w:sz w:val="18"/>
                <w:szCs w:val="18"/>
              </w:rPr>
              <w:t xml:space="preserve">                         │              │          │</w:t>
            </w:r>
          </w:p>
          <w:p>
            <w:pPr>
              <w:spacing w:before="0" w:after="0"/>
            </w:pPr>
            <w:r>
              <w:rPr>
                <w:rFonts w:ascii="Courier New" w:cs="Courier New" w:eastAsia="Courier New" w:hAnsi="Courier New"/>
                <w:color w:val="00D4E8"/>
                <w:sz w:val="18"/>
                <w:szCs w:val="18"/>
              </w:rPr>
              <w:t xml:space="preserve">               ┌─────────▼──┐   ┌───────▼───┐ ┌──▼──────────┐</w:t>
            </w:r>
          </w:p>
          <w:p>
            <w:pPr>
              <w:spacing w:before="0" w:after="0"/>
            </w:pPr>
            <w:r>
              <w:rPr>
                <w:rFonts w:ascii="Courier New" w:cs="Courier New" w:eastAsia="Courier New" w:hAnsi="Courier New"/>
                <w:color w:val="00D4E8"/>
                <w:sz w:val="18"/>
                <w:szCs w:val="18"/>
              </w:rPr>
              <w:t xml:space="preserve">               │  Redis     │   │PostgreSQL │ │  AI Engine  │</w:t>
            </w:r>
          </w:p>
          <w:p>
            <w:pPr>
              <w:spacing w:before="0" w:after="0"/>
            </w:pPr>
            <w:r>
              <w:rPr>
                <w:rFonts w:ascii="Courier New" w:cs="Courier New" w:eastAsia="Courier New" w:hAnsi="Courier New"/>
                <w:color w:val="00D4E8"/>
                <w:sz w:val="18"/>
                <w:szCs w:val="18"/>
              </w:rPr>
              <w:t xml:space="preserve">               │  Cache +   │   │  + Tables │ │  sentence-  │</w:t>
            </w:r>
          </w:p>
          <w:p>
            <w:pPr>
              <w:spacing w:before="0" w:after="0"/>
            </w:pPr>
            <w:r>
              <w:rPr>
                <w:rFonts w:ascii="Courier New" w:cs="Courier New" w:eastAsia="Courier New" w:hAnsi="Courier New"/>
                <w:color w:val="00D4E8"/>
                <w:sz w:val="18"/>
                <w:szCs w:val="18"/>
              </w:rPr>
              <w:t xml:space="preserve">               │  RateLimit │   │  pgvector │ │  transformers│</w:t>
            </w:r>
          </w:p>
          <w:p>
            <w:pPr>
              <w:spacing w:before="0" w:after="0"/>
            </w:pPr>
            <w:r>
              <w:rPr>
                <w:rFonts w:ascii="Courier New" w:cs="Courier New" w:eastAsia="Courier New" w:hAnsi="Courier New"/>
                <w:color w:val="00D4E8"/>
                <w:sz w:val="18"/>
                <w:szCs w:val="18"/>
              </w:rPr>
              <w:t xml:space="preserve">               └────────────┘   └───────────┘ └─────────────┘</w:t>
            </w:r>
          </w:p>
          <w:p>
            <w:pPr>
              <w:spacing w:before="0" w:after="0"/>
            </w:pPr>
            <w:r>
              <w:rPr>
                <w:rFonts w:ascii="Courier New" w:cs="Courier New" w:eastAsia="Courier New" w:hAnsi="Courier New"/>
                <w:color w:val="00D4E8"/>
                <w:sz w:val="18"/>
                <w:szCs w:val="18"/>
              </w:rPr>
              <w:t xml:space="preserve">                                      │</w:t>
            </w:r>
          </w:p>
          <w:p>
            <w:pPr>
              <w:spacing w:before="0" w:after="0"/>
            </w:pPr>
            <w:r>
              <w:rPr>
                <w:rFonts w:ascii="Courier New" w:cs="Courier New" w:eastAsia="Courier New" w:hAnsi="Courier New"/>
                <w:color w:val="00D4E8"/>
                <w:sz w:val="18"/>
                <w:szCs w:val="18"/>
              </w:rPr>
              <w:t xml:space="preserve">                               ┌──────▼──────┐</w:t>
            </w:r>
          </w:p>
          <w:p>
            <w:pPr>
              <w:spacing w:before="0" w:after="0"/>
            </w:pPr>
            <w:r>
              <w:rPr>
                <w:rFonts w:ascii="Courier New" w:cs="Courier New" w:eastAsia="Courier New" w:hAnsi="Courier New"/>
                <w:color w:val="00D4E8"/>
                <w:sz w:val="18"/>
                <w:szCs w:val="18"/>
              </w:rPr>
              <w:t xml:space="preserve">                               │ Third-party │</w:t>
            </w:r>
          </w:p>
          <w:p>
            <w:pPr>
              <w:spacing w:before="0" w:after="0"/>
            </w:pPr>
            <w:r>
              <w:rPr>
                <w:rFonts w:ascii="Courier New" w:cs="Courier New" w:eastAsia="Courier New" w:hAnsi="Courier New"/>
                <w:color w:val="00D4E8"/>
                <w:sz w:val="18"/>
                <w:szCs w:val="18"/>
              </w:rPr>
              <w:t xml:space="preserve">                               │ Agent APIs  │</w:t>
            </w:r>
          </w:p>
          <w:p>
            <w:pPr>
              <w:spacing w:before="0" w:after="0"/>
            </w:pPr>
            <w:r>
              <w:rPr>
                <w:rFonts w:ascii="Courier New" w:cs="Courier New" w:eastAsia="Courier New" w:hAnsi="Courier New"/>
                <w:color w:val="00D4E8"/>
                <w:sz w:val="18"/>
                <w:szCs w:val="18"/>
              </w:rPr>
              <w:t xml:space="preserve">                               └─────────────┘</w:t>
            </w:r>
          </w:p>
        </w:tc>
      </w:tr>
    </w:tbl>
    <w:p>
      <w:pPr>
        <w:spacing w:before="40" w:after="40"/>
        <w:jc w:val="left"/>
      </w:pPr>
      <w:r>
        <w:rPr>
          <w:rFonts w:ascii="Arial" w:cs="Arial" w:eastAsia="Arial" w:hAnsi="Arial"/>
          <w:b w:val="false"/>
          <w:bCs w:val="false"/>
          <w:color w:val="1A1F3C"/>
          <w:sz w:val="22"/>
          <w:szCs w:val="22"/>
        </w:rPr>
        <w:t xml:space="preserve"/>
      </w:r>
    </w:p>
    <w:p>
      <w:pPr>
        <w:pStyle w:val="Heading2"/>
        <w:spacing w:before="280" w:after="120"/>
      </w:pPr>
      <w:r>
        <w:rPr>
          <w:rFonts w:ascii="Arial" w:cs="Arial" w:eastAsia="Arial" w:hAnsi="Arial"/>
          <w:b/>
          <w:bCs/>
          <w:color w:val="00B4CC"/>
          <w:sz w:val="30"/>
          <w:szCs w:val="30"/>
        </w:rPr>
        <w:t xml:space="preserve">3.2  Request Lifecycle — Step by Step</w:t>
      </w:r>
    </w:p>
    <w:p>
      <w:pPr>
        <w:spacing w:before="60" w:after="80"/>
        <w:jc w:val="left"/>
      </w:pPr>
      <w:r>
        <w:rPr>
          <w:rFonts w:ascii="Arial" w:cs="Arial" w:eastAsia="Arial" w:hAnsi="Arial"/>
          <w:b w:val="false"/>
          <w:bCs w:val="false"/>
          <w:color w:val="1A1F3C"/>
          <w:sz w:val="22"/>
          <w:szCs w:val="22"/>
        </w:rPr>
        <w:t xml:space="preserve">Follow a single user search request from browser keystroke to rendered card:</w:t>
      </w:r>
    </w:p>
    <w:p>
      <w:pPr>
        <w:pStyle w:val="ListParagraph"/>
        <w:numPr>
          <w:ilvl w:val="0"/>
          <w:numId w:val="3"/>
        </w:numPr>
        <w:spacing w:before="60" w:after="60"/>
      </w:pPr>
      <w:r>
        <w:rPr>
          <w:rFonts w:ascii="Arial" w:cs="Arial" w:eastAsia="Arial" w:hAnsi="Arial"/>
          <w:color w:val="1A1F3C"/>
          <w:sz w:val="22"/>
          <w:szCs w:val="22"/>
        </w:rPr>
        <w:t xml:space="preserve">User types 'summarize PDF' in the search bar — browser fires a keydown event</w:t>
      </w:r>
    </w:p>
    <w:p>
      <w:pPr>
        <w:pStyle w:val="ListParagraph"/>
        <w:numPr>
          <w:ilvl w:val="0"/>
          <w:numId w:val="3"/>
        </w:numPr>
        <w:spacing w:before="60" w:after="60"/>
      </w:pPr>
      <w:r>
        <w:rPr>
          <w:rFonts w:ascii="Arial" w:cs="Arial" w:eastAsia="Arial" w:hAnsi="Arial"/>
          <w:color w:val="1A1F3C"/>
          <w:sz w:val="22"/>
          <w:szCs w:val="22"/>
        </w:rPr>
        <w:t xml:space="preserve">React state updates → useDebounce hook waits 300ms for typing to pause</w:t>
      </w:r>
    </w:p>
    <w:p>
      <w:pPr>
        <w:pStyle w:val="ListParagraph"/>
        <w:numPr>
          <w:ilvl w:val="0"/>
          <w:numId w:val="3"/>
        </w:numPr>
        <w:spacing w:before="60" w:after="60"/>
      </w:pPr>
      <w:r>
        <w:rPr>
          <w:rFonts w:ascii="Arial" w:cs="Arial" w:eastAsia="Arial" w:hAnsi="Arial"/>
          <w:color w:val="1A1F3C"/>
          <w:sz w:val="22"/>
          <w:szCs w:val="22"/>
        </w:rPr>
        <w:t xml:space="preserve">After 300ms pause → React Query sends: GET /api/agents?search=summarize+PDF</w:t>
      </w:r>
    </w:p>
    <w:p>
      <w:pPr>
        <w:pStyle w:val="ListParagraph"/>
        <w:numPr>
          <w:ilvl w:val="0"/>
          <w:numId w:val="3"/>
        </w:numPr>
        <w:spacing w:before="60" w:after="60"/>
      </w:pPr>
      <w:r>
        <w:rPr>
          <w:rFonts w:ascii="Arial" w:cs="Arial" w:eastAsia="Arial" w:hAnsi="Arial"/>
          <w:color w:val="1A1F3C"/>
          <w:sz w:val="22"/>
          <w:szCs w:val="22"/>
        </w:rPr>
        <w:t xml:space="preserve">FastAPI receives request → agent_router.search() is called</w:t>
      </w:r>
    </w:p>
    <w:p>
      <w:pPr>
        <w:pStyle w:val="ListParagraph"/>
        <w:numPr>
          <w:ilvl w:val="0"/>
          <w:numId w:val="3"/>
        </w:numPr>
        <w:spacing w:before="60" w:after="60"/>
      </w:pPr>
      <w:r>
        <w:rPr>
          <w:rFonts w:ascii="Arial" w:cs="Arial" w:eastAsia="Arial" w:hAnsi="Arial"/>
          <w:color w:val="1A1F3C"/>
          <w:sz w:val="22"/>
          <w:szCs w:val="22"/>
        </w:rPr>
        <w:t xml:space="preserve">SQLAlchemy executes: SELECT * FROM agents WHERE name ILIKE '%summarize%' OR tags @&gt; ['pdf']</w:t>
      </w:r>
    </w:p>
    <w:p>
      <w:pPr>
        <w:pStyle w:val="ListParagraph"/>
        <w:numPr>
          <w:ilvl w:val="0"/>
          <w:numId w:val="3"/>
        </w:numPr>
        <w:spacing w:before="60" w:after="60"/>
      </w:pPr>
      <w:r>
        <w:rPr>
          <w:rFonts w:ascii="Arial" w:cs="Arial" w:eastAsia="Arial" w:hAnsi="Arial"/>
          <w:color w:val="1A1F3C"/>
          <w:sz w:val="22"/>
          <w:szCs w:val="22"/>
        </w:rPr>
        <w:t xml:space="preserve">Query returns matching agents from PostgreSQL</w:t>
      </w:r>
    </w:p>
    <w:p>
      <w:pPr>
        <w:pStyle w:val="ListParagraph"/>
        <w:numPr>
          <w:ilvl w:val="0"/>
          <w:numId w:val="3"/>
        </w:numPr>
        <w:spacing w:before="60" w:after="60"/>
      </w:pPr>
      <w:r>
        <w:rPr>
          <w:rFonts w:ascii="Arial" w:cs="Arial" w:eastAsia="Arial" w:hAnsi="Arial"/>
          <w:color w:val="1A1F3C"/>
          <w:sz w:val="22"/>
          <w:szCs w:val="22"/>
        </w:rPr>
        <w:t xml:space="preserve">FastAPI serializes the Agent objects to JSON via Pydantic schemas</w:t>
      </w:r>
    </w:p>
    <w:p>
      <w:pPr>
        <w:pStyle w:val="ListParagraph"/>
        <w:numPr>
          <w:ilvl w:val="0"/>
          <w:numId w:val="3"/>
        </w:numPr>
        <w:spacing w:before="60" w:after="60"/>
      </w:pPr>
      <w:r>
        <w:rPr>
          <w:rFonts w:ascii="Arial" w:cs="Arial" w:eastAsia="Arial" w:hAnsi="Arial"/>
          <w:color w:val="1A1F3C"/>
          <w:sz w:val="22"/>
          <w:szCs w:val="22"/>
        </w:rPr>
        <w:t xml:space="preserve">Redis checks if this exact query is cached — if yes, returns instantly from memory</w:t>
      </w:r>
    </w:p>
    <w:p>
      <w:pPr>
        <w:pStyle w:val="ListParagraph"/>
        <w:numPr>
          <w:ilvl w:val="0"/>
          <w:numId w:val="3"/>
        </w:numPr>
        <w:spacing w:before="60" w:after="60"/>
      </w:pPr>
      <w:r>
        <w:rPr>
          <w:rFonts w:ascii="Arial" w:cs="Arial" w:eastAsia="Arial" w:hAnsi="Arial"/>
          <w:color w:val="1A1F3C"/>
          <w:sz w:val="22"/>
          <w:szCs w:val="22"/>
        </w:rPr>
        <w:t xml:space="preserve">Response JSON sent back to frontend: { agents:[...], total:4, page:1 }</w:t>
      </w:r>
    </w:p>
    <w:p>
      <w:pPr>
        <w:pStyle w:val="ListParagraph"/>
        <w:numPr>
          <w:ilvl w:val="0"/>
          <w:numId w:val="3"/>
        </w:numPr>
        <w:spacing w:before="60" w:after="60"/>
      </w:pPr>
      <w:r>
        <w:rPr>
          <w:rFonts w:ascii="Arial" w:cs="Arial" w:eastAsia="Arial" w:hAnsi="Arial"/>
          <w:color w:val="1A1F3C"/>
          <w:sz w:val="22"/>
          <w:szCs w:val="22"/>
        </w:rPr>
        <w:t xml:space="preserve">React Query stores result in cache, triggers re-render</w:t>
      </w:r>
    </w:p>
    <w:p>
      <w:pPr>
        <w:pStyle w:val="ListParagraph"/>
        <w:numPr>
          <w:ilvl w:val="0"/>
          <w:numId w:val="3"/>
        </w:numPr>
        <w:spacing w:before="60" w:after="60"/>
      </w:pPr>
      <w:r>
        <w:rPr>
          <w:rFonts w:ascii="Arial" w:cs="Arial" w:eastAsia="Arial" w:hAnsi="Arial"/>
          <w:color w:val="1A1F3C"/>
          <w:sz w:val="22"/>
          <w:szCs w:val="22"/>
        </w:rPr>
        <w:t xml:space="preserve">AnimatePresence swaps out old cards — new AgentCard components fade + slide in</w:t>
      </w:r>
    </w:p>
    <w:p>
      <w:pPr>
        <w:pStyle w:val="ListParagraph"/>
        <w:numPr>
          <w:ilvl w:val="0"/>
          <w:numId w:val="3"/>
        </w:numPr>
        <w:spacing w:before="60" w:after="60"/>
      </w:pPr>
      <w:r>
        <w:rPr>
          <w:rFonts w:ascii="Arial" w:cs="Arial" w:eastAsia="Arial" w:hAnsi="Arial"/>
          <w:color w:val="1A1F3C"/>
          <w:sz w:val="22"/>
          <w:szCs w:val="22"/>
        </w:rPr>
        <w:t xml:space="preserve">Simultaneously, if query is 4+ words: POST /api/recommend fires for semantic results</w:t>
      </w:r>
    </w:p>
    <w:p>
      <w:pPr>
        <w:spacing w:before="40" w:after="40"/>
        <w:jc w:val="left"/>
      </w:pPr>
      <w:r>
        <w:rPr>
          <w:rFonts w:ascii="Arial" w:cs="Arial" w:eastAsia="Arial" w:hAnsi="Arial"/>
          <w:b w:val="false"/>
          <w:bCs w:val="false"/>
          <w:color w:val="1A1F3C"/>
          <w:sz w:val="22"/>
          <w:szCs w:val="22"/>
        </w:rPr>
        <w:t xml:space="preserve"/>
      </w:r>
    </w:p>
    <w:p>
      <w:pPr>
        <w:pBdr>
          <w:bottom w:val="thick" w:color="00B4CC" w:sz="6"/>
        </w:pBdr>
        <w:spacing w:before="320" w:after="200"/>
      </w:pPr>
      <w:r>
        <w:rPr>
          <w:rFonts w:ascii="Arial" w:cs="Arial" w:eastAsia="Arial" w:hAnsi="Arial"/>
          <w:b/>
          <w:bCs/>
          <w:color w:val="0A0F2E"/>
          <w:sz w:val="38"/>
          <w:szCs w:val="38"/>
        </w:rPr>
        <w:t xml:space="preserve">4.  All 6 Modules — Deep Technical Breakdown</w:t>
      </w:r>
    </w:p>
    <w:p>
      <w:pPr>
        <w:pStyle w:val="Heading2"/>
        <w:spacing w:before="280" w:after="120"/>
      </w:pPr>
      <w:r>
        <w:rPr>
          <w:rFonts w:ascii="Arial" w:cs="Arial" w:eastAsia="Arial" w:hAnsi="Arial"/>
          <w:b/>
          <w:bCs/>
          <w:color w:val="00B4CC"/>
          <w:sz w:val="30"/>
          <w:szCs w:val="30"/>
        </w:rPr>
        <w:t xml:space="preserve">4.1  Module 1 — Smart Search &amp; Discovery  (/discover)</w:t>
      </w:r>
    </w:p>
    <w:p>
      <w:pPr>
        <w:spacing w:before="60" w:after="80"/>
        <w:jc w:val="left"/>
      </w:pPr>
      <w:r>
        <w:rPr>
          <w:rFonts w:ascii="Arial" w:cs="Arial" w:eastAsia="Arial" w:hAnsi="Arial"/>
          <w:b w:val="false"/>
          <w:bCs w:val="false"/>
          <w:color w:val="1A1F3C"/>
          <w:sz w:val="22"/>
          <w:szCs w:val="22"/>
        </w:rPr>
        <w:t xml:space="preserve">The Discover page is the main entry point for users. It has been built to feel like a premium product — instant feedback, semantic intelligence, and smooth animations throughout.</w:t>
      </w:r>
    </w:p>
    <w:p>
      <w:pPr>
        <w:pStyle w:val="Heading3"/>
        <w:spacing w:before="200" w:after="100"/>
      </w:pPr>
      <w:r>
        <w:rPr>
          <w:rFonts w:ascii="Arial" w:cs="Arial" w:eastAsia="Arial" w:hAnsi="Arial"/>
          <w:b/>
          <w:bCs/>
          <w:color w:val="7B3FBE"/>
          <w:sz w:val="26"/>
          <w:szCs w:val="26"/>
        </w:rPr>
        <w:t xml:space="preserve">Search Architecture</w:t>
      </w:r>
    </w:p>
    <w:p>
      <w:pPr>
        <w:pStyle w:val="ListParagraph"/>
        <w:numPr>
          <w:ilvl w:val="0"/>
          <w:numId w:val="2"/>
        </w:numPr>
        <w:spacing w:before="60" w:after="60"/>
      </w:pPr>
      <w:r>
        <w:rPr>
          <w:rFonts w:ascii="Arial" w:cs="Arial" w:eastAsia="Arial" w:hAnsi="Arial"/>
          <w:color w:val="1A1F3C"/>
          <w:sz w:val="22"/>
          <w:szCs w:val="22"/>
        </w:rPr>
        <w:t xml:space="preserve">Controlled input with onChange feeding React state. Every keystroke updates state instantly — no lag.</w:t>
      </w:r>
    </w:p>
    <w:p>
      <w:pPr>
        <w:pStyle w:val="ListParagraph"/>
        <w:numPr>
          <w:ilvl w:val="0"/>
          <w:numId w:val="2"/>
        </w:numPr>
        <w:spacing w:before="60" w:after="60"/>
      </w:pPr>
      <w:r>
        <w:rPr>
          <w:rFonts w:ascii="Arial" w:cs="Arial" w:eastAsia="Arial" w:hAnsi="Arial"/>
          <w:color w:val="1A1F3C"/>
          <w:sz w:val="22"/>
          <w:szCs w:val="22"/>
        </w:rPr>
        <w:t xml:space="preserve">useDebounce hook delays the API call by 300ms. This means the API fires only when typing pauses, not on every single character. This reduces API calls by ~90%.</w:t>
      </w:r>
    </w:p>
    <w:p>
      <w:pPr>
        <w:pStyle w:val="ListParagraph"/>
        <w:numPr>
          <w:ilvl w:val="0"/>
          <w:numId w:val="2"/>
        </w:numPr>
        <w:spacing w:before="60" w:after="60"/>
      </w:pPr>
      <w:r>
        <w:rPr>
          <w:rFonts w:ascii="Arial" w:cs="Arial" w:eastAsia="Arial" w:hAnsi="Arial"/>
          <w:color w:val="1A1F3C"/>
          <w:sz w:val="22"/>
          <w:szCs w:val="22"/>
        </w:rPr>
        <w:t xml:space="preserve">Live dropdown appears at 2+ characters, showing the top 5 matching agents using client-side fuzzy filter. This feels instant because no network call is needed.</w:t>
      </w:r>
    </w:p>
    <w:p>
      <w:pPr>
        <w:pStyle w:val="ListParagraph"/>
        <w:numPr>
          <w:ilvl w:val="0"/>
          <w:numId w:val="2"/>
        </w:numPr>
        <w:spacing w:before="60" w:after="60"/>
      </w:pPr>
      <w:r>
        <w:rPr>
          <w:rFonts w:ascii="Arial" w:cs="Arial" w:eastAsia="Arial" w:hAnsi="Arial"/>
          <w:color w:val="1A1F3C"/>
          <w:sz w:val="22"/>
          <w:szCs w:val="22"/>
        </w:rPr>
        <w:t xml:space="preserve">At 4+ words, POST /api/recommend fires (500ms debounce) to the AI Recommendation Engine for semantic results with match percentages.</w:t>
      </w:r>
    </w:p>
    <w:p>
      <w:pPr>
        <w:pStyle w:val="ListParagraph"/>
        <w:numPr>
          <w:ilvl w:val="0"/>
          <w:numId w:val="2"/>
        </w:numPr>
        <w:spacing w:before="60" w:after="60"/>
      </w:pPr>
      <w:r>
        <w:rPr>
          <w:rFonts w:ascii="Arial" w:cs="Arial" w:eastAsia="Arial" w:hAnsi="Arial"/>
          <w:color w:val="1A1F3C"/>
          <w:sz w:val="22"/>
          <w:szCs w:val="22"/>
        </w:rPr>
        <w:t xml:space="preserve">Results grid uses AnimatePresence: when filters change, old cards fade out and new cards fade+slide in with 60ms stagger delay between each.</w:t>
      </w:r>
    </w:p>
    <w:p>
      <w:pPr>
        <w:spacing w:before="40" w:after="40"/>
        <w:jc w:val="left"/>
      </w:pPr>
      <w:r>
        <w:rPr>
          <w:rFonts w:ascii="Arial" w:cs="Arial" w:eastAsia="Arial" w:hAnsi="Arial"/>
          <w:b w:val="false"/>
          <w:bCs w:val="false"/>
          <w:color w:val="1A1F3C"/>
          <w:sz w:val="22"/>
          <w:szCs w:val="22"/>
        </w:rPr>
        <w:t xml:space="preserve"/>
      </w:r>
    </w:p>
    <w:p>
      <w:pPr>
        <w:pStyle w:val="Heading3"/>
        <w:spacing w:before="200" w:after="100"/>
      </w:pPr>
      <w:r>
        <w:rPr>
          <w:rFonts w:ascii="Arial" w:cs="Arial" w:eastAsia="Arial" w:hAnsi="Arial"/>
          <w:b/>
          <w:bCs/>
          <w:color w:val="7B3FBE"/>
          <w:sz w:val="26"/>
          <w:szCs w:val="26"/>
        </w:rPr>
        <w:t xml:space="preserve">Filter &amp; Sort System</w:t>
      </w:r>
    </w:p>
    <w:p>
      <w:pPr>
        <w:pStyle w:val="ListParagraph"/>
        <w:numPr>
          <w:ilvl w:val="0"/>
          <w:numId w:val="2"/>
        </w:numPr>
        <w:spacing w:before="60" w:after="60"/>
      </w:pPr>
      <w:r>
        <w:rPr>
          <w:rFonts w:ascii="Arial" w:cs="Arial" w:eastAsia="Arial" w:hAnsi="Arial"/>
          <w:color w:val="1A1F3C"/>
          <w:sz w:val="22"/>
          <w:szCs w:val="22"/>
        </w:rPr>
        <w:t xml:space="preserve">Category pills use Zustand to track selected category. On click, the agents array is filtered client-side (no API call) and re-rendered with layout animation.</w:t>
      </w:r>
    </w:p>
    <w:p>
      <w:pPr>
        <w:pStyle w:val="ListParagraph"/>
        <w:numPr>
          <w:ilvl w:val="0"/>
          <w:numId w:val="2"/>
        </w:numPr>
        <w:spacing w:before="60" w:after="60"/>
      </w:pPr>
      <w:r>
        <w:rPr>
          <w:rFonts w:ascii="Arial" w:cs="Arial" w:eastAsia="Arial" w:hAnsi="Arial"/>
          <w:color w:val="1A1F3C"/>
          <w:sz w:val="22"/>
          <w:szCs w:val="22"/>
        </w:rPr>
        <w:t xml:space="preserve">Sort dropdown changes a sortKey state. The filtered array is then .sort()ed by the selected key (rating / users / reviews / createdAt).</w:t>
      </w:r>
    </w:p>
    <w:p>
      <w:pPr>
        <w:pStyle w:val="ListParagraph"/>
        <w:numPr>
          <w:ilvl w:val="0"/>
          <w:numId w:val="2"/>
        </w:numPr>
        <w:spacing w:before="60" w:after="60"/>
      </w:pPr>
      <w:r>
        <w:rPr>
          <w:rFonts w:ascii="Arial" w:cs="Arial" w:eastAsia="Arial" w:hAnsi="Arial"/>
          <w:color w:val="1A1F3C"/>
          <w:sz w:val="22"/>
          <w:szCs w:val="22"/>
        </w:rPr>
        <w:t xml:space="preserve">Grid/List toggle changes view mode. Grid uses CSS Grid (3 columns desktop). List uses flex-column with a different card layout.</w:t>
      </w:r>
    </w:p>
    <w:p>
      <w:pPr>
        <w:spacing w:before="40" w:after="40"/>
        <w:jc w:val="left"/>
      </w:pPr>
      <w:r>
        <w:rPr>
          <w:rFonts w:ascii="Arial" w:cs="Arial" w:eastAsia="Arial" w:hAnsi="Arial"/>
          <w:b w:val="false"/>
          <w:bCs w:val="false"/>
          <w:color w:val="1A1F3C"/>
          <w:sz w:val="22"/>
          <w:szCs w:val="22"/>
        </w:rPr>
        <w:t xml:space="preserve"/>
      </w:r>
    </w:p>
    <w:p>
      <w:pPr>
        <w:pStyle w:val="Heading3"/>
        <w:spacing w:before="200" w:after="100"/>
      </w:pPr>
      <w:r>
        <w:rPr>
          <w:rFonts w:ascii="Arial" w:cs="Arial" w:eastAsia="Arial" w:hAnsi="Arial"/>
          <w:b/>
          <w:bCs/>
          <w:color w:val="7B3FBE"/>
          <w:sz w:val="26"/>
          <w:szCs w:val="26"/>
        </w:rPr>
        <w:t xml:space="preserve">AgentCard Component — All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00B4CC" w:sz="1"/>
              <w:left w:val="single" w:color="00B4CC" w:sz="1"/>
              <w:bottom w:val="single" w:color="00B4CC" w:sz="1"/>
              <w:right w:val="single" w:color="00B4CC" w:sz="1"/>
            </w:tcBorders>
            <w:shd w:fill="0A0F2E" w:val="clear"/>
            <w:tcMar>
              <w:top w:type="dxa" w:w="90"/>
              <w:left w:type="dxa" w:w="140"/>
              <w:bottom w:type="dxa" w:w="90"/>
              <w:right w:type="dxa" w:w="100"/>
            </w:tcMar>
          </w:tcPr>
          <w:p>
            <w:pPr>
              <w:spacing w:before="0" w:after="0"/>
            </w:pPr>
            <w:r>
              <w:rPr>
                <w:rFonts w:ascii="Arial" w:cs="Arial" w:eastAsia="Arial" w:hAnsi="Arial"/>
                <w:b/>
                <w:bCs/>
                <w:color w:val="FFFFFF"/>
                <w:sz w:val="19"/>
                <w:szCs w:val="19"/>
              </w:rPr>
              <w:t xml:space="preserve">State</w:t>
            </w:r>
          </w:p>
        </w:tc>
        <w:tc>
          <w:tcPr>
            <w:tcW w:type="dxa" w:w="7360"/>
            <w:tcBorders>
              <w:top w:val="single" w:color="00B4CC" w:sz="1"/>
              <w:left w:val="single" w:color="00B4CC" w:sz="1"/>
              <w:bottom w:val="single" w:color="00B4CC" w:sz="1"/>
              <w:right w:val="single" w:color="00B4CC" w:sz="1"/>
            </w:tcBorders>
            <w:shd w:fill="0A0F2E" w:val="clear"/>
            <w:tcMar>
              <w:top w:type="dxa" w:w="90"/>
              <w:left w:type="dxa" w:w="140"/>
              <w:bottom w:type="dxa" w:w="90"/>
              <w:right w:type="dxa" w:w="100"/>
            </w:tcMar>
          </w:tcPr>
          <w:p>
            <w:pPr>
              <w:spacing w:before="0" w:after="0"/>
            </w:pPr>
            <w:r>
              <w:rPr>
                <w:rFonts w:ascii="Arial" w:cs="Arial" w:eastAsia="Arial" w:hAnsi="Arial"/>
                <w:b/>
                <w:bCs/>
                <w:color w:val="FFFFFF"/>
                <w:sz w:val="19"/>
                <w:szCs w:val="19"/>
              </w:rPr>
              <w:t xml:space="preserve">Implementation</w:t>
            </w:r>
          </w:p>
        </w:tc>
      </w:tr>
      <w:tr>
        <w:tc>
          <w:tcPr>
            <w:tcW w:type="dxa" w:w="2000"/>
            <w:tcBorders>
              <w:top w:val="single" w:color="C8D4E8" w:sz="1"/>
              <w:left w:val="single" w:color="C8D4E8" w:sz="1"/>
              <w:bottom w:val="single" w:color="C8D4E8" w:sz="1"/>
              <w:right w:val="single" w:color="C8D4E8" w:sz="1"/>
            </w:tcBorders>
            <w:shd w:fill="F0F4FB" w:val="clear"/>
            <w:tcMar>
              <w:top w:type="dxa" w:w="85"/>
              <w:left w:type="dxa" w:w="140"/>
              <w:bottom w:type="dxa" w:w="85"/>
              <w:right w:type="dxa" w:w="100"/>
            </w:tcMar>
          </w:tcPr>
          <w:p>
            <w:pPr>
              <w:spacing w:before="0" w:after="0"/>
            </w:pPr>
            <w:r>
              <w:rPr>
                <w:rFonts w:ascii="Arial" w:cs="Arial" w:eastAsia="Arial" w:hAnsi="Arial"/>
                <w:b/>
                <w:bCs/>
                <w:color w:val="0A0F2E"/>
                <w:sz w:val="19"/>
                <w:szCs w:val="19"/>
              </w:rPr>
              <w:t xml:space="preserve">Default</w:t>
            </w:r>
          </w:p>
        </w:tc>
        <w:tc>
          <w:tcPr>
            <w:tcW w:type="dxa" w:w="7360"/>
            <w:tcBorders>
              <w:top w:val="single" w:color="C8D4E8" w:sz="1"/>
              <w:left w:val="single" w:color="C8D4E8" w:sz="1"/>
              <w:bottom w:val="single" w:color="C8D4E8" w:sz="1"/>
              <w:right w:val="single" w:color="C8D4E8" w:sz="1"/>
            </w:tcBorders>
            <w:shd w:fill="FFFFFF" w:val="clear"/>
            <w:tcMar>
              <w:top w:type="dxa" w:w="85"/>
              <w:left w:type="dxa" w:w="140"/>
              <w:bottom w:type="dxa" w:w="85"/>
              <w:right w:type="dxa" w:w="100"/>
            </w:tcMar>
          </w:tcPr>
          <w:p>
            <w:pPr>
              <w:spacing w:before="0" w:after="0"/>
            </w:pPr>
            <w:r>
              <w:rPr>
                <w:rFonts w:ascii="Arial" w:cs="Arial" w:eastAsia="Arial" w:hAnsi="Arial"/>
                <w:b w:val="false"/>
                <w:bCs w:val="false"/>
                <w:color w:val="6B7A99"/>
                <w:sz w:val="19"/>
                <w:szCs w:val="19"/>
              </w:rPr>
              <w:t xml:space="preserve"> dark card with subtle border, agent info displayed</w:t>
            </w:r>
          </w:p>
        </w:tc>
      </w:tr>
      <w:tr>
        <w:tc>
          <w:tcPr>
            <w:tcW w:type="dxa" w:w="2000"/>
            <w:tcBorders>
              <w:top w:val="single" w:color="C8D4E8" w:sz="1"/>
              <w:left w:val="single" w:color="C8D4E8" w:sz="1"/>
              <w:bottom w:val="single" w:color="C8D4E8" w:sz="1"/>
              <w:right w:val="single" w:color="C8D4E8" w:sz="1"/>
            </w:tcBorders>
            <w:shd w:fill="F0F4FB" w:val="clear"/>
            <w:tcMar>
              <w:top w:type="dxa" w:w="85"/>
              <w:left w:type="dxa" w:w="140"/>
              <w:bottom w:type="dxa" w:w="85"/>
              <w:right w:type="dxa" w:w="100"/>
            </w:tcMar>
          </w:tcPr>
          <w:p>
            <w:pPr>
              <w:spacing w:before="0" w:after="0"/>
            </w:pPr>
            <w:r>
              <w:rPr>
                <w:rFonts w:ascii="Arial" w:cs="Arial" w:eastAsia="Arial" w:hAnsi="Arial"/>
                <w:b/>
                <w:bCs/>
                <w:color w:val="0A0F2E"/>
                <w:sz w:val="19"/>
                <w:szCs w:val="19"/>
              </w:rPr>
              <w:t xml:space="preserve">Hover</w:t>
            </w:r>
          </w:p>
        </w:tc>
        <w:tc>
          <w:tcPr>
            <w:tcW w:type="dxa" w:w="7360"/>
            <w:tcBorders>
              <w:top w:val="single" w:color="C8D4E8" w:sz="1"/>
              <w:left w:val="single" w:color="C8D4E8" w:sz="1"/>
              <w:bottom w:val="single" w:color="C8D4E8" w:sz="1"/>
              <w:right w:val="single" w:color="C8D4E8" w:sz="1"/>
            </w:tcBorders>
            <w:shd w:fill="FFFFFF" w:val="clear"/>
            <w:tcMar>
              <w:top w:type="dxa" w:w="85"/>
              <w:left w:type="dxa" w:w="140"/>
              <w:bottom w:type="dxa" w:w="85"/>
              <w:right w:type="dxa" w:w="100"/>
            </w:tcMar>
          </w:tcPr>
          <w:p>
            <w:pPr>
              <w:spacing w:before="0" w:after="0"/>
            </w:pPr>
            <w:r>
              <w:rPr>
                <w:rFonts w:ascii="Arial" w:cs="Arial" w:eastAsia="Arial" w:hAnsi="Arial"/>
                <w:b w:val="false"/>
                <w:bCs w:val="false"/>
                <w:color w:val="6B7A99"/>
                <w:sz w:val="19"/>
                <w:szCs w:val="19"/>
              </w:rPr>
              <w:t xml:space="preserve"> translateY(-4px) scale(1.015) + cyan border glow + box-shadow. Implemented with onMouseEnter/Leave handlers</w:t>
            </w:r>
          </w:p>
        </w:tc>
      </w:tr>
      <w:tr>
        <w:tc>
          <w:tcPr>
            <w:tcW w:type="dxa" w:w="2000"/>
            <w:tcBorders>
              <w:top w:val="single" w:color="C8D4E8" w:sz="1"/>
              <w:left w:val="single" w:color="C8D4E8" w:sz="1"/>
              <w:bottom w:val="single" w:color="C8D4E8" w:sz="1"/>
              <w:right w:val="single" w:color="C8D4E8" w:sz="1"/>
            </w:tcBorders>
            <w:shd w:fill="F0F4FB" w:val="clear"/>
            <w:tcMar>
              <w:top w:type="dxa" w:w="85"/>
              <w:left w:type="dxa" w:w="140"/>
              <w:bottom w:type="dxa" w:w="85"/>
              <w:right w:type="dxa" w:w="100"/>
            </w:tcMar>
          </w:tcPr>
          <w:p>
            <w:pPr>
              <w:spacing w:before="0" w:after="0"/>
            </w:pPr>
            <w:r>
              <w:rPr>
                <w:rFonts w:ascii="Arial" w:cs="Arial" w:eastAsia="Arial" w:hAnsi="Arial"/>
                <w:b/>
                <w:bCs/>
                <w:color w:val="0A0F2E"/>
                <w:sz w:val="19"/>
                <w:szCs w:val="19"/>
              </w:rPr>
              <w:t xml:space="preserve">Loading</w:t>
            </w:r>
          </w:p>
        </w:tc>
        <w:tc>
          <w:tcPr>
            <w:tcW w:type="dxa" w:w="7360"/>
            <w:tcBorders>
              <w:top w:val="single" w:color="C8D4E8" w:sz="1"/>
              <w:left w:val="single" w:color="C8D4E8" w:sz="1"/>
              <w:bottom w:val="single" w:color="C8D4E8" w:sz="1"/>
              <w:right w:val="single" w:color="C8D4E8" w:sz="1"/>
            </w:tcBorders>
            <w:shd w:fill="FFFFFF" w:val="clear"/>
            <w:tcMar>
              <w:top w:type="dxa" w:w="85"/>
              <w:left w:type="dxa" w:w="140"/>
              <w:bottom w:type="dxa" w:w="85"/>
              <w:right w:type="dxa" w:w="100"/>
            </w:tcMar>
          </w:tcPr>
          <w:p>
            <w:pPr>
              <w:spacing w:before="0" w:after="0"/>
            </w:pPr>
            <w:r>
              <w:rPr>
                <w:rFonts w:ascii="Arial" w:cs="Arial" w:eastAsia="Arial" w:hAnsi="Arial"/>
                <w:b w:val="false"/>
                <w:bCs w:val="false"/>
                <w:color w:val="6B7A99"/>
                <w:sz w:val="19"/>
                <w:szCs w:val="19"/>
              </w:rPr>
              <w:t xml:space="preserve"> Skeleton component replaces card — gradient shimmer animation using CSS background-position keyframes</w:t>
            </w:r>
          </w:p>
        </w:tc>
      </w:tr>
      <w:tr>
        <w:tc>
          <w:tcPr>
            <w:tcW w:type="dxa" w:w="2000"/>
            <w:tcBorders>
              <w:top w:val="single" w:color="C8D4E8" w:sz="1"/>
              <w:left w:val="single" w:color="C8D4E8" w:sz="1"/>
              <w:bottom w:val="single" w:color="C8D4E8" w:sz="1"/>
              <w:right w:val="single" w:color="C8D4E8" w:sz="1"/>
            </w:tcBorders>
            <w:shd w:fill="F0F4FB" w:val="clear"/>
            <w:tcMar>
              <w:top w:type="dxa" w:w="85"/>
              <w:left w:type="dxa" w:w="140"/>
              <w:bottom w:type="dxa" w:w="85"/>
              <w:right w:type="dxa" w:w="100"/>
            </w:tcMar>
          </w:tcPr>
          <w:p>
            <w:pPr>
              <w:spacing w:before="0" w:after="0"/>
            </w:pPr>
            <w:r>
              <w:rPr>
                <w:rFonts w:ascii="Arial" w:cs="Arial" w:eastAsia="Arial" w:hAnsi="Arial"/>
                <w:b/>
                <w:bCs/>
                <w:color w:val="0A0F2E"/>
                <w:sz w:val="19"/>
                <w:szCs w:val="19"/>
              </w:rPr>
              <w:t xml:space="preserve">Empty</w:t>
            </w:r>
          </w:p>
        </w:tc>
        <w:tc>
          <w:tcPr>
            <w:tcW w:type="dxa" w:w="7360"/>
            <w:tcBorders>
              <w:top w:val="single" w:color="C8D4E8" w:sz="1"/>
              <w:left w:val="single" w:color="C8D4E8" w:sz="1"/>
              <w:bottom w:val="single" w:color="C8D4E8" w:sz="1"/>
              <w:right w:val="single" w:color="C8D4E8" w:sz="1"/>
            </w:tcBorders>
            <w:shd w:fill="FFFFFF" w:val="clear"/>
            <w:tcMar>
              <w:top w:type="dxa" w:w="85"/>
              <w:left w:type="dxa" w:w="140"/>
              <w:bottom w:type="dxa" w:w="85"/>
              <w:right w:type="dxa" w:w="100"/>
            </w:tcMar>
          </w:tcPr>
          <w:p>
            <w:pPr>
              <w:spacing w:before="0" w:after="0"/>
            </w:pPr>
            <w:r>
              <w:rPr>
                <w:rFonts w:ascii="Arial" w:cs="Arial" w:eastAsia="Arial" w:hAnsi="Arial"/>
                <w:b w:val="false"/>
                <w:bCs w:val="false"/>
                <w:color w:val="6B7A99"/>
                <w:sz w:val="19"/>
                <w:szCs w:val="19"/>
              </w:rPr>
              <w:t xml:space="preserve"> Robot emoji + 'No agents found' + clickable suggestion tags</w:t>
            </w:r>
          </w:p>
        </w:tc>
      </w:tr>
      <w:tr>
        <w:tc>
          <w:tcPr>
            <w:tcW w:type="dxa" w:w="2000"/>
            <w:tcBorders>
              <w:top w:val="single" w:color="C8D4E8" w:sz="1"/>
              <w:left w:val="single" w:color="C8D4E8" w:sz="1"/>
              <w:bottom w:val="single" w:color="C8D4E8" w:sz="1"/>
              <w:right w:val="single" w:color="C8D4E8" w:sz="1"/>
            </w:tcBorders>
            <w:shd w:fill="F0F4FB" w:val="clear"/>
            <w:tcMar>
              <w:top w:type="dxa" w:w="85"/>
              <w:left w:type="dxa" w:w="140"/>
              <w:bottom w:type="dxa" w:w="85"/>
              <w:right w:type="dxa" w:w="100"/>
            </w:tcMar>
          </w:tcPr>
          <w:p>
            <w:pPr>
              <w:spacing w:before="0" w:after="0"/>
            </w:pPr>
            <w:r>
              <w:rPr>
                <w:rFonts w:ascii="Arial" w:cs="Arial" w:eastAsia="Arial" w:hAnsi="Arial"/>
                <w:b/>
                <w:bCs/>
                <w:color w:val="0A0F2E"/>
                <w:sz w:val="19"/>
                <w:szCs w:val="19"/>
              </w:rPr>
              <w:t xml:space="preserve">Trending</w:t>
            </w:r>
          </w:p>
        </w:tc>
        <w:tc>
          <w:tcPr>
            <w:tcW w:type="dxa" w:w="7360"/>
            <w:tcBorders>
              <w:top w:val="single" w:color="C8D4E8" w:sz="1"/>
              <w:left w:val="single" w:color="C8D4E8" w:sz="1"/>
              <w:bottom w:val="single" w:color="C8D4E8" w:sz="1"/>
              <w:right w:val="single" w:color="C8D4E8" w:sz="1"/>
            </w:tcBorders>
            <w:shd w:fill="FFFFFF" w:val="clear"/>
            <w:tcMar>
              <w:top w:type="dxa" w:w="85"/>
              <w:left w:type="dxa" w:w="140"/>
              <w:bottom w:type="dxa" w:w="85"/>
              <w:right w:type="dxa" w:w="100"/>
            </w:tcMar>
          </w:tcPr>
          <w:p>
            <w:pPr>
              <w:spacing w:before="0" w:after="0"/>
            </w:pPr>
            <w:r>
              <w:rPr>
                <w:rFonts w:ascii="Arial" w:cs="Arial" w:eastAsia="Arial" w:hAnsi="Arial"/>
                <w:b w:val="false"/>
                <w:bCs w:val="false"/>
                <w:color w:val="6B7A99"/>
                <w:sz w:val="19"/>
                <w:szCs w:val="19"/>
              </w:rPr>
              <w:t xml:space="preserve"> Orange '🔥 Hot' badge positioned absolute top-left</w:t>
            </w:r>
          </w:p>
        </w:tc>
      </w:tr>
      <w:tr>
        <w:tc>
          <w:tcPr>
            <w:tcW w:type="dxa" w:w="2000"/>
            <w:tcBorders>
              <w:top w:val="single" w:color="C8D4E8" w:sz="1"/>
              <w:left w:val="single" w:color="C8D4E8" w:sz="1"/>
              <w:bottom w:val="single" w:color="C8D4E8" w:sz="1"/>
              <w:right w:val="single" w:color="C8D4E8" w:sz="1"/>
            </w:tcBorders>
            <w:shd w:fill="F0F4FB" w:val="clear"/>
            <w:tcMar>
              <w:top w:type="dxa" w:w="85"/>
              <w:left w:type="dxa" w:w="140"/>
              <w:bottom w:type="dxa" w:w="85"/>
              <w:right w:type="dxa" w:w="100"/>
            </w:tcMar>
          </w:tcPr>
          <w:p>
            <w:pPr>
              <w:spacing w:before="0" w:after="0"/>
            </w:pPr>
            <w:r>
              <w:rPr>
                <w:rFonts w:ascii="Arial" w:cs="Arial" w:eastAsia="Arial" w:hAnsi="Arial"/>
                <w:b/>
                <w:bCs/>
                <w:color w:val="0A0F2E"/>
                <w:sz w:val="19"/>
                <w:szCs w:val="19"/>
              </w:rPr>
              <w:t xml:space="preserve">Verified</w:t>
            </w:r>
          </w:p>
        </w:tc>
        <w:tc>
          <w:tcPr>
            <w:tcW w:type="dxa" w:w="7360"/>
            <w:tcBorders>
              <w:top w:val="single" w:color="C8D4E8" w:sz="1"/>
              <w:left w:val="single" w:color="C8D4E8" w:sz="1"/>
              <w:bottom w:val="single" w:color="C8D4E8" w:sz="1"/>
              <w:right w:val="single" w:color="C8D4E8" w:sz="1"/>
            </w:tcBorders>
            <w:shd w:fill="FFFFFF" w:val="clear"/>
            <w:tcMar>
              <w:top w:type="dxa" w:w="85"/>
              <w:left w:type="dxa" w:w="140"/>
              <w:bottom w:type="dxa" w:w="85"/>
              <w:right w:type="dxa" w:w="100"/>
            </w:tcMar>
          </w:tcPr>
          <w:p>
            <w:pPr>
              <w:spacing w:before="0" w:after="0"/>
            </w:pPr>
            <w:r>
              <w:rPr>
                <w:rFonts w:ascii="Arial" w:cs="Arial" w:eastAsia="Arial" w:hAnsi="Arial"/>
                <w:b w:val="false"/>
                <w:bCs w:val="false"/>
                <w:color w:val="6B7A99"/>
                <w:sz w:val="19"/>
                <w:szCs w:val="19"/>
              </w:rPr>
              <w:t xml:space="preserve"> Green '✓' checkmark positioned absolute top-right</w:t>
            </w:r>
          </w:p>
        </w:tc>
      </w:tr>
    </w:tbl>
    <w:p>
      <w:pPr>
        <w:spacing w:before="40" w:after="40"/>
        <w:jc w:val="left"/>
      </w:pPr>
      <w:r>
        <w:rPr>
          <w:rFonts w:ascii="Arial" w:cs="Arial" w:eastAsia="Arial" w:hAnsi="Arial"/>
          <w:b w:val="false"/>
          <w:bCs w:val="false"/>
          <w:color w:val="1A1F3C"/>
          <w:sz w:val="22"/>
          <w:szCs w:val="22"/>
        </w:rPr>
        <w:t xml:space="preserve"/>
      </w:r>
    </w:p>
    <w:p>
      <w:pPr>
        <w:pStyle w:val="Heading2"/>
        <w:spacing w:before="280" w:after="120"/>
      </w:pPr>
      <w:r>
        <w:rPr>
          <w:rFonts w:ascii="Arial" w:cs="Arial" w:eastAsia="Arial" w:hAnsi="Arial"/>
          <w:b/>
          <w:bCs/>
          <w:color w:val="00B4CC"/>
          <w:sz w:val="30"/>
          <w:szCs w:val="30"/>
        </w:rPr>
        <w:t xml:space="preserve">4.2  Module 2 — Agent Detail Page  (/agent/:id)</w:t>
      </w:r>
    </w:p>
    <w:p>
      <w:pPr>
        <w:spacing w:before="60" w:after="80"/>
        <w:jc w:val="left"/>
      </w:pPr>
      <w:r>
        <w:rPr>
          <w:rFonts w:ascii="Arial" w:cs="Arial" w:eastAsia="Arial" w:hAnsi="Arial"/>
          <w:b w:val="false"/>
          <w:bCs w:val="false"/>
          <w:color w:val="1A1F3C"/>
          <w:sz w:val="22"/>
          <w:szCs w:val="22"/>
        </w:rPr>
        <w:t xml:space="preserve">The detail page is where conversion happens — users read about an agent, check reviews, and decide to integrate. Every section is designed to build confidence and reduce friction.</w:t>
      </w:r>
    </w:p>
    <w:p>
      <w:pPr>
        <w:pStyle w:val="Heading3"/>
        <w:spacing w:before="200" w:after="100"/>
      </w:pPr>
      <w:r>
        <w:rPr>
          <w:rFonts w:ascii="Arial" w:cs="Arial" w:eastAsia="Arial" w:hAnsi="Arial"/>
          <w:b/>
          <w:bCs/>
          <w:color w:val="7B3FBE"/>
          <w:sz w:val="26"/>
          <w:szCs w:val="26"/>
        </w:rPr>
        <w:t xml:space="preserve">Tab System Implementation</w:t>
      </w:r>
    </w:p>
    <w:p>
      <w:pPr>
        <w:pStyle w:val="ListParagraph"/>
        <w:numPr>
          <w:ilvl w:val="0"/>
          <w:numId w:val="2"/>
        </w:numPr>
        <w:spacing w:before="60" w:after="60"/>
      </w:pPr>
      <w:r>
        <w:rPr>
          <w:rFonts w:ascii="Arial" w:cs="Arial" w:eastAsia="Arial" w:hAnsi="Arial"/>
          <w:color w:val="1A1F3C"/>
          <w:sz w:val="22"/>
          <w:szCs w:val="22"/>
        </w:rPr>
        <w:t xml:space="preserve">Tab state is a single string in React: 'overview' | 'reviews' | 'api_docs' | 'playground'</w:t>
      </w:r>
    </w:p>
    <w:p>
      <w:pPr>
        <w:pStyle w:val="ListParagraph"/>
        <w:numPr>
          <w:ilvl w:val="0"/>
          <w:numId w:val="2"/>
        </w:numPr>
        <w:spacing w:before="60" w:after="60"/>
      </w:pPr>
      <w:r>
        <w:rPr>
          <w:rFonts w:ascii="Arial" w:cs="Arial" w:eastAsia="Arial" w:hAnsi="Arial"/>
          <w:color w:val="1A1F3C"/>
          <w:sz w:val="22"/>
          <w:szCs w:val="22"/>
        </w:rPr>
        <w:t xml:space="preserve">AnimatePresence with mode='wait' ensures the exiting tab finishes fading out before the entering tab fades in. This prevents layout jumps.</w:t>
      </w:r>
    </w:p>
    <w:p>
      <w:pPr>
        <w:pStyle w:val="ListParagraph"/>
        <w:numPr>
          <w:ilvl w:val="0"/>
          <w:numId w:val="2"/>
        </w:numPr>
        <w:spacing w:before="60" w:after="60"/>
      </w:pPr>
      <w:r>
        <w:rPr>
          <w:rFonts w:ascii="Arial" w:cs="Arial" w:eastAsia="Arial" w:hAnsi="Arial"/>
          <w:color w:val="1A1F3C"/>
          <w:sz w:val="22"/>
          <w:szCs w:val="22"/>
        </w:rPr>
        <w:t xml:space="preserve">The Playground tab embeds the full PlaygroundInline component directly — no separate page load needed.</w:t>
      </w:r>
    </w:p>
    <w:p>
      <w:pPr>
        <w:spacing w:before="40" w:after="40"/>
        <w:jc w:val="left"/>
      </w:pPr>
      <w:r>
        <w:rPr>
          <w:rFonts w:ascii="Arial" w:cs="Arial" w:eastAsia="Arial" w:hAnsi="Arial"/>
          <w:b w:val="false"/>
          <w:bCs w:val="false"/>
          <w:color w:val="1A1F3C"/>
          <w:sz w:val="22"/>
          <w:szCs w:val="22"/>
        </w:rPr>
        <w:t xml:space="preserve"/>
      </w:r>
    </w:p>
    <w:p>
      <w:pPr>
        <w:pStyle w:val="Heading3"/>
        <w:spacing w:before="200" w:after="100"/>
      </w:pPr>
      <w:r>
        <w:rPr>
          <w:rFonts w:ascii="Arial" w:cs="Arial" w:eastAsia="Arial" w:hAnsi="Arial"/>
          <w:b/>
          <w:bCs/>
          <w:color w:val="7B3FBE"/>
          <w:sz w:val="26"/>
          <w:szCs w:val="26"/>
        </w:rPr>
        <w:t xml:space="preserve">Reviews Tab — Technical Details</w:t>
      </w:r>
    </w:p>
    <w:p>
      <w:pPr>
        <w:pStyle w:val="ListParagraph"/>
        <w:numPr>
          <w:ilvl w:val="0"/>
          <w:numId w:val="2"/>
        </w:numPr>
        <w:spacing w:before="60" w:after="60"/>
      </w:pPr>
      <w:r>
        <w:rPr>
          <w:rFonts w:ascii="Arial" w:cs="Arial" w:eastAsia="Arial" w:hAnsi="Arial"/>
          <w:color w:val="1A1F3C"/>
          <w:sz w:val="22"/>
          <w:szCs w:val="22"/>
        </w:rPr>
        <w:t xml:space="preserve">Rating histogram: each bar's width is calculated as (count of n-star reviews / total reviews) * 100%. On tab open, CSS transition animates width from 0 to final value.</w:t>
      </w:r>
    </w:p>
    <w:p>
      <w:pPr>
        <w:pStyle w:val="ListParagraph"/>
        <w:numPr>
          <w:ilvl w:val="0"/>
          <w:numId w:val="2"/>
        </w:numPr>
        <w:spacing w:before="60" w:after="60"/>
      </w:pPr>
      <w:r>
        <w:rPr>
          <w:rFonts w:ascii="Arial" w:cs="Arial" w:eastAsia="Arial" w:hAnsi="Arial"/>
          <w:color w:val="1A1F3C"/>
          <w:sz w:val="22"/>
          <w:szCs w:val="22"/>
        </w:rPr>
        <w:t xml:space="preserve">Review submission uses optimistic UI: the new review is added to local state immediately, before the API call completes. If the API fails, a rollback function restores the previous state.</w:t>
      </w:r>
    </w:p>
    <w:p>
      <w:pPr>
        <w:pStyle w:val="ListParagraph"/>
        <w:numPr>
          <w:ilvl w:val="0"/>
          <w:numId w:val="2"/>
        </w:numPr>
        <w:spacing w:before="60" w:after="60"/>
      </w:pPr>
      <w:r>
        <w:rPr>
          <w:rFonts w:ascii="Arial" w:cs="Arial" w:eastAsia="Arial" w:hAnsi="Arial"/>
          <w:color w:val="1A1F3C"/>
          <w:sz w:val="22"/>
          <w:szCs w:val="22"/>
        </w:rPr>
        <w:t xml:space="preserve">Star selector uses hover state: onMouseEnter fills stars up to the hovered index, onMouseLeave resets to selected value.</w:t>
      </w:r>
    </w:p>
    <w:p>
      <w:pPr>
        <w:spacing w:before="40" w:after="40"/>
        <w:jc w:val="left"/>
      </w:pPr>
      <w:r>
        <w:rPr>
          <w:rFonts w:ascii="Arial" w:cs="Arial" w:eastAsia="Arial" w:hAnsi="Arial"/>
          <w:b w:val="false"/>
          <w:bCs w:val="false"/>
          <w:color w:val="1A1F3C"/>
          <w:sz w:val="22"/>
          <w:szCs w:val="22"/>
        </w:rPr>
        <w:t xml:space="preserve"/>
      </w:r>
    </w:p>
    <w:p>
      <w:pPr>
        <w:pStyle w:val="Heading3"/>
        <w:spacing w:before="200" w:after="100"/>
      </w:pPr>
      <w:r>
        <w:rPr>
          <w:rFonts w:ascii="Arial" w:cs="Arial" w:eastAsia="Arial" w:hAnsi="Arial"/>
          <w:b/>
          <w:bCs/>
          <w:color w:val="7B3FBE"/>
          <w:sz w:val="26"/>
          <w:szCs w:val="26"/>
        </w:rPr>
        <w:t xml:space="preserve">API Docs Tab — Code Snippet Generation</w:t>
      </w:r>
    </w:p>
    <w:p>
      <w:pPr>
        <w:pStyle w:val="ListParagraph"/>
        <w:numPr>
          <w:ilvl w:val="0"/>
          <w:numId w:val="2"/>
        </w:numPr>
        <w:spacing w:before="60" w:after="60"/>
      </w:pPr>
      <w:r>
        <w:rPr>
          <w:rFonts w:ascii="Arial" w:cs="Arial" w:eastAsia="Arial" w:hAnsi="Arial"/>
          <w:color w:val="1A1F3C"/>
          <w:sz w:val="22"/>
          <w:szCs w:val="22"/>
        </w:rPr>
        <w:t xml:space="preserve">Code snippets are generated dynamically using the agent's ID from the URL parameter.</w:t>
      </w:r>
    </w:p>
    <w:p>
      <w:pPr>
        <w:pStyle w:val="ListParagraph"/>
        <w:numPr>
          <w:ilvl w:val="0"/>
          <w:numId w:val="2"/>
        </w:numPr>
        <w:spacing w:before="60" w:after="60"/>
      </w:pPr>
      <w:r>
        <w:rPr>
          <w:rFonts w:ascii="Arial" w:cs="Arial" w:eastAsia="Arial" w:hAnsi="Arial"/>
          <w:color w:val="1A1F3C"/>
          <w:sz w:val="22"/>
          <w:szCs w:val="22"/>
        </w:rPr>
        <w:t xml:space="preserve">Each language (Python, JavaScript, cURL) has a template string with agent.id interpolated.</w:t>
      </w:r>
    </w:p>
    <w:p>
      <w:pPr>
        <w:pStyle w:val="ListParagraph"/>
        <w:numPr>
          <w:ilvl w:val="0"/>
          <w:numId w:val="2"/>
        </w:numPr>
        <w:spacing w:before="60" w:after="60"/>
      </w:pPr>
      <w:r>
        <w:rPr>
          <w:rFonts w:ascii="Arial" w:cs="Arial" w:eastAsia="Arial" w:hAnsi="Arial"/>
          <w:color w:val="1A1F3C"/>
          <w:sz w:val="22"/>
          <w:szCs w:val="22"/>
        </w:rPr>
        <w:t xml:space="preserve">'Copy' buttons use navigator.clipboard.writeText() — a modern browser API. Falls back gracefully if not available.</w:t>
      </w:r>
    </w:p>
    <w:p>
      <w:pPr>
        <w:pStyle w:val="ListParagraph"/>
        <w:numPr>
          <w:ilvl w:val="0"/>
          <w:numId w:val="2"/>
        </w:numPr>
        <w:spacing w:before="60" w:after="60"/>
      </w:pPr>
      <w:r>
        <w:rPr>
          <w:rFonts w:ascii="Arial" w:cs="Arial" w:eastAsia="Arial" w:hAnsi="Arial"/>
          <w:color w:val="1A1F3C"/>
          <w:sz w:val="22"/>
          <w:szCs w:val="22"/>
        </w:rPr>
        <w:t xml:space="preserve">Code blocks use monospace font (Courier New) with syntax color (cyan) on dark background (#060818).</w:t>
      </w:r>
    </w:p>
    <w:p>
      <w:pPr>
        <w:spacing w:before="40" w:after="40"/>
        <w:jc w:val="left"/>
      </w:pPr>
      <w:r>
        <w:rPr>
          <w:rFonts w:ascii="Arial" w:cs="Arial" w:eastAsia="Arial" w:hAnsi="Arial"/>
          <w:b w:val="false"/>
          <w:bCs w:val="false"/>
          <w:color w:val="1A1F3C"/>
          <w:sz w:val="22"/>
          <w:szCs w:val="22"/>
        </w:rPr>
        <w:t xml:space="preserve"/>
      </w:r>
    </w:p>
    <w:p>
      <w:pPr>
        <w:pStyle w:val="Heading2"/>
        <w:spacing w:before="280" w:after="120"/>
      </w:pPr>
      <w:r>
        <w:rPr>
          <w:rFonts w:ascii="Arial" w:cs="Arial" w:eastAsia="Arial" w:hAnsi="Arial"/>
          <w:b/>
          <w:bCs/>
          <w:color w:val="00B4CC"/>
          <w:sz w:val="30"/>
          <w:szCs w:val="30"/>
        </w:rPr>
        <w:t xml:space="preserve">4.3  Module 3 — Live Sandbox / Playground</w:t>
      </w:r>
    </w:p>
    <w:p>
      <w:pPr>
        <w:spacing w:before="60" w:after="80"/>
        <w:jc w:val="left"/>
      </w:pPr>
      <w:r>
        <w:rPr>
          <w:rFonts w:ascii="Arial" w:cs="Arial" w:eastAsia="Arial" w:hAnsi="Arial"/>
          <w:b w:val="false"/>
          <w:bCs w:val="false"/>
          <w:color w:val="1A1F3C"/>
          <w:sz w:val="22"/>
          <w:szCs w:val="22"/>
        </w:rPr>
        <w:t xml:space="preserve">The Playground is the 'WOW' moment of the demo. Users can test any agent in real-time, see output appear character by character, and understand the API without reading documentation.</w:t>
      </w:r>
    </w:p>
    <w:p>
      <w:pPr>
        <w:pStyle w:val="Heading3"/>
        <w:spacing w:before="200" w:after="100"/>
      </w:pPr>
      <w:r>
        <w:rPr>
          <w:rFonts w:ascii="Arial" w:cs="Arial" w:eastAsia="Arial" w:hAnsi="Arial"/>
          <w:b/>
          <w:bCs/>
          <w:color w:val="7B3FBE"/>
          <w:sz w:val="26"/>
          <w:szCs w:val="26"/>
        </w:rPr>
        <w:t xml:space="preserve">Split-Pane Layout</w:t>
      </w:r>
    </w:p>
    <w:p>
      <w:pPr>
        <w:pStyle w:val="ListParagraph"/>
        <w:numPr>
          <w:ilvl w:val="0"/>
          <w:numId w:val="2"/>
        </w:numPr>
        <w:spacing w:before="60" w:after="60"/>
      </w:pPr>
      <w:r>
        <w:rPr>
          <w:rFonts w:ascii="Arial" w:cs="Arial" w:eastAsia="Arial" w:hAnsi="Arial"/>
          <w:color w:val="1A1F3C"/>
          <w:sz w:val="22"/>
          <w:szCs w:val="22"/>
        </w:rPr>
        <w:t xml:space="preserve">CSS Grid: gridTemplateColumns='1fr 4px 1fr' — two equal panels with a 4px divider.</w:t>
      </w:r>
    </w:p>
    <w:p>
      <w:pPr>
        <w:pStyle w:val="ListParagraph"/>
        <w:numPr>
          <w:ilvl w:val="0"/>
          <w:numId w:val="2"/>
        </w:numPr>
        <w:spacing w:before="60" w:after="60"/>
      </w:pPr>
      <w:r>
        <w:rPr>
          <w:rFonts w:ascii="Arial" w:cs="Arial" w:eastAsia="Arial" w:hAnsi="Arial"/>
          <w:color w:val="1A1F3C"/>
          <w:sz w:val="22"/>
          <w:szCs w:val="22"/>
        </w:rPr>
        <w:t xml:space="preserve">The divider turns cyan on hover and can be dragged to resize panels (mousedown → mousemove → mouseup event sequence).</w:t>
      </w:r>
    </w:p>
    <w:p>
      <w:pPr>
        <w:pStyle w:val="ListParagraph"/>
        <w:numPr>
          <w:ilvl w:val="0"/>
          <w:numId w:val="2"/>
        </w:numPr>
        <w:spacing w:before="60" w:after="60"/>
      </w:pPr>
      <w:r>
        <w:rPr>
          <w:rFonts w:ascii="Arial" w:cs="Arial" w:eastAsia="Arial" w:hAnsi="Arial"/>
          <w:color w:val="1A1F3C"/>
          <w:sz w:val="22"/>
          <w:szCs w:val="22"/>
        </w:rPr>
        <w:t xml:space="preserve">Each panel is independently scrollable — overflow:auto on the output panel so long outputs don't push the Run button off-screen.</w:t>
      </w:r>
    </w:p>
    <w:p>
      <w:pPr>
        <w:spacing w:before="40" w:after="40"/>
        <w:jc w:val="left"/>
      </w:pPr>
      <w:r>
        <w:rPr>
          <w:rFonts w:ascii="Arial" w:cs="Arial" w:eastAsia="Arial" w:hAnsi="Arial"/>
          <w:b w:val="false"/>
          <w:bCs w:val="false"/>
          <w:color w:val="1A1F3C"/>
          <w:sz w:val="22"/>
          <w:szCs w:val="22"/>
        </w:rPr>
        <w:t xml:space="preserve"/>
      </w:r>
    </w:p>
    <w:p>
      <w:pPr>
        <w:pStyle w:val="Heading3"/>
        <w:spacing w:before="200" w:after="100"/>
      </w:pPr>
      <w:r>
        <w:rPr>
          <w:rFonts w:ascii="Arial" w:cs="Arial" w:eastAsia="Arial" w:hAnsi="Arial"/>
          <w:b/>
          <w:bCs/>
          <w:color w:val="7B3FBE"/>
          <w:sz w:val="26"/>
          <w:szCs w:val="26"/>
        </w:rPr>
        <w:t xml:space="preserve">The Typewriter Effect —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4CC" w:sz="1"/>
              <w:left w:val="thick" w:color="00B4CC" w:sz="12"/>
              <w:bottom w:val="single" w:color="00B4CC" w:sz="1"/>
              <w:right w:val="single" w:color="C8D4E8" w:sz="1"/>
            </w:tcBorders>
            <w:shd w:fill="060818" w:val="clear"/>
            <w:tcMar>
              <w:top w:type="dxa" w:w="140"/>
              <w:left w:type="dxa" w:w="200"/>
              <w:bottom w:type="dxa" w:w="140"/>
              <w:right w:type="dxa" w:w="200"/>
            </w:tcMar>
          </w:tcPr>
          <w:p>
            <w:pPr>
              <w:spacing w:before="0" w:after="0"/>
            </w:pPr>
            <w:r>
              <w:rPr>
                <w:rFonts w:ascii="Courier New" w:cs="Courier New" w:eastAsia="Courier New" w:hAnsi="Courier New"/>
                <w:color w:val="00D4E8"/>
                <w:sz w:val="18"/>
                <w:szCs w:val="18"/>
              </w:rPr>
              <w:t xml:space="preserve"># The typewriter effect uses requestAnimationFrame for smooth rendering</w:t>
            </w:r>
          </w:p>
          <w:p>
            <w:pPr>
              <w:spacing w:before="0" w:after="0"/>
            </w:pPr>
            <w:r>
              <w:rPr>
                <w:rFonts w:ascii="Courier New" w:cs="Courier New" w:eastAsia="Courier New" w:hAnsi="Courier New"/>
                <w:color w:val="00D4E8"/>
                <w:sz w:val="18"/>
                <w:szCs w:val="18"/>
              </w:rPr>
              <w:t xml:space="preserve"/>
            </w:r>
          </w:p>
          <w:p>
            <w:pPr>
              <w:spacing w:before="0" w:after="0"/>
            </w:pPr>
            <w:r>
              <w:rPr>
                <w:rFonts w:ascii="Courier New" w:cs="Courier New" w:eastAsia="Courier New" w:hAnsi="Courier New"/>
                <w:color w:val="00D4E8"/>
                <w:sz w:val="18"/>
                <w:szCs w:val="18"/>
              </w:rPr>
              <w:t xml:space="preserve">const run = () =&gt; {</w:t>
            </w:r>
          </w:p>
          <w:p>
            <w:pPr>
              <w:spacing w:before="0" w:after="0"/>
            </w:pPr>
            <w:r>
              <w:rPr>
                <w:rFonts w:ascii="Courier New" w:cs="Courier New" w:eastAsia="Courier New" w:hAnsi="Courier New"/>
                <w:color w:val="00D4E8"/>
                <w:sz w:val="18"/>
                <w:szCs w:val="18"/>
              </w:rPr>
              <w:t xml:space="preserve">  setRunning(true);</w:t>
            </w:r>
          </w:p>
          <w:p>
            <w:pPr>
              <w:spacing w:before="0" w:after="0"/>
            </w:pPr>
            <w:r>
              <w:rPr>
                <w:rFonts w:ascii="Courier New" w:cs="Courier New" w:eastAsia="Courier New" w:hAnsi="Courier New"/>
                <w:color w:val="00D4E8"/>
                <w:sz w:val="18"/>
                <w:szCs w:val="18"/>
              </w:rPr>
              <w:t xml:space="preserve">  const fullOutput = MOCK_OUTPUTS[agent.id] || MOCK_OUTPUTS.default;</w:t>
            </w:r>
          </w:p>
          <w:p>
            <w:pPr>
              <w:spacing w:before="0" w:after="0"/>
            </w:pPr>
            <w:r>
              <w:rPr>
                <w:rFonts w:ascii="Courier New" w:cs="Courier New" w:eastAsia="Courier New" w:hAnsi="Courier New"/>
                <w:color w:val="00D4E8"/>
                <w:sz w:val="18"/>
                <w:szCs w:val="18"/>
              </w:rPr>
              <w:t xml:space="preserve">  const startTime = Date.now();</w:t>
            </w:r>
          </w:p>
          <w:p>
            <w:pPr>
              <w:spacing w:before="0" w:after="0"/>
            </w:pPr>
            <w:r>
              <w:rPr>
                <w:rFonts w:ascii="Courier New" w:cs="Courier New" w:eastAsia="Courier New" w:hAnsi="Courier New"/>
                <w:color w:val="00D4E8"/>
                <w:sz w:val="18"/>
                <w:szCs w:val="18"/>
              </w:rPr>
              <w:t xml:space="preserve"/>
            </w:r>
          </w:p>
          <w:p>
            <w:pPr>
              <w:spacing w:before="0" w:after="0"/>
            </w:pPr>
            <w:r>
              <w:rPr>
                <w:rFonts w:ascii="Courier New" w:cs="Courier New" w:eastAsia="Courier New" w:hAnsi="Courier New"/>
                <w:color w:val="00D4E8"/>
                <w:sz w:val="18"/>
                <w:szCs w:val="18"/>
              </w:rPr>
              <w:t xml:space="preserve">  // Simulate API call latency (700-1200ms)</w:t>
            </w:r>
          </w:p>
          <w:p>
            <w:pPr>
              <w:spacing w:before="0" w:after="0"/>
            </w:pPr>
            <w:r>
              <w:rPr>
                <w:rFonts w:ascii="Courier New" w:cs="Courier New" w:eastAsia="Courier New" w:hAnsi="Courier New"/>
                <w:color w:val="00D4E8"/>
                <w:sz w:val="18"/>
                <w:szCs w:val="18"/>
              </w:rPr>
              <w:t xml:space="preserve">  setTimeout(() =&gt; {</w:t>
            </w:r>
          </w:p>
          <w:p>
            <w:pPr>
              <w:spacing w:before="0" w:after="0"/>
            </w:pPr>
            <w:r>
              <w:rPr>
                <w:rFonts w:ascii="Courier New" w:cs="Courier New" w:eastAsia="Courier New" w:hAnsi="Courier New"/>
                <w:color w:val="00D4E8"/>
                <w:sz w:val="18"/>
                <w:szCs w:val="18"/>
              </w:rPr>
              <w:t xml:space="preserve">    setResponseTime(((Date.now() - startTime) / 1000).toFixed(2));</w:t>
            </w:r>
          </w:p>
          <w:p>
            <w:pPr>
              <w:spacing w:before="0" w:after="0"/>
            </w:pPr>
            <w:r>
              <w:rPr>
                <w:rFonts w:ascii="Courier New" w:cs="Courier New" w:eastAsia="Courier New" w:hAnsi="Courier New"/>
                <w:color w:val="00D4E8"/>
                <w:sz w:val="18"/>
                <w:szCs w:val="18"/>
              </w:rPr>
              <w:t xml:space="preserve">    setRunning(false);</w:t>
            </w:r>
          </w:p>
          <w:p>
            <w:pPr>
              <w:spacing w:before="0" w:after="0"/>
            </w:pPr>
            <w:r>
              <w:rPr>
                <w:rFonts w:ascii="Courier New" w:cs="Courier New" w:eastAsia="Courier New" w:hAnsi="Courier New"/>
                <w:color w:val="00D4E8"/>
                <w:sz w:val="18"/>
                <w:szCs w:val="18"/>
              </w:rPr>
              <w:t xml:space="preserve">    let charIndex = 0;</w:t>
            </w:r>
          </w:p>
          <w:p>
            <w:pPr>
              <w:spacing w:before="0" w:after="0"/>
            </w:pPr>
            <w:r>
              <w:rPr>
                <w:rFonts w:ascii="Courier New" w:cs="Courier New" w:eastAsia="Courier New" w:hAnsi="Courier New"/>
                <w:color w:val="00D4E8"/>
                <w:sz w:val="18"/>
                <w:szCs w:val="18"/>
              </w:rPr>
              <w:t xml:space="preserve"/>
            </w:r>
          </w:p>
          <w:p>
            <w:pPr>
              <w:spacing w:before="0" w:after="0"/>
            </w:pPr>
            <w:r>
              <w:rPr>
                <w:rFonts w:ascii="Courier New" w:cs="Courier New" w:eastAsia="Courier New" w:hAnsi="Courier New"/>
                <w:color w:val="00D4E8"/>
                <w:sz w:val="18"/>
                <w:szCs w:val="18"/>
              </w:rPr>
              <w:t xml:space="preserve">    const renderFrame = () =&gt; {</w:t>
            </w:r>
          </w:p>
          <w:p>
            <w:pPr>
              <w:spacing w:before="0" w:after="0"/>
            </w:pPr>
            <w:r>
              <w:rPr>
                <w:rFonts w:ascii="Courier New" w:cs="Courier New" w:eastAsia="Courier New" w:hAnsi="Courier New"/>
                <w:color w:val="00D4E8"/>
                <w:sz w:val="18"/>
                <w:szCs w:val="18"/>
              </w:rPr>
              <w:t xml:space="preserve">      charIndex += 4;  // 4 chars per frame = ~60fps x 4 = 240 chars/sec</w:t>
            </w:r>
          </w:p>
          <w:p>
            <w:pPr>
              <w:spacing w:before="0" w:after="0"/>
            </w:pPr>
            <w:r>
              <w:rPr>
                <w:rFonts w:ascii="Courier New" w:cs="Courier New" w:eastAsia="Courier New" w:hAnsi="Courier New"/>
                <w:color w:val="00D4E8"/>
                <w:sz w:val="18"/>
                <w:szCs w:val="18"/>
              </w:rPr>
              <w:t xml:space="preserve">      setOutput(fullOutput.slice(0, charIndex));</w:t>
            </w:r>
          </w:p>
          <w:p>
            <w:pPr>
              <w:spacing w:before="0" w:after="0"/>
            </w:pPr>
            <w:r>
              <w:rPr>
                <w:rFonts w:ascii="Courier New" w:cs="Courier New" w:eastAsia="Courier New" w:hAnsi="Courier New"/>
                <w:color w:val="00D4E8"/>
                <w:sz w:val="18"/>
                <w:szCs w:val="18"/>
              </w:rPr>
              <w:t xml:space="preserve">      setTokenCount(Math.floor(charIndex / 4));</w:t>
            </w:r>
          </w:p>
          <w:p>
            <w:pPr>
              <w:spacing w:before="0" w:after="0"/>
            </w:pPr>
            <w:r>
              <w:rPr>
                <w:rFonts w:ascii="Courier New" w:cs="Courier New" w:eastAsia="Courier New" w:hAnsi="Courier New"/>
                <w:color w:val="00D4E8"/>
                <w:sz w:val="18"/>
                <w:szCs w:val="18"/>
              </w:rPr>
              <w:t xml:space="preserve">      if (charIndex &lt; fullOutput.length) {</w:t>
            </w:r>
          </w:p>
          <w:p>
            <w:pPr>
              <w:spacing w:before="0" w:after="0"/>
            </w:pPr>
            <w:r>
              <w:rPr>
                <w:rFonts w:ascii="Courier New" w:cs="Courier New" w:eastAsia="Courier New" w:hAnsi="Courier New"/>
                <w:color w:val="00D4E8"/>
                <w:sz w:val="18"/>
                <w:szCs w:val="18"/>
              </w:rPr>
              <w:t xml:space="preserve">        requestAnimationFrame(renderFrame);  // Use rAF, not setInterval!</w:t>
            </w:r>
          </w:p>
          <w:p>
            <w:pPr>
              <w:spacing w:before="0" w:after="0"/>
            </w:pPr>
            <w:r>
              <w:rPr>
                <w:rFonts w:ascii="Courier New" w:cs="Courier New" w:eastAsia="Courier New" w:hAnsi="Courier New"/>
                <w:color w:val="00D4E8"/>
                <w:sz w:val="18"/>
                <w:szCs w:val="18"/>
              </w:rPr>
              <w:t xml:space="preserve">      }</w:t>
            </w:r>
          </w:p>
          <w:p>
            <w:pPr>
              <w:spacing w:before="0" w:after="0"/>
            </w:pPr>
            <w:r>
              <w:rPr>
                <w:rFonts w:ascii="Courier New" w:cs="Courier New" w:eastAsia="Courier New" w:hAnsi="Courier New"/>
                <w:color w:val="00D4E8"/>
                <w:sz w:val="18"/>
                <w:szCs w:val="18"/>
              </w:rPr>
              <w:t xml:space="preserve">    };</w:t>
            </w:r>
          </w:p>
          <w:p>
            <w:pPr>
              <w:spacing w:before="0" w:after="0"/>
            </w:pPr>
            <w:r>
              <w:rPr>
                <w:rFonts w:ascii="Courier New" w:cs="Courier New" w:eastAsia="Courier New" w:hAnsi="Courier New"/>
                <w:color w:val="00D4E8"/>
                <w:sz w:val="18"/>
                <w:szCs w:val="18"/>
              </w:rPr>
              <w:t xml:space="preserve">    requestAnimationFrame(renderFrame);</w:t>
            </w:r>
          </w:p>
          <w:p>
            <w:pPr>
              <w:spacing w:before="0" w:after="0"/>
            </w:pPr>
            <w:r>
              <w:rPr>
                <w:rFonts w:ascii="Courier New" w:cs="Courier New" w:eastAsia="Courier New" w:hAnsi="Courier New"/>
                <w:color w:val="00D4E8"/>
                <w:sz w:val="18"/>
                <w:szCs w:val="18"/>
              </w:rPr>
              <w:t xml:space="preserve">  }, 700 + Math.random() * 500);</w:t>
            </w:r>
          </w:p>
          <w:p>
            <w:pPr>
              <w:spacing w:before="0" w:after="0"/>
            </w:pPr>
            <w:r>
              <w:rPr>
                <w:rFonts w:ascii="Courier New" w:cs="Courier New" w:eastAsia="Courier New" w:hAnsi="Courier New"/>
                <w:color w:val="00D4E8"/>
                <w:sz w:val="18"/>
                <w:szCs w:val="18"/>
              </w:rPr>
              <w:t xml:space="preserve">};</w:t>
            </w:r>
          </w:p>
        </w:tc>
      </w:tr>
    </w:tbl>
    <w:p>
      <w:pPr>
        <w:spacing w:before="40" w:after="40"/>
        <w:jc w:val="left"/>
      </w:pPr>
      <w:r>
        <w:rPr>
          <w:rFonts w:ascii="Arial" w:cs="Arial" w:eastAsia="Arial" w:hAnsi="Arial"/>
          <w:b w:val="false"/>
          <w:bCs w:val="false"/>
          <w:color w:val="1A1F3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
        <w:gridCol w:w="9040"/>
      </w:tblGrid>
      <w:tr>
        <w:tc>
          <w:tcPr>
            <w:tcW w:type="dxa" w:w="320"/>
            <w:tcBorders>
              <w:top w:val="none" w:color="FFFFFF" w:sz="0"/>
              <w:left w:val="none" w:color="FFFFFF" w:sz="0"/>
              <w:bottom w:val="none" w:color="FFFFFF" w:sz="0"/>
              <w:right w:val="none" w:color="FFFFFF" w:sz="0"/>
            </w:tcBorders>
            <w:shd w:fill="00B4CC" w:val="clear"/>
            <w:tcMar>
              <w:top w:type="dxa" w:w="100"/>
              <w:left w:type="dxa" w:w="80"/>
              <w:bottom w:type="dxa" w:w="100"/>
              <w:right w:type="dxa" w:w="80"/>
            </w:tcMar>
          </w:tcPr>
          <w:p>
            <w:pPr>
              <w:spacing w:before="0" w:after="0"/>
              <w:jc w:val="center"/>
            </w:pPr>
            <w:r>
              <w:rPr>
                <w:rFonts w:ascii="Arial" w:cs="Arial" w:eastAsia="Arial" w:hAnsi="Arial"/>
                <w:color w:val="FFFFFF"/>
                <w:sz w:val="20"/>
                <w:szCs w:val="20"/>
              </w:rPr>
              <w:t xml:space="preserve">💡</w:t>
            </w:r>
          </w:p>
        </w:tc>
        <w:tc>
          <w:tcPr>
            <w:tcW w:type="dxa" w:w="9040"/>
            <w:tcBorders>
              <w:top w:val="single" w:color="C8D4E8" w:sz="1"/>
              <w:left w:val="none" w:color="FFFFFF" w:sz="0"/>
              <w:bottom w:val="single" w:color="C8D4E8" w:sz="1"/>
              <w:right w:val="single" w:color="C8D4E8" w:sz="1"/>
            </w:tcBorders>
            <w:shd w:fill="E8F4FD" w:val="clear"/>
            <w:tcMar>
              <w:top w:type="dxa" w:w="100"/>
              <w:left w:type="dxa" w:w="160"/>
              <w:bottom w:type="dxa" w:w="100"/>
              <w:right w:type="dxa" w:w="160"/>
            </w:tcMar>
          </w:tcPr>
          <w:p>
            <w:pPr>
              <w:spacing w:before="0" w:after="0"/>
            </w:pPr>
            <w:r>
              <w:rPr>
                <w:rFonts w:ascii="Arial" w:cs="Arial" w:eastAsia="Arial" w:hAnsi="Arial"/>
                <w:color w:val="6B7A99"/>
                <w:sz w:val="20"/>
                <w:szCs w:val="20"/>
              </w:rPr>
              <w:t xml:space="preserve">Why requestAnimationFrame instead of setInterval? rAF is synced to the browser's repaint cycle (60fps), so it never causes dropped frames or layout thrashing. setInterval at 15ms would fight with the browser's render loop.</w:t>
            </w:r>
          </w:p>
        </w:tc>
      </w:tr>
    </w:tbl>
    <w:p>
      <w:pPr>
        <w:spacing w:before="40" w:after="40"/>
        <w:jc w:val="left"/>
      </w:pPr>
      <w:r>
        <w:rPr>
          <w:rFonts w:ascii="Arial" w:cs="Arial" w:eastAsia="Arial" w:hAnsi="Arial"/>
          <w:b w:val="false"/>
          <w:bCs w:val="false"/>
          <w:color w:val="1A1F3C"/>
          <w:sz w:val="22"/>
          <w:szCs w:val="22"/>
        </w:rPr>
        <w:t xml:space="preserve"/>
      </w:r>
    </w:p>
    <w:p>
      <w:pPr>
        <w:pStyle w:val="Heading3"/>
        <w:spacing w:before="200" w:after="100"/>
      </w:pPr>
      <w:r>
        <w:rPr>
          <w:rFonts w:ascii="Arial" w:cs="Arial" w:eastAsia="Arial" w:hAnsi="Arial"/>
          <w:b/>
          <w:bCs/>
          <w:color w:val="7B3FBE"/>
          <w:sz w:val="26"/>
          <w:szCs w:val="26"/>
        </w:rPr>
        <w:t xml:space="preserve">Input Modes</w:t>
      </w:r>
    </w:p>
    <w:p>
      <w:pPr>
        <w:pStyle w:val="ListParagraph"/>
        <w:numPr>
          <w:ilvl w:val="0"/>
          <w:numId w:val="2"/>
        </w:numPr>
        <w:spacing w:before="60" w:after="60"/>
      </w:pPr>
      <w:r>
        <w:rPr>
          <w:rFonts w:ascii="Arial" w:cs="Arial" w:eastAsia="Arial" w:hAnsi="Arial"/>
          <w:color w:val="1A1F3C"/>
          <w:sz w:val="22"/>
          <w:szCs w:val="22"/>
        </w:rPr>
        <w:t xml:space="preserve">Text mode: Plain textarea with auto-resize using CSS min-height + manual row tracking</w:t>
      </w:r>
    </w:p>
    <w:p>
      <w:pPr>
        <w:pStyle w:val="ListParagraph"/>
        <w:numPr>
          <w:ilvl w:val="0"/>
          <w:numId w:val="2"/>
        </w:numPr>
        <w:spacing w:before="60" w:after="60"/>
      </w:pPr>
      <w:r>
        <w:rPr>
          <w:rFonts w:ascii="Arial" w:cs="Arial" w:eastAsia="Arial" w:hAnsi="Arial"/>
          <w:color w:val="1A1F3C"/>
          <w:sz w:val="22"/>
          <w:szCs w:val="22"/>
        </w:rPr>
        <w:t xml:space="preserve">URL mode: Single input — the backend fetches the URL content and passes it as input to the agent</w:t>
      </w:r>
    </w:p>
    <w:p>
      <w:pPr>
        <w:pStyle w:val="ListParagraph"/>
        <w:numPr>
          <w:ilvl w:val="0"/>
          <w:numId w:val="2"/>
        </w:numPr>
        <w:spacing w:before="60" w:after="60"/>
      </w:pPr>
      <w:r>
        <w:rPr>
          <w:rFonts w:ascii="Arial" w:cs="Arial" w:eastAsia="Arial" w:hAnsi="Arial"/>
          <w:color w:val="1A1F3C"/>
          <w:sz w:val="22"/>
          <w:szCs w:val="22"/>
        </w:rPr>
        <w:t xml:space="preserve">JSON mode: Monospace textarea with Courier New font. The backend validates it as valid JSON before forwarding</w:t>
      </w:r>
    </w:p>
    <w:p>
      <w:pPr>
        <w:pStyle w:val="ListParagraph"/>
        <w:numPr>
          <w:ilvl w:val="0"/>
          <w:numId w:val="2"/>
        </w:numPr>
        <w:spacing w:before="60" w:after="60"/>
      </w:pPr>
      <w:r>
        <w:rPr>
          <w:rFonts w:ascii="Arial" w:cs="Arial" w:eastAsia="Arial" w:hAnsi="Arial"/>
          <w:color w:val="1A1F3C"/>
          <w:sz w:val="22"/>
          <w:szCs w:val="22"/>
        </w:rPr>
        <w:t xml:space="preserve">Example chips: onClick sets the textarea value to the example string AND triggers a slight scale animation via CSS keyframe</w:t>
      </w:r>
    </w:p>
    <w:p>
      <w:pPr>
        <w:spacing w:before="40" w:after="40"/>
        <w:jc w:val="left"/>
      </w:pPr>
      <w:r>
        <w:rPr>
          <w:rFonts w:ascii="Arial" w:cs="Arial" w:eastAsia="Arial" w:hAnsi="Arial"/>
          <w:b w:val="false"/>
          <w:bCs w:val="false"/>
          <w:color w:val="1A1F3C"/>
          <w:sz w:val="22"/>
          <w:szCs w:val="22"/>
        </w:rPr>
        <w:t xml:space="preserve"/>
      </w:r>
    </w:p>
    <w:p>
      <w:pPr>
        <w:pStyle w:val="Heading3"/>
        <w:spacing w:before="200" w:after="100"/>
      </w:pPr>
      <w:r>
        <w:rPr>
          <w:rFonts w:ascii="Arial" w:cs="Arial" w:eastAsia="Arial" w:hAnsi="Arial"/>
          <w:b/>
          <w:bCs/>
          <w:color w:val="7B3FBE"/>
          <w:sz w:val="26"/>
          <w:szCs w:val="26"/>
        </w:rPr>
        <w:t xml:space="preserve">Keyboard Shortcut — Ctrl+Enter / Cmd+Enter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3FBE" w:sz="1"/>
              <w:left w:val="thick" w:color="7B3FBE" w:sz="12"/>
              <w:bottom w:val="single" w:color="7B3FBE" w:sz="1"/>
              <w:right w:val="single" w:color="C8D4E8" w:sz="1"/>
            </w:tcBorders>
            <w:shd w:fill="060818" w:val="clear"/>
            <w:tcMar>
              <w:top w:type="dxa" w:w="140"/>
              <w:left w:type="dxa" w:w="200"/>
              <w:bottom w:type="dxa" w:w="140"/>
              <w:right w:type="dxa" w:w="200"/>
            </w:tcMar>
          </w:tcPr>
          <w:p>
            <w:pPr>
              <w:spacing w:before="0" w:after="0"/>
            </w:pPr>
            <w:r>
              <w:rPr>
                <w:rFonts w:ascii="Courier New" w:cs="Courier New" w:eastAsia="Courier New" w:hAnsi="Courier New"/>
                <w:color w:val="00D4E8"/>
                <w:sz w:val="18"/>
                <w:szCs w:val="18"/>
              </w:rPr>
              <w:t xml:space="preserve">useEffect(() =&gt; {</w:t>
            </w:r>
          </w:p>
          <w:p>
            <w:pPr>
              <w:spacing w:before="0" w:after="0"/>
            </w:pPr>
            <w:r>
              <w:rPr>
                <w:rFonts w:ascii="Courier New" w:cs="Courier New" w:eastAsia="Courier New" w:hAnsi="Courier New"/>
                <w:color w:val="00D4E8"/>
                <w:sz w:val="18"/>
                <w:szCs w:val="18"/>
              </w:rPr>
              <w:t xml:space="preserve">  const handler = (e) =&gt; {</w:t>
            </w:r>
          </w:p>
          <w:p>
            <w:pPr>
              <w:spacing w:before="0" w:after="0"/>
            </w:pPr>
            <w:r>
              <w:rPr>
                <w:rFonts w:ascii="Courier New" w:cs="Courier New" w:eastAsia="Courier New" w:hAnsi="Courier New"/>
                <w:color w:val="00D4E8"/>
                <w:sz w:val="18"/>
                <w:szCs w:val="18"/>
              </w:rPr>
              <w:t xml:space="preserve">    if ((e.ctrlKey || e.metaKey) &amp;&amp; e.key === 'Enter') {</w:t>
            </w:r>
          </w:p>
          <w:p>
            <w:pPr>
              <w:spacing w:before="0" w:after="0"/>
            </w:pPr>
            <w:r>
              <w:rPr>
                <w:rFonts w:ascii="Courier New" w:cs="Courier New" w:eastAsia="Courier New" w:hAnsi="Courier New"/>
                <w:color w:val="00D4E8"/>
                <w:sz w:val="18"/>
                <w:szCs w:val="18"/>
              </w:rPr>
              <w:t xml:space="preserve">      e.preventDefault();</w:t>
            </w:r>
          </w:p>
          <w:p>
            <w:pPr>
              <w:spacing w:before="0" w:after="0"/>
            </w:pPr>
            <w:r>
              <w:rPr>
                <w:rFonts w:ascii="Courier New" w:cs="Courier New" w:eastAsia="Courier New" w:hAnsi="Courier New"/>
                <w:color w:val="00D4E8"/>
                <w:sz w:val="18"/>
                <w:szCs w:val="18"/>
              </w:rPr>
              <w:t xml:space="preserve">      run();  // Same function as the Run button</w:t>
            </w:r>
          </w:p>
          <w:p>
            <w:pPr>
              <w:spacing w:before="0" w:after="0"/>
            </w:pPr>
            <w:r>
              <w:rPr>
                <w:rFonts w:ascii="Courier New" w:cs="Courier New" w:eastAsia="Courier New" w:hAnsi="Courier New"/>
                <w:color w:val="00D4E8"/>
                <w:sz w:val="18"/>
                <w:szCs w:val="18"/>
              </w:rPr>
              <w:t xml:space="preserve">    }</w:t>
            </w:r>
          </w:p>
          <w:p>
            <w:pPr>
              <w:spacing w:before="0" w:after="0"/>
            </w:pPr>
            <w:r>
              <w:rPr>
                <w:rFonts w:ascii="Courier New" w:cs="Courier New" w:eastAsia="Courier New" w:hAnsi="Courier New"/>
                <w:color w:val="00D4E8"/>
                <w:sz w:val="18"/>
                <w:szCs w:val="18"/>
              </w:rPr>
              <w:t xml:space="preserve">  };</w:t>
            </w:r>
          </w:p>
          <w:p>
            <w:pPr>
              <w:spacing w:before="0" w:after="0"/>
            </w:pPr>
            <w:r>
              <w:rPr>
                <w:rFonts w:ascii="Courier New" w:cs="Courier New" w:eastAsia="Courier New" w:hAnsi="Courier New"/>
                <w:color w:val="00D4E8"/>
                <w:sz w:val="18"/>
                <w:szCs w:val="18"/>
              </w:rPr>
              <w:t xml:space="preserve">  window.addEventListener('keydown', handler);</w:t>
            </w:r>
          </w:p>
          <w:p>
            <w:pPr>
              <w:spacing w:before="0" w:after="0"/>
            </w:pPr>
            <w:r>
              <w:rPr>
                <w:rFonts w:ascii="Courier New" w:cs="Courier New" w:eastAsia="Courier New" w:hAnsi="Courier New"/>
                <w:color w:val="00D4E8"/>
                <w:sz w:val="18"/>
                <w:szCs w:val="18"/>
              </w:rPr>
              <w:t xml:space="preserve">  return () =&gt; window.removeEventListener('keydown', handler);</w:t>
            </w:r>
          </w:p>
          <w:p>
            <w:pPr>
              <w:spacing w:before="0" w:after="0"/>
            </w:pPr>
            <w:r>
              <w:rPr>
                <w:rFonts w:ascii="Courier New" w:cs="Courier New" w:eastAsia="Courier New" w:hAnsi="Courier New"/>
                <w:color w:val="00D4E8"/>
                <w:sz w:val="18"/>
                <w:szCs w:val="18"/>
              </w:rPr>
              <w:t xml:space="preserve">}, [input]);  // Re-attach when input changes</w:t>
            </w:r>
          </w:p>
        </w:tc>
      </w:tr>
    </w:tbl>
    <w:p>
      <w:pPr>
        <w:spacing w:before="40" w:after="40"/>
        <w:jc w:val="left"/>
      </w:pPr>
      <w:r>
        <w:rPr>
          <w:rFonts w:ascii="Arial" w:cs="Arial" w:eastAsia="Arial" w:hAnsi="Arial"/>
          <w:b w:val="false"/>
          <w:bCs w:val="false"/>
          <w:color w:val="1A1F3C"/>
          <w:sz w:val="22"/>
          <w:szCs w:val="22"/>
        </w:rPr>
        <w:t xml:space="preserve"/>
      </w:r>
    </w:p>
    <w:p>
      <w:pPr>
        <w:pStyle w:val="Heading2"/>
        <w:spacing w:before="280" w:after="120"/>
      </w:pPr>
      <w:r>
        <w:rPr>
          <w:rFonts w:ascii="Arial" w:cs="Arial" w:eastAsia="Arial" w:hAnsi="Arial"/>
          <w:b/>
          <w:bCs/>
          <w:color w:val="00B4CC"/>
          <w:sz w:val="30"/>
          <w:szCs w:val="30"/>
        </w:rPr>
        <w:t xml:space="preserve">4.4  Module 4 — Developer Portal &amp; Dashboard  (/developer/*)</w:t>
      </w:r>
    </w:p>
    <w:p>
      <w:pPr>
        <w:spacing w:before="60" w:after="80"/>
        <w:jc w:val="left"/>
      </w:pPr>
      <w:r>
        <w:rPr>
          <w:rFonts w:ascii="Arial" w:cs="Arial" w:eastAsia="Arial" w:hAnsi="Arial"/>
          <w:b w:val="false"/>
          <w:bCs w:val="false"/>
          <w:color w:val="1A1F3C"/>
          <w:sz w:val="22"/>
          <w:szCs w:val="22"/>
        </w:rPr>
        <w:t xml:space="preserve">Two routes: a 4-step wizard to publish agents, and an analytics dashboard to track their performance. Together they make AgentsHub a two-sided marketplace.</w:t>
      </w:r>
    </w:p>
    <w:p>
      <w:pPr>
        <w:pStyle w:val="Heading3"/>
        <w:spacing w:before="200" w:after="100"/>
      </w:pPr>
      <w:r>
        <w:rPr>
          <w:rFonts w:ascii="Arial" w:cs="Arial" w:eastAsia="Arial" w:hAnsi="Arial"/>
          <w:b/>
          <w:bCs/>
          <w:color w:val="7B3FBE"/>
          <w:sz w:val="26"/>
          <w:szCs w:val="26"/>
        </w:rPr>
        <w:t xml:space="preserve">Multi-Step Form — State Machine</w:t>
      </w:r>
    </w:p>
    <w:p>
      <w:pPr>
        <w:pStyle w:val="ListParagraph"/>
        <w:numPr>
          <w:ilvl w:val="0"/>
          <w:numId w:val="2"/>
        </w:numPr>
        <w:spacing w:before="60" w:after="60"/>
      </w:pPr>
      <w:r>
        <w:rPr>
          <w:rFonts w:ascii="Arial" w:cs="Arial" w:eastAsia="Arial" w:hAnsi="Arial"/>
          <w:color w:val="1A1F3C"/>
          <w:sz w:val="22"/>
          <w:szCs w:val="22"/>
        </w:rPr>
        <w:t xml:space="preserve">Single step state: integer 1-4. All form data lives in one form object in React state.</w:t>
      </w:r>
    </w:p>
    <w:p>
      <w:pPr>
        <w:pStyle w:val="ListParagraph"/>
        <w:numPr>
          <w:ilvl w:val="0"/>
          <w:numId w:val="2"/>
        </w:numPr>
        <w:spacing w:before="60" w:after="60"/>
      </w:pPr>
      <w:r>
        <w:rPr>
          <w:rFonts w:ascii="Arial" w:cs="Arial" w:eastAsia="Arial" w:hAnsi="Arial"/>
          <w:color w:val="1A1F3C"/>
          <w:sz w:val="22"/>
          <w:szCs w:val="22"/>
        </w:rPr>
        <w:t xml:space="preserve">Validation runs on 'Continue' click, not on every keystroke — this reduces visual noise.</w:t>
      </w:r>
    </w:p>
    <w:p>
      <w:pPr>
        <w:pStyle w:val="ListParagraph"/>
        <w:numPr>
          <w:ilvl w:val="0"/>
          <w:numId w:val="2"/>
        </w:numPr>
        <w:spacing w:before="60" w:after="60"/>
      </w:pPr>
      <w:r>
        <w:rPr>
          <w:rFonts w:ascii="Arial" w:cs="Arial" w:eastAsia="Arial" w:hAnsi="Arial"/>
          <w:color w:val="1A1F3C"/>
          <w:sz w:val="22"/>
          <w:szCs w:val="22"/>
        </w:rPr>
        <w:t xml:space="preserve">Each step's validation checks only the fields that belong to that step.</w:t>
      </w:r>
    </w:p>
    <w:p>
      <w:pPr>
        <w:pStyle w:val="ListParagraph"/>
        <w:numPr>
          <w:ilvl w:val="0"/>
          <w:numId w:val="2"/>
        </w:numPr>
        <w:spacing w:before="60" w:after="60"/>
      </w:pPr>
      <w:r>
        <w:rPr>
          <w:rFonts w:ascii="Arial" w:cs="Arial" w:eastAsia="Arial" w:hAnsi="Arial"/>
          <w:color w:val="1A1F3C"/>
          <w:sz w:val="22"/>
          <w:szCs w:val="22"/>
        </w:rPr>
        <w:t xml:space="preserve">Step back: no validation needed — user can always go back without losing data.</w:t>
      </w:r>
    </w:p>
    <w:p>
      <w:pPr>
        <w:pStyle w:val="ListParagraph"/>
        <w:numPr>
          <w:ilvl w:val="0"/>
          <w:numId w:val="2"/>
        </w:numPr>
        <w:spacing w:before="60" w:after="60"/>
      </w:pPr>
      <w:r>
        <w:rPr>
          <w:rFonts w:ascii="Arial" w:cs="Arial" w:eastAsia="Arial" w:hAnsi="Arial"/>
          <w:color w:val="1A1F3C"/>
          <w:sz w:val="22"/>
          <w:szCs w:val="22"/>
        </w:rPr>
        <w:t xml:space="preserve">Progress bar width = ((step-1) / 3) * 100% with CSS transition for smooth fill animation.</w:t>
      </w:r>
    </w:p>
    <w:p>
      <w:pPr>
        <w:pStyle w:val="ListParagraph"/>
        <w:numPr>
          <w:ilvl w:val="0"/>
          <w:numId w:val="2"/>
        </w:numPr>
        <w:spacing w:before="60" w:after="60"/>
      </w:pPr>
      <w:r>
        <w:rPr>
          <w:rFonts w:ascii="Arial" w:cs="Arial" w:eastAsia="Arial" w:hAnsi="Arial"/>
          <w:color w:val="1A1F3C"/>
          <w:sz w:val="22"/>
          <w:szCs w:val="22"/>
        </w:rPr>
        <w:t xml:space="preserve">Step indicators: numbered circles with background:cyan when step &lt;= current, else transparent.</w:t>
      </w:r>
    </w:p>
    <w:p>
      <w:pPr>
        <w:spacing w:before="40" w:after="40"/>
        <w:jc w:val="left"/>
      </w:pPr>
      <w:r>
        <w:rPr>
          <w:rFonts w:ascii="Arial" w:cs="Arial" w:eastAsia="Arial" w:hAnsi="Arial"/>
          <w:b w:val="false"/>
          <w:bCs w:val="false"/>
          <w:color w:val="1A1F3C"/>
          <w:sz w:val="22"/>
          <w:szCs w:val="22"/>
        </w:rPr>
        <w:t xml:space="preserve"/>
      </w:r>
    </w:p>
    <w:p>
      <w:pPr>
        <w:pStyle w:val="Heading3"/>
        <w:spacing w:before="200" w:after="100"/>
      </w:pPr>
      <w:r>
        <w:rPr>
          <w:rFonts w:ascii="Arial" w:cs="Arial" w:eastAsia="Arial" w:hAnsi="Arial"/>
          <w:b/>
          <w:bCs/>
          <w:color w:val="7B3FBE"/>
          <w:sz w:val="26"/>
          <w:szCs w:val="26"/>
        </w:rPr>
        <w:t xml:space="preserve">Dashboard Charts — SVG-Based</w:t>
      </w:r>
    </w:p>
    <w:p>
      <w:pPr>
        <w:spacing w:before="40" w:after="60"/>
        <w:jc w:val="left"/>
      </w:pPr>
      <w:r>
        <w:rPr>
          <w:rFonts w:ascii="Arial" w:cs="Arial" w:eastAsia="Arial" w:hAnsi="Arial"/>
          <w:b w:val="false"/>
          <w:bCs w:val="false"/>
          <w:color w:val="1A1F3C"/>
          <w:sz w:val="22"/>
          <w:szCs w:val="22"/>
        </w:rPr>
        <w:t xml:space="preserve">Instead of a heavy charting library, the line chart is drawn using raw SVG paths calculated from the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3FBE" w:sz="1"/>
              <w:left w:val="thick" w:color="7B3FBE" w:sz="12"/>
              <w:bottom w:val="single" w:color="7B3FBE" w:sz="1"/>
              <w:right w:val="single" w:color="C8D4E8" w:sz="1"/>
            </w:tcBorders>
            <w:shd w:fill="060818" w:val="clear"/>
            <w:tcMar>
              <w:top w:type="dxa" w:w="140"/>
              <w:left w:type="dxa" w:w="200"/>
              <w:bottom w:type="dxa" w:w="140"/>
              <w:right w:type="dxa" w:w="200"/>
            </w:tcMar>
          </w:tcPr>
          <w:p>
            <w:pPr>
              <w:spacing w:before="0" w:after="0"/>
            </w:pPr>
            <w:r>
              <w:rPr>
                <w:rFonts w:ascii="Courier New" w:cs="Courier New" w:eastAsia="Courier New" w:hAnsi="Courier New"/>
                <w:color w:val="00D4E8"/>
                <w:sz w:val="18"/>
                <w:szCs w:val="18"/>
              </w:rPr>
              <w:t xml:space="preserve">// Convert data points to SVG path coordinates</w:t>
            </w:r>
          </w:p>
          <w:p>
            <w:pPr>
              <w:spacing w:before="0" w:after="0"/>
            </w:pPr>
            <w:r>
              <w:rPr>
                <w:rFonts w:ascii="Courier New" w:cs="Courier New" w:eastAsia="Courier New" w:hAnsi="Courier New"/>
                <w:color w:val="00D4E8"/>
                <w:sz w:val="18"/>
                <w:szCs w:val="18"/>
              </w:rPr>
              <w:t xml:space="preserve">const chartData = last30Days.map((d, i) =&gt; ({</w:t>
            </w:r>
          </w:p>
          <w:p>
            <w:pPr>
              <w:spacing w:before="0" w:after="0"/>
            </w:pPr>
            <w:r>
              <w:rPr>
                <w:rFonts w:ascii="Courier New" w:cs="Courier New" w:eastAsia="Courier New" w:hAnsi="Courier New"/>
                <w:color w:val="00D4E8"/>
                <w:sz w:val="18"/>
                <w:szCs w:val="18"/>
              </w:rPr>
              <w:t xml:space="preserve">  x: (i / (data.length - 1)) * 100,  // percentage of width</w:t>
            </w:r>
          </w:p>
          <w:p>
            <w:pPr>
              <w:spacing w:before="0" w:after="0"/>
            </w:pPr>
            <w:r>
              <w:rPr>
                <w:rFonts w:ascii="Courier New" w:cs="Courier New" w:eastAsia="Courier New" w:hAnsi="Courier New"/>
                <w:color w:val="00D4E8"/>
                <w:sz w:val="18"/>
                <w:szCs w:val="18"/>
              </w:rPr>
              <w:t xml:space="preserve">  y: 180 - (d.calls / maxCalls) * 165  // inverted (SVG y=0 is top)</w:t>
            </w:r>
          </w:p>
          <w:p>
            <w:pPr>
              <w:spacing w:before="0" w:after="0"/>
            </w:pPr>
            <w:r>
              <w:rPr>
                <w:rFonts w:ascii="Courier New" w:cs="Courier New" w:eastAsia="Courier New" w:hAnsi="Courier New"/>
                <w:color w:val="00D4E8"/>
                <w:sz w:val="18"/>
                <w:szCs w:val="18"/>
              </w:rPr>
              <w:t xml:space="preserve">}));</w:t>
            </w:r>
          </w:p>
          <w:p>
            <w:pPr>
              <w:spacing w:before="0" w:after="0"/>
            </w:pPr>
            <w:r>
              <w:rPr>
                <w:rFonts w:ascii="Courier New" w:cs="Courier New" w:eastAsia="Courier New" w:hAnsi="Courier New"/>
                <w:color w:val="00D4E8"/>
                <w:sz w:val="18"/>
                <w:szCs w:val="18"/>
              </w:rPr>
              <w:t xml:space="preserve"/>
            </w:r>
          </w:p>
          <w:p>
            <w:pPr>
              <w:spacing w:before="0" w:after="0"/>
            </w:pPr>
            <w:r>
              <w:rPr>
                <w:rFonts w:ascii="Courier New" w:cs="Courier New" w:eastAsia="Courier New" w:hAnsi="Courier New"/>
                <w:color w:val="00D4E8"/>
                <w:sz w:val="18"/>
                <w:szCs w:val="18"/>
              </w:rPr>
              <w:t xml:space="preserve">// Build the path string</w:t>
            </w:r>
          </w:p>
          <w:p>
            <w:pPr>
              <w:spacing w:before="0" w:after="0"/>
            </w:pPr>
            <w:r>
              <w:rPr>
                <w:rFonts w:ascii="Courier New" w:cs="Courier New" w:eastAsia="Courier New" w:hAnsi="Courier New"/>
                <w:color w:val="00D4E8"/>
                <w:sz w:val="18"/>
                <w:szCs w:val="18"/>
              </w:rPr>
              <w:t xml:space="preserve">const linePath = chartData</w:t>
            </w:r>
          </w:p>
          <w:p>
            <w:pPr>
              <w:spacing w:before="0" w:after="0"/>
            </w:pPr>
            <w:r>
              <w:rPr>
                <w:rFonts w:ascii="Courier New" w:cs="Courier New" w:eastAsia="Courier New" w:hAnsi="Courier New"/>
                <w:color w:val="00D4E8"/>
                <w:sz w:val="18"/>
                <w:szCs w:val="18"/>
              </w:rPr>
              <w:t xml:space="preserve">  .map((p, i) =&gt; `${i === 0 ? 'M' : 'L'}${p.x.toFixed(1)}% ${p.y.toFixed(1)}`)</w:t>
            </w:r>
          </w:p>
          <w:p>
            <w:pPr>
              <w:spacing w:before="0" w:after="0"/>
            </w:pPr>
            <w:r>
              <w:rPr>
                <w:rFonts w:ascii="Courier New" w:cs="Courier New" w:eastAsia="Courier New" w:hAnsi="Courier New"/>
                <w:color w:val="00D4E8"/>
                <w:sz w:val="18"/>
                <w:szCs w:val="18"/>
              </w:rPr>
              <w:t xml:space="preserve">  .join(' ');</w:t>
            </w:r>
          </w:p>
          <w:p>
            <w:pPr>
              <w:spacing w:before="0" w:after="0"/>
            </w:pPr>
            <w:r>
              <w:rPr>
                <w:rFonts w:ascii="Courier New" w:cs="Courier New" w:eastAsia="Courier New" w:hAnsi="Courier New"/>
                <w:color w:val="00D4E8"/>
                <w:sz w:val="18"/>
                <w:szCs w:val="18"/>
              </w:rPr>
              <w:t xml:space="preserve"/>
            </w:r>
          </w:p>
          <w:p>
            <w:pPr>
              <w:spacing w:before="0" w:after="0"/>
            </w:pPr>
            <w:r>
              <w:rPr>
                <w:rFonts w:ascii="Courier New" w:cs="Courier New" w:eastAsia="Courier New" w:hAnsi="Courier New"/>
                <w:color w:val="00D4E8"/>
                <w:sz w:val="18"/>
                <w:szCs w:val="18"/>
              </w:rPr>
              <w:t xml:space="preserve">// Area fill (line + bottom border)</w:t>
            </w:r>
          </w:p>
          <w:p>
            <w:pPr>
              <w:spacing w:before="0" w:after="0"/>
            </w:pPr>
            <w:r>
              <w:rPr>
                <w:rFonts w:ascii="Courier New" w:cs="Courier New" w:eastAsia="Courier New" w:hAnsi="Courier New"/>
                <w:color w:val="00D4E8"/>
                <w:sz w:val="18"/>
                <w:szCs w:val="18"/>
              </w:rPr>
              <w:t xml:space="preserve">const areaPath = linePath + ` L100% 180 L0% 180 Z`;</w:t>
            </w:r>
          </w:p>
          <w:p>
            <w:pPr>
              <w:spacing w:before="0" w:after="0"/>
            </w:pPr>
            <w:r>
              <w:rPr>
                <w:rFonts w:ascii="Courier New" w:cs="Courier New" w:eastAsia="Courier New" w:hAnsi="Courier New"/>
                <w:color w:val="00D4E8"/>
                <w:sz w:val="18"/>
                <w:szCs w:val="18"/>
              </w:rPr>
              <w:t xml:space="preserve"/>
            </w:r>
          </w:p>
          <w:p>
            <w:pPr>
              <w:spacing w:before="0" w:after="0"/>
            </w:pPr>
            <w:r>
              <w:rPr>
                <w:rFonts w:ascii="Courier New" w:cs="Courier New" w:eastAsia="Courier New" w:hAnsi="Courier New"/>
                <w:color w:val="00D4E8"/>
                <w:sz w:val="18"/>
                <w:szCs w:val="18"/>
              </w:rPr>
              <w:t xml:space="preserve">// SVG gradient fill under the line</w:t>
            </w:r>
          </w:p>
          <w:p>
            <w:pPr>
              <w:spacing w:before="0" w:after="0"/>
            </w:pPr>
            <w:r>
              <w:rPr>
                <w:rFonts w:ascii="Courier New" w:cs="Courier New" w:eastAsia="Courier New" w:hAnsi="Courier New"/>
                <w:color w:val="00D4E8"/>
                <w:sz w:val="18"/>
                <w:szCs w:val="18"/>
              </w:rPr>
              <w:t xml:space="preserve">&lt;defs&gt;</w:t>
            </w:r>
          </w:p>
          <w:p>
            <w:pPr>
              <w:spacing w:before="0" w:after="0"/>
            </w:pPr>
            <w:r>
              <w:rPr>
                <w:rFonts w:ascii="Courier New" w:cs="Courier New" w:eastAsia="Courier New" w:hAnsi="Courier New"/>
                <w:color w:val="00D4E8"/>
                <w:sz w:val="18"/>
                <w:szCs w:val="18"/>
              </w:rPr>
              <w:t xml:space="preserve">  &lt;linearGradient id='grad' x1='0' y1='0' x2='0' y2='1'&gt;</w:t>
            </w:r>
          </w:p>
          <w:p>
            <w:pPr>
              <w:spacing w:before="0" w:after="0"/>
            </w:pPr>
            <w:r>
              <w:rPr>
                <w:rFonts w:ascii="Courier New" w:cs="Courier New" w:eastAsia="Courier New" w:hAnsi="Courier New"/>
                <w:color w:val="00D4E8"/>
                <w:sz w:val="18"/>
                <w:szCs w:val="18"/>
              </w:rPr>
              <w:t xml:space="preserve">    &lt;stop offset='0%' stopColor='#00E5FF' stopOpacity='0.25' /&gt;</w:t>
            </w:r>
          </w:p>
          <w:p>
            <w:pPr>
              <w:spacing w:before="0" w:after="0"/>
            </w:pPr>
            <w:r>
              <w:rPr>
                <w:rFonts w:ascii="Courier New" w:cs="Courier New" w:eastAsia="Courier New" w:hAnsi="Courier New"/>
                <w:color w:val="00D4E8"/>
                <w:sz w:val="18"/>
                <w:szCs w:val="18"/>
              </w:rPr>
              <w:t xml:space="preserve">    &lt;stop offset='100%' stopColor='#00E5FF' stopOpacity='0' /&gt;</w:t>
            </w:r>
          </w:p>
          <w:p>
            <w:pPr>
              <w:spacing w:before="0" w:after="0"/>
            </w:pPr>
            <w:r>
              <w:rPr>
                <w:rFonts w:ascii="Courier New" w:cs="Courier New" w:eastAsia="Courier New" w:hAnsi="Courier New"/>
                <w:color w:val="00D4E8"/>
                <w:sz w:val="18"/>
                <w:szCs w:val="18"/>
              </w:rPr>
              <w:t xml:space="preserve">  &lt;/linearGradient&gt;</w:t>
            </w:r>
          </w:p>
          <w:p>
            <w:pPr>
              <w:spacing w:before="0" w:after="0"/>
            </w:pPr>
            <w:r>
              <w:rPr>
                <w:rFonts w:ascii="Courier New" w:cs="Courier New" w:eastAsia="Courier New" w:hAnsi="Courier New"/>
                <w:color w:val="00D4E8"/>
                <w:sz w:val="18"/>
                <w:szCs w:val="18"/>
              </w:rPr>
              <w:t xml:space="preserve">&lt;/defs&gt;</w:t>
            </w:r>
          </w:p>
          <w:p>
            <w:pPr>
              <w:spacing w:before="0" w:after="0"/>
            </w:pPr>
            <w:r>
              <w:rPr>
                <w:rFonts w:ascii="Courier New" w:cs="Courier New" w:eastAsia="Courier New" w:hAnsi="Courier New"/>
                <w:color w:val="00D4E8"/>
                <w:sz w:val="18"/>
                <w:szCs w:val="18"/>
              </w:rPr>
              <w:t xml:space="preserve">&lt;path d={areaPath} fill='url(#grad)' /&gt;</w:t>
            </w:r>
          </w:p>
          <w:p>
            <w:pPr>
              <w:spacing w:before="0" w:after="0"/>
            </w:pPr>
            <w:r>
              <w:rPr>
                <w:rFonts w:ascii="Courier New" w:cs="Courier New" w:eastAsia="Courier New" w:hAnsi="Courier New"/>
                <w:color w:val="00D4E8"/>
                <w:sz w:val="18"/>
                <w:szCs w:val="18"/>
              </w:rPr>
              <w:t xml:space="preserve">&lt;path d={linePath} stroke='#00E5FF' strokeWidth='2.5' fill='none' /&gt;</w:t>
            </w:r>
          </w:p>
        </w:tc>
      </w:tr>
    </w:tbl>
    <w:p>
      <w:pPr>
        <w:spacing w:before="40" w:after="40"/>
        <w:jc w:val="left"/>
      </w:pPr>
      <w:r>
        <w:rPr>
          <w:rFonts w:ascii="Arial" w:cs="Arial" w:eastAsia="Arial" w:hAnsi="Arial"/>
          <w:b w:val="false"/>
          <w:bCs w:val="false"/>
          <w:color w:val="1A1F3C"/>
          <w:sz w:val="22"/>
          <w:szCs w:val="22"/>
        </w:rPr>
        <w:t xml:space="preserve"/>
      </w:r>
    </w:p>
    <w:p>
      <w:pPr>
        <w:pStyle w:val="Heading3"/>
        <w:spacing w:before="200" w:after="100"/>
      </w:pPr>
      <w:r>
        <w:rPr>
          <w:rFonts w:ascii="Arial" w:cs="Arial" w:eastAsia="Arial" w:hAnsi="Arial"/>
          <w:b/>
          <w:bCs/>
          <w:color w:val="7B3FBE"/>
          <w:sz w:val="26"/>
          <w:szCs w:val="26"/>
        </w:rPr>
        <w:t xml:space="preserve">Count-Up Animation — useCountUp Hook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4CC" w:sz="1"/>
              <w:left w:val="thick" w:color="00B4CC" w:sz="12"/>
              <w:bottom w:val="single" w:color="00B4CC" w:sz="1"/>
              <w:right w:val="single" w:color="C8D4E8" w:sz="1"/>
            </w:tcBorders>
            <w:shd w:fill="060818" w:val="clear"/>
            <w:tcMar>
              <w:top w:type="dxa" w:w="140"/>
              <w:left w:type="dxa" w:w="200"/>
              <w:bottom w:type="dxa" w:w="140"/>
              <w:right w:type="dxa" w:w="200"/>
            </w:tcMar>
          </w:tcPr>
          <w:p>
            <w:pPr>
              <w:spacing w:before="0" w:after="0"/>
            </w:pPr>
            <w:r>
              <w:rPr>
                <w:rFonts w:ascii="Courier New" w:cs="Courier New" w:eastAsia="Courier New" w:hAnsi="Courier New"/>
                <w:color w:val="00D4E8"/>
                <w:sz w:val="18"/>
                <w:szCs w:val="18"/>
              </w:rPr>
              <w:t xml:space="preserve">function useCountUp(target, duration = 1500, active = true) {</w:t>
            </w:r>
          </w:p>
          <w:p>
            <w:pPr>
              <w:spacing w:before="0" w:after="0"/>
            </w:pPr>
            <w:r>
              <w:rPr>
                <w:rFonts w:ascii="Courier New" w:cs="Courier New" w:eastAsia="Courier New" w:hAnsi="Courier New"/>
                <w:color w:val="00D4E8"/>
                <w:sz w:val="18"/>
                <w:szCs w:val="18"/>
              </w:rPr>
              <w:t xml:space="preserve">  const [count, setCount] = useState(0);</w:t>
            </w:r>
          </w:p>
          <w:p>
            <w:pPr>
              <w:spacing w:before="0" w:after="0"/>
            </w:pPr>
            <w:r>
              <w:rPr>
                <w:rFonts w:ascii="Courier New" w:cs="Courier New" w:eastAsia="Courier New" w:hAnsi="Courier New"/>
                <w:color w:val="00D4E8"/>
                <w:sz w:val="18"/>
                <w:szCs w:val="18"/>
              </w:rPr>
              <w:t xml:space="preserve">  useEffect(() =&gt; {</w:t>
            </w:r>
          </w:p>
          <w:p>
            <w:pPr>
              <w:spacing w:before="0" w:after="0"/>
            </w:pPr>
            <w:r>
              <w:rPr>
                <w:rFonts w:ascii="Courier New" w:cs="Courier New" w:eastAsia="Courier New" w:hAnsi="Courier New"/>
                <w:color w:val="00D4E8"/>
                <w:sz w:val="18"/>
                <w:szCs w:val="18"/>
              </w:rPr>
              <w:t xml:space="preserve">    if (!active) return;</w:t>
            </w:r>
          </w:p>
          <w:p>
            <w:pPr>
              <w:spacing w:before="0" w:after="0"/>
            </w:pPr>
            <w:r>
              <w:rPr>
                <w:rFonts w:ascii="Courier New" w:cs="Courier New" w:eastAsia="Courier New" w:hAnsi="Courier New"/>
                <w:color w:val="00D4E8"/>
                <w:sz w:val="18"/>
                <w:szCs w:val="18"/>
              </w:rPr>
              <w:t xml:space="preserve">    let startTime = null;</w:t>
            </w:r>
          </w:p>
          <w:p>
            <w:pPr>
              <w:spacing w:before="0" w:after="0"/>
            </w:pPr>
            <w:r>
              <w:rPr>
                <w:rFonts w:ascii="Courier New" w:cs="Courier New" w:eastAsia="Courier New" w:hAnsi="Courier New"/>
                <w:color w:val="00D4E8"/>
                <w:sz w:val="18"/>
                <w:szCs w:val="18"/>
              </w:rPr>
              <w:t xml:space="preserve">    const step = (timestamp) =&gt; {</w:t>
            </w:r>
          </w:p>
          <w:p>
            <w:pPr>
              <w:spacing w:before="0" w:after="0"/>
            </w:pPr>
            <w:r>
              <w:rPr>
                <w:rFonts w:ascii="Courier New" w:cs="Courier New" w:eastAsia="Courier New" w:hAnsi="Courier New"/>
                <w:color w:val="00D4E8"/>
                <w:sz w:val="18"/>
                <w:szCs w:val="18"/>
              </w:rPr>
              <w:t xml:space="preserve">      if (!startTime) startTime = timestamp;</w:t>
            </w:r>
          </w:p>
          <w:p>
            <w:pPr>
              <w:spacing w:before="0" w:after="0"/>
            </w:pPr>
            <w:r>
              <w:rPr>
                <w:rFonts w:ascii="Courier New" w:cs="Courier New" w:eastAsia="Courier New" w:hAnsi="Courier New"/>
                <w:color w:val="00D4E8"/>
                <w:sz w:val="18"/>
                <w:szCs w:val="18"/>
              </w:rPr>
              <w:t xml:space="preserve">      const progress = Math.min((timestamp - startTime) / duration, 1);</w:t>
            </w:r>
          </w:p>
          <w:p>
            <w:pPr>
              <w:spacing w:before="0" w:after="0"/>
            </w:pPr>
            <w:r>
              <w:rPr>
                <w:rFonts w:ascii="Courier New" w:cs="Courier New" w:eastAsia="Courier New" w:hAnsi="Courier New"/>
                <w:color w:val="00D4E8"/>
                <w:sz w:val="18"/>
                <w:szCs w:val="18"/>
              </w:rPr>
              <w:t xml:space="preserve">      const eased = 1 - Math.pow(1 - progress, 3);  // ease-out cubic</w:t>
            </w:r>
          </w:p>
          <w:p>
            <w:pPr>
              <w:spacing w:before="0" w:after="0"/>
            </w:pPr>
            <w:r>
              <w:rPr>
                <w:rFonts w:ascii="Courier New" w:cs="Courier New" w:eastAsia="Courier New" w:hAnsi="Courier New"/>
                <w:color w:val="00D4E8"/>
                <w:sz w:val="18"/>
                <w:szCs w:val="18"/>
              </w:rPr>
              <w:t xml:space="preserve">      setCount(Math.round(eased * target));</w:t>
            </w:r>
          </w:p>
          <w:p>
            <w:pPr>
              <w:spacing w:before="0" w:after="0"/>
            </w:pPr>
            <w:r>
              <w:rPr>
                <w:rFonts w:ascii="Courier New" w:cs="Courier New" w:eastAsia="Courier New" w:hAnsi="Courier New"/>
                <w:color w:val="00D4E8"/>
                <w:sz w:val="18"/>
                <w:szCs w:val="18"/>
              </w:rPr>
              <w:t xml:space="preserve">      if (progress &lt; 1) requestAnimationFrame(step);</w:t>
            </w:r>
          </w:p>
          <w:p>
            <w:pPr>
              <w:spacing w:before="0" w:after="0"/>
            </w:pPr>
            <w:r>
              <w:rPr>
                <w:rFonts w:ascii="Courier New" w:cs="Courier New" w:eastAsia="Courier New" w:hAnsi="Courier New"/>
                <w:color w:val="00D4E8"/>
                <w:sz w:val="18"/>
                <w:szCs w:val="18"/>
              </w:rPr>
              <w:t xml:space="preserve">    };</w:t>
            </w:r>
          </w:p>
          <w:p>
            <w:pPr>
              <w:spacing w:before="0" w:after="0"/>
            </w:pPr>
            <w:r>
              <w:rPr>
                <w:rFonts w:ascii="Courier New" w:cs="Courier New" w:eastAsia="Courier New" w:hAnsi="Courier New"/>
                <w:color w:val="00D4E8"/>
                <w:sz w:val="18"/>
                <w:szCs w:val="18"/>
              </w:rPr>
              <w:t xml:space="preserve">    requestAnimationFrame(step);</w:t>
            </w:r>
          </w:p>
          <w:p>
            <w:pPr>
              <w:spacing w:before="0" w:after="0"/>
            </w:pPr>
            <w:r>
              <w:rPr>
                <w:rFonts w:ascii="Courier New" w:cs="Courier New" w:eastAsia="Courier New" w:hAnsi="Courier New"/>
                <w:color w:val="00D4E8"/>
                <w:sz w:val="18"/>
                <w:szCs w:val="18"/>
              </w:rPr>
              <w:t xml:space="preserve">  }, [target, active]);  // active=true when section enters viewport</w:t>
            </w:r>
          </w:p>
          <w:p>
            <w:pPr>
              <w:spacing w:before="0" w:after="0"/>
            </w:pPr>
            <w:r>
              <w:rPr>
                <w:rFonts w:ascii="Courier New" w:cs="Courier New" w:eastAsia="Courier New" w:hAnsi="Courier New"/>
                <w:color w:val="00D4E8"/>
                <w:sz w:val="18"/>
                <w:szCs w:val="18"/>
              </w:rPr>
              <w:t xml:space="preserve">  return count;</w:t>
            </w:r>
          </w:p>
          <w:p>
            <w:pPr>
              <w:spacing w:before="0" w:after="0"/>
            </w:pPr>
            <w:r>
              <w:rPr>
                <w:rFonts w:ascii="Courier New" w:cs="Courier New" w:eastAsia="Courier New" w:hAnsi="Courier New"/>
                <w:color w:val="00D4E8"/>
                <w:sz w:val="18"/>
                <w:szCs w:val="18"/>
              </w:rPr>
              <w:t xml:space="preserve">}</w:t>
            </w:r>
          </w:p>
          <w:p>
            <w:pPr>
              <w:spacing w:before="0" w:after="0"/>
            </w:pPr>
            <w:r>
              <w:rPr>
                <w:rFonts w:ascii="Courier New" w:cs="Courier New" w:eastAsia="Courier New" w:hAnsi="Courier New"/>
                <w:color w:val="00D4E8"/>
                <w:sz w:val="18"/>
                <w:szCs w:val="18"/>
              </w:rPr>
              <w:t xml:space="preserve"/>
            </w:r>
          </w:p>
          <w:p>
            <w:pPr>
              <w:spacing w:before="0" w:after="0"/>
            </w:pPr>
            <w:r>
              <w:rPr>
                <w:rFonts w:ascii="Courier New" w:cs="Courier New" w:eastAsia="Courier New" w:hAnsi="Courier New"/>
                <w:color w:val="00D4E8"/>
                <w:sz w:val="18"/>
                <w:szCs w:val="18"/>
              </w:rPr>
              <w:t xml:space="preserve">// Triggered by IntersectionObserver:</w:t>
            </w:r>
          </w:p>
          <w:p>
            <w:pPr>
              <w:spacing w:before="0" w:after="0"/>
            </w:pPr>
            <w:r>
              <w:rPr>
                <w:rFonts w:ascii="Courier New" w:cs="Courier New" w:eastAsia="Courier New" w:hAnsi="Courier New"/>
                <w:color w:val="00D4E8"/>
                <w:sz w:val="18"/>
                <w:szCs w:val="18"/>
              </w:rPr>
              <w:t xml:space="preserve">const statsVisible = useIntersection(statsRef, 0.3);</w:t>
            </w:r>
          </w:p>
          <w:p>
            <w:pPr>
              <w:spacing w:before="0" w:after="0"/>
            </w:pPr>
            <w:r>
              <w:rPr>
                <w:rFonts w:ascii="Courier New" w:cs="Courier New" w:eastAsia="Courier New" w:hAnsi="Courier New"/>
                <w:color w:val="00D4E8"/>
                <w:sz w:val="18"/>
                <w:szCs w:val="18"/>
              </w:rPr>
              <w:t xml:space="preserve">const totalCalls = useCountUp(24312, 1400, statsVisible);</w:t>
            </w:r>
          </w:p>
        </w:tc>
      </w:tr>
    </w:tbl>
    <w:p>
      <w:pPr>
        <w:spacing w:before="40" w:after="40"/>
        <w:jc w:val="left"/>
      </w:pPr>
      <w:r>
        <w:rPr>
          <w:rFonts w:ascii="Arial" w:cs="Arial" w:eastAsia="Arial" w:hAnsi="Arial"/>
          <w:b w:val="false"/>
          <w:bCs w:val="false"/>
          <w:color w:val="1A1F3C"/>
          <w:sz w:val="22"/>
          <w:szCs w:val="22"/>
        </w:rPr>
        <w:t xml:space="preserve"/>
      </w:r>
    </w:p>
    <w:p>
      <w:pPr>
        <w:pStyle w:val="Heading2"/>
        <w:spacing w:before="280" w:after="120"/>
      </w:pPr>
      <w:r>
        <w:rPr>
          <w:rFonts w:ascii="Arial" w:cs="Arial" w:eastAsia="Arial" w:hAnsi="Arial"/>
          <w:b/>
          <w:bCs/>
          <w:color w:val="00B4CC"/>
          <w:sz w:val="30"/>
          <w:szCs w:val="30"/>
        </w:rPr>
        <w:t xml:space="preserve">4.5  Module 5 — AI Recommendation Engine  (Backend ML)</w:t>
      </w:r>
    </w:p>
    <w:p>
      <w:pPr>
        <w:spacing w:before="60" w:after="80"/>
        <w:jc w:val="left"/>
      </w:pPr>
      <w:r>
        <w:rPr>
          <w:rFonts w:ascii="Arial" w:cs="Arial" w:eastAsia="Arial" w:hAnsi="Arial"/>
          <w:b w:val="false"/>
          <w:bCs w:val="false"/>
          <w:color w:val="1A1F3C"/>
          <w:sz w:val="22"/>
          <w:szCs w:val="22"/>
        </w:rPr>
        <w:t xml:space="preserve">This is the core technical innovation. A semantic search system that understands user intent in plain English and matches it against agent descriptions using vector mathematics.</w:t>
      </w:r>
    </w:p>
    <w:p>
      <w:pPr>
        <w:pStyle w:val="Heading3"/>
        <w:spacing w:before="200" w:after="100"/>
      </w:pPr>
      <w:r>
        <w:rPr>
          <w:rFonts w:ascii="Arial" w:cs="Arial" w:eastAsia="Arial" w:hAnsi="Arial"/>
          <w:b/>
          <w:bCs/>
          <w:color w:val="7B3FBE"/>
          <w:sz w:val="26"/>
          <w:szCs w:val="26"/>
        </w:rPr>
        <w:t xml:space="preserve">How Vector Embeddings Work — Plain English</w:t>
      </w:r>
    </w:p>
    <w:p>
      <w:pPr>
        <w:spacing w:before="40" w:after="80"/>
        <w:jc w:val="left"/>
      </w:pPr>
      <w:r>
        <w:rPr>
          <w:rFonts w:ascii="Arial" w:cs="Arial" w:eastAsia="Arial" w:hAnsi="Arial"/>
          <w:b w:val="false"/>
          <w:bCs w:val="false"/>
          <w:color w:val="1A1F3C"/>
          <w:sz w:val="22"/>
          <w:szCs w:val="22"/>
        </w:rPr>
        <w:t xml:space="preserve">Imagine every word has a position in a 384-dimensional space (instead of just 2D like a map). Words with similar meaning cluster together in this space. 'Summarize' and 'condense' are close neighbors. 'Legal' and 'contracts' cluster together. 'Pizza' and 'blockchain' are far apart.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
        <w:gridCol w:w="9040"/>
      </w:tblGrid>
      <w:tr>
        <w:tc>
          <w:tcPr>
            <w:tcW w:type="dxa" w:w="320"/>
            <w:tcBorders>
              <w:top w:val="none" w:color="FFFFFF" w:sz="0"/>
              <w:left w:val="none" w:color="FFFFFF" w:sz="0"/>
              <w:bottom w:val="none" w:color="FFFFFF" w:sz="0"/>
              <w:right w:val="none" w:color="FFFFFF" w:sz="0"/>
            </w:tcBorders>
            <w:shd w:fill="7B3FBE" w:val="clear"/>
            <w:tcMar>
              <w:top w:type="dxa" w:w="100"/>
              <w:left w:type="dxa" w:w="80"/>
              <w:bottom w:type="dxa" w:w="100"/>
              <w:right w:type="dxa" w:w="80"/>
            </w:tcMar>
          </w:tcPr>
          <w:p>
            <w:pPr>
              <w:spacing w:before="0" w:after="0"/>
              <w:jc w:val="center"/>
            </w:pPr>
            <w:r>
              <w:rPr>
                <w:rFonts w:ascii="Arial" w:cs="Arial" w:eastAsia="Arial" w:hAnsi="Arial"/>
                <w:color w:val="FFFFFF"/>
                <w:sz w:val="20"/>
                <w:szCs w:val="20"/>
              </w:rPr>
              <w:t xml:space="preserve">🧠</w:t>
            </w:r>
          </w:p>
        </w:tc>
        <w:tc>
          <w:tcPr>
            <w:tcW w:type="dxa" w:w="9040"/>
            <w:tcBorders>
              <w:top w:val="single" w:color="C8D4E8" w:sz="1"/>
              <w:left w:val="none" w:color="FFFFFF" w:sz="0"/>
              <w:bottom w:val="single" w:color="C8D4E8" w:sz="1"/>
              <w:right w:val="single" w:color="C8D4E8" w:sz="1"/>
            </w:tcBorders>
            <w:shd w:fill="E8F4FD" w:val="clear"/>
            <w:tcMar>
              <w:top w:type="dxa" w:w="100"/>
              <w:left w:type="dxa" w:w="160"/>
              <w:bottom w:type="dxa" w:w="100"/>
              <w:right w:type="dxa" w:w="160"/>
            </w:tcMar>
          </w:tcPr>
          <w:p>
            <w:pPr>
              <w:spacing w:before="0" w:after="0"/>
            </w:pPr>
            <w:r>
              <w:rPr>
                <w:rFonts w:ascii="Arial" w:cs="Arial" w:eastAsia="Arial" w:hAnsi="Arial"/>
                <w:color w:val="6B7A99"/>
                <w:sz w:val="20"/>
                <w:szCs w:val="20"/>
              </w:rPr>
              <w:t xml:space="preserve">A vector embedding is just a list of 384 decimal numbers. The sentence 'I need to summarize PDFs' becomes [0.12, -0.34, 0.87, 0.02, ...] (384 numbers). The sentence 'PDF document summarizer tool' produces a very similar list. Cosine similarity measures how similar those two lists are.</w:t>
            </w:r>
          </w:p>
        </w:tc>
      </w:tr>
    </w:tbl>
    <w:p>
      <w:pPr>
        <w:spacing w:before="40" w:after="40"/>
        <w:jc w:val="left"/>
      </w:pPr>
      <w:r>
        <w:rPr>
          <w:rFonts w:ascii="Arial" w:cs="Arial" w:eastAsia="Arial" w:hAnsi="Arial"/>
          <w:b w:val="false"/>
          <w:bCs w:val="false"/>
          <w:color w:val="1A1F3C"/>
          <w:sz w:val="22"/>
          <w:szCs w:val="22"/>
        </w:rPr>
        <w:t xml:space="preserve"/>
      </w:r>
    </w:p>
    <w:p>
      <w:pPr>
        <w:pStyle w:val="Heading3"/>
        <w:spacing w:before="200" w:after="100"/>
      </w:pPr>
      <w:r>
        <w:rPr>
          <w:rFonts w:ascii="Arial" w:cs="Arial" w:eastAsia="Arial" w:hAnsi="Arial"/>
          <w:b/>
          <w:bCs/>
          <w:color w:val="7B3FBE"/>
          <w:sz w:val="26"/>
          <w:szCs w:val="26"/>
        </w:rPr>
        <w:t xml:space="preserve">Step-by-Step Engine Implementation</w:t>
      </w:r>
    </w:p>
    <w:p>
      <w:pPr>
        <w:pStyle w:val="ListParagraph"/>
        <w:numPr>
          <w:ilvl w:val="0"/>
          <w:numId w:val="3"/>
        </w:numPr>
        <w:spacing w:before="60" w:after="60"/>
      </w:pPr>
      <w:r>
        <w:rPr>
          <w:rFonts w:ascii="Arial" w:cs="Arial" w:eastAsia="Arial" w:hAnsi="Arial"/>
          <w:color w:val="1A1F3C"/>
          <w:sz w:val="22"/>
          <w:szCs w:val="22"/>
        </w:rPr>
        <w:t xml:space="preserve">SETUP: Install pgvector extension in PostgreSQL: CREATE EXTENSION IF NOT EXISTS vector; then add embedding column: ALTER TABLE agents ADD COLUMN embedding vector(384);</w:t>
      </w:r>
    </w:p>
    <w:p>
      <w:pPr>
        <w:pStyle w:val="ListParagraph"/>
        <w:numPr>
          <w:ilvl w:val="0"/>
          <w:numId w:val="3"/>
        </w:numPr>
        <w:spacing w:before="60" w:after="60"/>
      </w:pPr>
      <w:r>
        <w:rPr>
          <w:rFonts w:ascii="Arial" w:cs="Arial" w:eastAsia="Arial" w:hAnsi="Arial"/>
          <w:color w:val="1A1F3C"/>
          <w:sz w:val="22"/>
          <w:szCs w:val="22"/>
        </w:rPr>
        <w:t xml:space="preserve">INGESTION: When a developer submits a new agent, generate its embedding by concatenating: name + tagline + description + category + tags into one text string. Pass to model.encode().</w:t>
      </w:r>
    </w:p>
    <w:p>
      <w:pPr>
        <w:pStyle w:val="ListParagraph"/>
        <w:numPr>
          <w:ilvl w:val="0"/>
          <w:numId w:val="3"/>
        </w:numPr>
        <w:spacing w:before="60" w:after="60"/>
      </w:pPr>
      <w:r>
        <w:rPr>
          <w:rFonts w:ascii="Arial" w:cs="Arial" w:eastAsia="Arial" w:hAnsi="Arial"/>
          <w:color w:val="1A1F3C"/>
          <w:sz w:val="22"/>
          <w:szCs w:val="22"/>
        </w:rPr>
        <w:t xml:space="preserve">STORAGE: Store the 384-float list in the vector column. PostgreSQL treats it like any other column — it can be queried, sorted, and indexed.</w:t>
      </w:r>
    </w:p>
    <w:p>
      <w:pPr>
        <w:pStyle w:val="ListParagraph"/>
        <w:numPr>
          <w:ilvl w:val="0"/>
          <w:numId w:val="3"/>
        </w:numPr>
        <w:spacing w:before="60" w:after="60"/>
      </w:pPr>
      <w:r>
        <w:rPr>
          <w:rFonts w:ascii="Arial" w:cs="Arial" w:eastAsia="Arial" w:hAnsi="Arial"/>
          <w:color w:val="1A1F3C"/>
          <w:sz w:val="22"/>
          <w:szCs w:val="22"/>
        </w:rPr>
        <w:t xml:space="preserve">INDEXING: Create an IVFFlat index: CREATE INDEX ON agents USING ivfflat(embedding vector_cosine_ops) WITH (lists=100); This makes search O(log n) instead of O(n).</w:t>
      </w:r>
    </w:p>
    <w:p>
      <w:pPr>
        <w:pStyle w:val="ListParagraph"/>
        <w:numPr>
          <w:ilvl w:val="0"/>
          <w:numId w:val="3"/>
        </w:numPr>
        <w:spacing w:before="60" w:after="60"/>
      </w:pPr>
      <w:r>
        <w:rPr>
          <w:rFonts w:ascii="Arial" w:cs="Arial" w:eastAsia="Arial" w:hAnsi="Arial"/>
          <w:color w:val="1A1F3C"/>
          <w:sz w:val="22"/>
          <w:szCs w:val="22"/>
        </w:rPr>
        <w:t xml:space="preserve">QUERY TIME: Encode the user's search query with the same model. Run cosine distance SQL query. Add re-ranking formula: final_score = (0.6 × similarity) + (0.25 × rating/5) + (0.15 × min(users/10000,1)).</w:t>
      </w:r>
    </w:p>
    <w:p>
      <w:pPr>
        <w:pStyle w:val="ListParagraph"/>
        <w:numPr>
          <w:ilvl w:val="0"/>
          <w:numId w:val="3"/>
        </w:numPr>
        <w:spacing w:before="60" w:after="60"/>
      </w:pPr>
      <w:r>
        <w:rPr>
          <w:rFonts w:ascii="Arial" w:cs="Arial" w:eastAsia="Arial" w:hAnsi="Arial"/>
          <w:color w:val="1A1F3C"/>
          <w:sz w:val="22"/>
          <w:szCs w:val="22"/>
        </w:rPr>
        <w:t xml:space="preserve">CACHE: Hash the query string, check Redis first. On miss, run the query and cache result with 120s TTL. Cache hit rate is ~70% in demos (people search similar things).</w:t>
      </w:r>
    </w:p>
    <w:p>
      <w:pPr>
        <w:pStyle w:val="ListParagraph"/>
        <w:numPr>
          <w:ilvl w:val="0"/>
          <w:numId w:val="3"/>
        </w:numPr>
        <w:spacing w:before="60" w:after="60"/>
      </w:pPr>
      <w:r>
        <w:rPr>
          <w:rFonts w:ascii="Arial" w:cs="Arial" w:eastAsia="Arial" w:hAnsi="Arial"/>
          <w:color w:val="1A1F3C"/>
          <w:sz w:val="22"/>
          <w:szCs w:val="22"/>
        </w:rPr>
        <w:t xml:space="preserve">FRONTEND: Display top 5 results with animated circular arc progress indicator showing the match percentage (55%–99%).</w:t>
      </w:r>
    </w:p>
    <w:p>
      <w:pPr>
        <w:spacing w:before="40" w:after="40"/>
        <w:jc w:val="left"/>
      </w:pPr>
      <w:r>
        <w:rPr>
          <w:rFonts w:ascii="Arial" w:cs="Arial" w:eastAsia="Arial" w:hAnsi="Arial"/>
          <w:b w:val="false"/>
          <w:bCs w:val="false"/>
          <w:color w:val="1A1F3C"/>
          <w:sz w:val="22"/>
          <w:szCs w:val="22"/>
        </w:rPr>
        <w:t xml:space="preserve"/>
      </w:r>
    </w:p>
    <w:p>
      <w:pPr>
        <w:pStyle w:val="Heading3"/>
        <w:spacing w:before="200" w:after="100"/>
      </w:pPr>
      <w:r>
        <w:rPr>
          <w:rFonts w:ascii="Arial" w:cs="Arial" w:eastAsia="Arial" w:hAnsi="Arial"/>
          <w:b/>
          <w:bCs/>
          <w:color w:val="7B3FBE"/>
          <w:sz w:val="26"/>
          <w:szCs w:val="26"/>
        </w:rPr>
        <w:t xml:space="preserve">The Recommendation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4CC" w:sz="1"/>
              <w:left w:val="thick" w:color="00B4CC" w:sz="12"/>
              <w:bottom w:val="single" w:color="00B4CC" w:sz="1"/>
              <w:right w:val="single" w:color="C8D4E8" w:sz="1"/>
            </w:tcBorders>
            <w:shd w:fill="060818" w:val="clear"/>
            <w:tcMar>
              <w:top w:type="dxa" w:w="140"/>
              <w:left w:type="dxa" w:w="200"/>
              <w:bottom w:type="dxa" w:w="140"/>
              <w:right w:type="dxa" w:w="200"/>
            </w:tcMar>
          </w:tcPr>
          <w:p>
            <w:pPr>
              <w:spacing w:before="0" w:after="0"/>
            </w:pPr>
            <w:r>
              <w:rPr>
                <w:rFonts w:ascii="Courier New" w:cs="Courier New" w:eastAsia="Courier New" w:hAnsi="Courier New"/>
                <w:color w:val="00D4E8"/>
                <w:sz w:val="18"/>
                <w:szCs w:val="18"/>
              </w:rPr>
              <w:t xml:space="preserve"># POST /api/recommend</w:t>
            </w:r>
          </w:p>
          <w:p>
            <w:pPr>
              <w:spacing w:before="0" w:after="0"/>
            </w:pPr>
            <w:r>
              <w:rPr>
                <w:rFonts w:ascii="Courier New" w:cs="Courier New" w:eastAsia="Courier New" w:hAnsi="Courier New"/>
                <w:color w:val="00D4E8"/>
                <w:sz w:val="18"/>
                <w:szCs w:val="18"/>
              </w:rPr>
              <w:t xml:space="preserve">async def recommend(body: RecommendRequest, db: Session = Depends(get_db)):</w:t>
            </w:r>
          </w:p>
          <w:p>
            <w:pPr>
              <w:spacing w:before="0" w:after="0"/>
            </w:pPr>
            <w:r>
              <w:rPr>
                <w:rFonts w:ascii="Courier New" w:cs="Courier New" w:eastAsia="Courier New" w:hAnsi="Courier New"/>
                <w:color w:val="00D4E8"/>
                <w:sz w:val="18"/>
                <w:szCs w:val="18"/>
              </w:rPr>
              <w:t xml:space="preserve">    # 1. Encode user's query</w:t>
            </w:r>
          </w:p>
          <w:p>
            <w:pPr>
              <w:spacing w:before="0" w:after="0"/>
            </w:pPr>
            <w:r>
              <w:rPr>
                <w:rFonts w:ascii="Courier New" w:cs="Courier New" w:eastAsia="Courier New" w:hAnsi="Courier New"/>
                <w:color w:val="00D4E8"/>
                <w:sz w:val="18"/>
                <w:szCs w:val="18"/>
              </w:rPr>
              <w:t xml:space="preserve">    query_embedding = model.encode(body.query).tolist()</w:t>
            </w:r>
          </w:p>
          <w:p>
            <w:pPr>
              <w:spacing w:before="0" w:after="0"/>
            </w:pPr>
            <w:r>
              <w:rPr>
                <w:rFonts w:ascii="Courier New" w:cs="Courier New" w:eastAsia="Courier New" w:hAnsi="Courier New"/>
                <w:color w:val="00D4E8"/>
                <w:sz w:val="18"/>
                <w:szCs w:val="18"/>
              </w:rPr>
              <w:t xml:space="preserve"/>
            </w:r>
          </w:p>
          <w:p>
            <w:pPr>
              <w:spacing w:before="0" w:after="0"/>
            </w:pPr>
            <w:r>
              <w:rPr>
                <w:rFonts w:ascii="Courier New" w:cs="Courier New" w:eastAsia="Courier New" w:hAnsi="Courier New"/>
                <w:color w:val="00D4E8"/>
                <w:sz w:val="18"/>
                <w:szCs w:val="18"/>
              </w:rPr>
              <w:t xml:space="preserve">    # 2. Find closest agent embeddings using cosine distance</w:t>
            </w:r>
          </w:p>
          <w:p>
            <w:pPr>
              <w:spacing w:before="0" w:after="0"/>
            </w:pPr>
            <w:r>
              <w:rPr>
                <w:rFonts w:ascii="Courier New" w:cs="Courier New" w:eastAsia="Courier New" w:hAnsi="Courier New"/>
                <w:color w:val="00D4E8"/>
                <w:sz w:val="18"/>
                <w:szCs w:val="18"/>
              </w:rPr>
              <w:t xml:space="preserve">    raw_results = db.execute("""</w:t>
            </w:r>
          </w:p>
          <w:p>
            <w:pPr>
              <w:spacing w:before="0" w:after="0"/>
            </w:pPr>
            <w:r>
              <w:rPr>
                <w:rFonts w:ascii="Courier New" w:cs="Courier New" w:eastAsia="Courier New" w:hAnsi="Courier New"/>
                <w:color w:val="00D4E8"/>
                <w:sz w:val="18"/>
                <w:szCs w:val="18"/>
              </w:rPr>
              <w:t xml:space="preserve">        SELECT id, name, tagline, category, rating, usage_count,</w:t>
            </w:r>
          </w:p>
          <w:p>
            <w:pPr>
              <w:spacing w:before="0" w:after="0"/>
            </w:pPr>
            <w:r>
              <w:rPr>
                <w:rFonts w:ascii="Courier New" w:cs="Courier New" w:eastAsia="Courier New" w:hAnsi="Courier New"/>
                <w:color w:val="00D4E8"/>
                <w:sz w:val="18"/>
                <w:szCs w:val="18"/>
              </w:rPr>
              <w:t xml:space="preserve">               1 - (embedding &lt;=&gt; :vec) AS similarity</w:t>
            </w:r>
          </w:p>
          <w:p>
            <w:pPr>
              <w:spacing w:before="0" w:after="0"/>
            </w:pPr>
            <w:r>
              <w:rPr>
                <w:rFonts w:ascii="Courier New" w:cs="Courier New" w:eastAsia="Courier New" w:hAnsi="Courier New"/>
                <w:color w:val="00D4E8"/>
                <w:sz w:val="18"/>
                <w:szCs w:val="18"/>
              </w:rPr>
              <w:t xml:space="preserve">        FROM agents</w:t>
            </w:r>
          </w:p>
          <w:p>
            <w:pPr>
              <w:spacing w:before="0" w:after="0"/>
            </w:pPr>
            <w:r>
              <w:rPr>
                <w:rFonts w:ascii="Courier New" w:cs="Courier New" w:eastAsia="Courier New" w:hAnsi="Courier New"/>
                <w:color w:val="00D4E8"/>
                <w:sz w:val="18"/>
                <w:szCs w:val="18"/>
              </w:rPr>
              <w:t xml:space="preserve">        WHERE is_active = true</w:t>
            </w:r>
          </w:p>
          <w:p>
            <w:pPr>
              <w:spacing w:before="0" w:after="0"/>
            </w:pPr>
            <w:r>
              <w:rPr>
                <w:rFonts w:ascii="Courier New" w:cs="Courier New" w:eastAsia="Courier New" w:hAnsi="Courier New"/>
                <w:color w:val="00D4E8"/>
                <w:sz w:val="18"/>
                <w:szCs w:val="18"/>
              </w:rPr>
              <w:t xml:space="preserve">        ORDER BY similarity DESC</w:t>
            </w:r>
          </w:p>
          <w:p>
            <w:pPr>
              <w:spacing w:before="0" w:after="0"/>
            </w:pPr>
            <w:r>
              <w:rPr>
                <w:rFonts w:ascii="Courier New" w:cs="Courier New" w:eastAsia="Courier New" w:hAnsi="Courier New"/>
                <w:color w:val="00D4E8"/>
                <w:sz w:val="18"/>
                <w:szCs w:val="18"/>
              </w:rPr>
              <w:t xml:space="preserve">        LIMIT :limit</w:t>
            </w:r>
          </w:p>
          <w:p>
            <w:pPr>
              <w:spacing w:before="0" w:after="0"/>
            </w:pPr>
            <w:r>
              <w:rPr>
                <w:rFonts w:ascii="Courier New" w:cs="Courier New" w:eastAsia="Courier New" w:hAnsi="Courier New"/>
                <w:color w:val="00D4E8"/>
                <w:sz w:val="18"/>
                <w:szCs w:val="18"/>
              </w:rPr>
              <w:t xml:space="preserve">    """, {"vec": str(query_embedding), "limit": body.limit * 2})</w:t>
            </w:r>
          </w:p>
          <w:p>
            <w:pPr>
              <w:spacing w:before="0" w:after="0"/>
            </w:pPr>
            <w:r>
              <w:rPr>
                <w:rFonts w:ascii="Courier New" w:cs="Courier New" w:eastAsia="Courier New" w:hAnsi="Courier New"/>
                <w:color w:val="00D4E8"/>
                <w:sz w:val="18"/>
                <w:szCs w:val="18"/>
              </w:rPr>
              <w:t xml:space="preserve"/>
            </w:r>
          </w:p>
          <w:p>
            <w:pPr>
              <w:spacing w:before="0" w:after="0"/>
            </w:pPr>
            <w:r>
              <w:rPr>
                <w:rFonts w:ascii="Courier New" w:cs="Courier New" w:eastAsia="Courier New" w:hAnsi="Courier New"/>
                <w:color w:val="00D4E8"/>
                <w:sz w:val="18"/>
                <w:szCs w:val="18"/>
              </w:rPr>
              <w:t xml:space="preserve">    # 3. Re-rank: combine similarity + rating + popularity</w:t>
            </w:r>
          </w:p>
          <w:p>
            <w:pPr>
              <w:spacing w:before="0" w:after="0"/>
            </w:pPr>
            <w:r>
              <w:rPr>
                <w:rFonts w:ascii="Courier New" w:cs="Courier New" w:eastAsia="Courier New" w:hAnsi="Courier New"/>
                <w:color w:val="00D4E8"/>
                <w:sz w:val="18"/>
                <w:szCs w:val="18"/>
              </w:rPr>
              <w:t xml:space="preserve">    for result in raw_results:</w:t>
            </w:r>
          </w:p>
          <w:p>
            <w:pPr>
              <w:spacing w:before="0" w:after="0"/>
            </w:pPr>
            <w:r>
              <w:rPr>
                <w:rFonts w:ascii="Courier New" w:cs="Courier New" w:eastAsia="Courier New" w:hAnsi="Courier New"/>
                <w:color w:val="00D4E8"/>
                <w:sz w:val="18"/>
                <w:szCs w:val="18"/>
              </w:rPr>
              <w:t xml:space="preserve">        result.final_score = (</w:t>
            </w:r>
          </w:p>
          <w:p>
            <w:pPr>
              <w:spacing w:before="0" w:after="0"/>
            </w:pPr>
            <w:r>
              <w:rPr>
                <w:rFonts w:ascii="Courier New" w:cs="Courier New" w:eastAsia="Courier New" w:hAnsi="Courier New"/>
                <w:color w:val="00D4E8"/>
                <w:sz w:val="18"/>
                <w:szCs w:val="18"/>
              </w:rPr>
              <w:t xml:space="preserve">            0.60 * result.similarity +</w:t>
            </w:r>
          </w:p>
          <w:p>
            <w:pPr>
              <w:spacing w:before="0" w:after="0"/>
            </w:pPr>
            <w:r>
              <w:rPr>
                <w:rFonts w:ascii="Courier New" w:cs="Courier New" w:eastAsia="Courier New" w:hAnsi="Courier New"/>
                <w:color w:val="00D4E8"/>
                <w:sz w:val="18"/>
                <w:szCs w:val="18"/>
              </w:rPr>
              <w:t xml:space="preserve">            0.25 * (result.rating / 5.0) +</w:t>
            </w:r>
          </w:p>
          <w:p>
            <w:pPr>
              <w:spacing w:before="0" w:after="0"/>
            </w:pPr>
            <w:r>
              <w:rPr>
                <w:rFonts w:ascii="Courier New" w:cs="Courier New" w:eastAsia="Courier New" w:hAnsi="Courier New"/>
                <w:color w:val="00D4E8"/>
                <w:sz w:val="18"/>
                <w:szCs w:val="18"/>
              </w:rPr>
              <w:t xml:space="preserve">            0.15 * min(result.usage_count / 10000.0, 1.0)</w:t>
            </w:r>
          </w:p>
          <w:p>
            <w:pPr>
              <w:spacing w:before="0" w:after="0"/>
            </w:pPr>
            <w:r>
              <w:rPr>
                <w:rFonts w:ascii="Courier New" w:cs="Courier New" w:eastAsia="Courier New" w:hAnsi="Courier New"/>
                <w:color w:val="00D4E8"/>
                <w:sz w:val="18"/>
                <w:szCs w:val="18"/>
              </w:rPr>
              <w:t xml:space="preserve">        )</w:t>
            </w:r>
          </w:p>
          <w:p>
            <w:pPr>
              <w:spacing w:before="0" w:after="0"/>
            </w:pPr>
            <w:r>
              <w:rPr>
                <w:rFonts w:ascii="Courier New" w:cs="Courier New" w:eastAsia="Courier New" w:hAnsi="Courier New"/>
                <w:color w:val="00D4E8"/>
                <w:sz w:val="18"/>
                <w:szCs w:val="18"/>
              </w:rPr>
              <w:t xml:space="preserve">        # Generate human-readable match reason</w:t>
            </w:r>
          </w:p>
          <w:p>
            <w:pPr>
              <w:spacing w:before="0" w:after="0"/>
            </w:pPr>
            <w:r>
              <w:rPr>
                <w:rFonts w:ascii="Courier New" w:cs="Courier New" w:eastAsia="Courier New" w:hAnsi="Courier New"/>
                <w:color w:val="00D4E8"/>
                <w:sz w:val="18"/>
                <w:szCs w:val="18"/>
              </w:rPr>
              <w:t xml:space="preserve">        if result.final_score &gt; 0.85:</w:t>
            </w:r>
          </w:p>
          <w:p>
            <w:pPr>
              <w:spacing w:before="0" w:after="0"/>
            </w:pPr>
            <w:r>
              <w:rPr>
                <w:rFonts w:ascii="Courier New" w:cs="Courier New" w:eastAsia="Courier New" w:hAnsi="Courier New"/>
                <w:color w:val="00D4E8"/>
                <w:sz w:val="18"/>
                <w:szCs w:val="18"/>
              </w:rPr>
              <w:t xml:space="preserve">            result.reason = 'Exact match for your request'</w:t>
            </w:r>
          </w:p>
          <w:p>
            <w:pPr>
              <w:spacing w:before="0" w:after="0"/>
            </w:pPr>
            <w:r>
              <w:rPr>
                <w:rFonts w:ascii="Courier New" w:cs="Courier New" w:eastAsia="Courier New" w:hAnsi="Courier New"/>
                <w:color w:val="00D4E8"/>
                <w:sz w:val="18"/>
                <w:szCs w:val="18"/>
              </w:rPr>
              <w:t xml:space="preserve">        elif result.final_score &gt; 0.70:</w:t>
            </w:r>
          </w:p>
          <w:p>
            <w:pPr>
              <w:spacing w:before="0" w:after="0"/>
            </w:pPr>
            <w:r>
              <w:rPr>
                <w:rFonts w:ascii="Courier New" w:cs="Courier New" w:eastAsia="Courier New" w:hAnsi="Courier New"/>
                <w:color w:val="00D4E8"/>
                <w:sz w:val="18"/>
                <w:szCs w:val="18"/>
              </w:rPr>
              <w:t xml:space="preserve">            result.reason = f'Strong match — handles {result.category} tasks'</w:t>
            </w:r>
          </w:p>
          <w:p>
            <w:pPr>
              <w:spacing w:before="0" w:after="0"/>
            </w:pPr>
            <w:r>
              <w:rPr>
                <w:rFonts w:ascii="Courier New" w:cs="Courier New" w:eastAsia="Courier New" w:hAnsi="Courier New"/>
                <w:color w:val="00D4E8"/>
                <w:sz w:val="18"/>
                <w:szCs w:val="18"/>
              </w:rPr>
              <w:t xml:space="preserve">        else:</w:t>
            </w:r>
          </w:p>
          <w:p>
            <w:pPr>
              <w:spacing w:before="0" w:after="0"/>
            </w:pPr>
            <w:r>
              <w:rPr>
                <w:rFonts w:ascii="Courier New" w:cs="Courier New" w:eastAsia="Courier New" w:hAnsi="Courier New"/>
                <w:color w:val="00D4E8"/>
                <w:sz w:val="18"/>
                <w:szCs w:val="18"/>
              </w:rPr>
              <w:t xml:space="preserve">            result.reason = 'Related — also useful for this task'</w:t>
            </w:r>
          </w:p>
          <w:p>
            <w:pPr>
              <w:spacing w:before="0" w:after="0"/>
            </w:pPr>
            <w:r>
              <w:rPr>
                <w:rFonts w:ascii="Courier New" w:cs="Courier New" w:eastAsia="Courier New" w:hAnsi="Courier New"/>
                <w:color w:val="00D4E8"/>
                <w:sz w:val="18"/>
                <w:szCs w:val="18"/>
              </w:rPr>
              <w:t xml:space="preserve"/>
            </w:r>
          </w:p>
          <w:p>
            <w:pPr>
              <w:spacing w:before="0" w:after="0"/>
            </w:pPr>
            <w:r>
              <w:rPr>
                <w:rFonts w:ascii="Courier New" w:cs="Courier New" w:eastAsia="Courier New" w:hAnsi="Courier New"/>
                <w:color w:val="00D4E8"/>
                <w:sz w:val="18"/>
                <w:szCs w:val="18"/>
              </w:rPr>
              <w:t xml:space="preserve">    # 4. Sort and return top N</w:t>
            </w:r>
          </w:p>
          <w:p>
            <w:pPr>
              <w:spacing w:before="0" w:after="0"/>
            </w:pPr>
            <w:r>
              <w:rPr>
                <w:rFonts w:ascii="Courier New" w:cs="Courier New" w:eastAsia="Courier New" w:hAnsi="Courier New"/>
                <w:color w:val="00D4E8"/>
                <w:sz w:val="18"/>
                <w:szCs w:val="18"/>
              </w:rPr>
              <w:t xml:space="preserve">    final = sorted(raw_results, key=lambda x: -x.final_score)[:body.limit]</w:t>
            </w:r>
          </w:p>
          <w:p>
            <w:pPr>
              <w:spacing w:before="0" w:after="0"/>
            </w:pPr>
            <w:r>
              <w:rPr>
                <w:rFonts w:ascii="Courier New" w:cs="Courier New" w:eastAsia="Courier New" w:hAnsi="Courier New"/>
                <w:color w:val="00D4E8"/>
                <w:sz w:val="18"/>
                <w:szCs w:val="18"/>
              </w:rPr>
              <w:t xml:space="preserve">    return {'recommended': final, 'powered_by': 'all-MiniLM-L6-v2'}</w:t>
            </w:r>
          </w:p>
        </w:tc>
      </w:tr>
    </w:tbl>
    <w:p>
      <w:pPr>
        <w:spacing w:before="40" w:after="40"/>
        <w:jc w:val="left"/>
      </w:pPr>
      <w:r>
        <w:rPr>
          <w:rFonts w:ascii="Arial" w:cs="Arial" w:eastAsia="Arial" w:hAnsi="Arial"/>
          <w:b w:val="false"/>
          <w:bCs w:val="false"/>
          <w:color w:val="1A1F3C"/>
          <w:sz w:val="22"/>
          <w:szCs w:val="22"/>
        </w:rPr>
        <w:t xml:space="preserve"/>
      </w:r>
    </w:p>
    <w:p>
      <w:pPr>
        <w:pStyle w:val="Heading3"/>
        <w:spacing w:before="200" w:after="100"/>
      </w:pPr>
      <w:r>
        <w:rPr>
          <w:rFonts w:ascii="Arial" w:cs="Arial" w:eastAsia="Arial" w:hAnsi="Arial"/>
          <w:b/>
          <w:bCs/>
          <w:color w:val="7B3FBE"/>
          <w:sz w:val="26"/>
          <w:szCs w:val="26"/>
        </w:rPr>
        <w:t xml:space="preserve">3 Recommendation Surfaces on the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00B4CC" w:sz="1"/>
              <w:left w:val="single" w:color="00B4CC" w:sz="1"/>
              <w:bottom w:val="single" w:color="00B4CC" w:sz="1"/>
              <w:right w:val="single" w:color="00B4CC" w:sz="1"/>
            </w:tcBorders>
            <w:shd w:fill="0A0F2E" w:val="clear"/>
            <w:tcMar>
              <w:top w:type="dxa" w:w="90"/>
              <w:left w:type="dxa" w:w="140"/>
              <w:bottom w:type="dxa" w:w="90"/>
              <w:right w:type="dxa" w:w="100"/>
            </w:tcMar>
          </w:tcPr>
          <w:p>
            <w:pPr>
              <w:spacing w:before="0" w:after="0"/>
            </w:pPr>
            <w:r>
              <w:rPr>
                <w:rFonts w:ascii="Arial" w:cs="Arial" w:eastAsia="Arial" w:hAnsi="Arial"/>
                <w:b/>
                <w:bCs/>
                <w:color w:val="FFFFFF"/>
                <w:sz w:val="19"/>
                <w:szCs w:val="19"/>
              </w:rPr>
              <w:t xml:space="preserve">Surface</w:t>
            </w:r>
          </w:p>
        </w:tc>
        <w:tc>
          <w:tcPr>
            <w:tcW w:type="dxa" w:w="7160"/>
            <w:tcBorders>
              <w:top w:val="single" w:color="00B4CC" w:sz="1"/>
              <w:left w:val="single" w:color="00B4CC" w:sz="1"/>
              <w:bottom w:val="single" w:color="00B4CC" w:sz="1"/>
              <w:right w:val="single" w:color="00B4CC" w:sz="1"/>
            </w:tcBorders>
            <w:shd w:fill="0A0F2E" w:val="clear"/>
            <w:tcMar>
              <w:top w:type="dxa" w:w="90"/>
              <w:left w:type="dxa" w:w="140"/>
              <w:bottom w:type="dxa" w:w="90"/>
              <w:right w:type="dxa" w:w="100"/>
            </w:tcMar>
          </w:tcPr>
          <w:p>
            <w:pPr>
              <w:spacing w:before="0" w:after="0"/>
            </w:pPr>
            <w:r>
              <w:rPr>
                <w:rFonts w:ascii="Arial" w:cs="Arial" w:eastAsia="Arial" w:hAnsi="Arial"/>
                <w:b/>
                <w:bCs/>
                <w:color w:val="FFFFFF"/>
                <w:sz w:val="19"/>
                <w:szCs w:val="19"/>
              </w:rPr>
              <w:t xml:space="preserve">Location &amp; Trigger</w:t>
            </w:r>
          </w:p>
        </w:tc>
      </w:tr>
      <w:tr>
        <w:tc>
          <w:tcPr>
            <w:tcW w:type="dxa" w:w="2200"/>
            <w:tcBorders>
              <w:top w:val="single" w:color="C8D4E8" w:sz="1"/>
              <w:left w:val="single" w:color="C8D4E8" w:sz="1"/>
              <w:bottom w:val="single" w:color="C8D4E8" w:sz="1"/>
              <w:right w:val="single" w:color="C8D4E8" w:sz="1"/>
            </w:tcBorders>
            <w:shd w:fill="F0F4FB" w:val="clear"/>
            <w:tcMar>
              <w:top w:type="dxa" w:w="85"/>
              <w:left w:type="dxa" w:w="140"/>
              <w:bottom w:type="dxa" w:w="85"/>
              <w:right w:type="dxa" w:w="100"/>
            </w:tcMar>
          </w:tcPr>
          <w:p>
            <w:pPr>
              <w:spacing w:before="0" w:after="0"/>
            </w:pPr>
            <w:r>
              <w:rPr>
                <w:rFonts w:ascii="Arial" w:cs="Arial" w:eastAsia="Arial" w:hAnsi="Arial"/>
                <w:b/>
                <w:bCs/>
                <w:color w:val="0A0F2E"/>
                <w:sz w:val="19"/>
                <w:szCs w:val="19"/>
              </w:rPr>
              <w:t xml:space="preserve">A — Live Dropdown</w:t>
            </w:r>
          </w:p>
        </w:tc>
        <w:tc>
          <w:tcPr>
            <w:tcW w:type="dxa" w:w="7160"/>
            <w:tcBorders>
              <w:top w:val="single" w:color="C8D4E8" w:sz="1"/>
              <w:left w:val="single" w:color="C8D4E8" w:sz="1"/>
              <w:bottom w:val="single" w:color="C8D4E8" w:sz="1"/>
              <w:right w:val="single" w:color="C8D4E8" w:sz="1"/>
            </w:tcBorders>
            <w:shd w:fill="FFFFFF" w:val="clear"/>
            <w:tcMar>
              <w:top w:type="dxa" w:w="85"/>
              <w:left w:type="dxa" w:w="140"/>
              <w:bottom w:type="dxa" w:w="85"/>
              <w:right w:type="dxa" w:w="100"/>
            </w:tcMar>
          </w:tcPr>
          <w:p>
            <w:pPr>
              <w:spacing w:before="0" w:after="0"/>
            </w:pPr>
            <w:r>
              <w:rPr>
                <w:rFonts w:ascii="Arial" w:cs="Arial" w:eastAsia="Arial" w:hAnsi="Arial"/>
                <w:b w:val="false"/>
                <w:bCs w:val="false"/>
                <w:color w:val="6B7A99"/>
                <w:sz w:val="19"/>
                <w:szCs w:val="19"/>
              </w:rPr>
              <w:t xml:space="preserve">Appears below search bar at 4+ words. Small 5-result dropdown with match % badge. 500ms debounce. Animated slide-down + fade.</w:t>
            </w:r>
          </w:p>
        </w:tc>
      </w:tr>
      <w:tr>
        <w:tc>
          <w:tcPr>
            <w:tcW w:type="dxa" w:w="2200"/>
            <w:tcBorders>
              <w:top w:val="single" w:color="C8D4E8" w:sz="1"/>
              <w:left w:val="single" w:color="C8D4E8" w:sz="1"/>
              <w:bottom w:val="single" w:color="C8D4E8" w:sz="1"/>
              <w:right w:val="single" w:color="C8D4E8" w:sz="1"/>
            </w:tcBorders>
            <w:shd w:fill="F0F4FB" w:val="clear"/>
            <w:tcMar>
              <w:top w:type="dxa" w:w="85"/>
              <w:left w:type="dxa" w:w="140"/>
              <w:bottom w:type="dxa" w:w="85"/>
              <w:right w:type="dxa" w:w="100"/>
            </w:tcMar>
          </w:tcPr>
          <w:p>
            <w:pPr>
              <w:spacing w:before="0" w:after="0"/>
            </w:pPr>
            <w:r>
              <w:rPr>
                <w:rFonts w:ascii="Arial" w:cs="Arial" w:eastAsia="Arial" w:hAnsi="Arial"/>
                <w:b/>
                <w:bCs/>
                <w:color w:val="0A0F2E"/>
                <w:sz w:val="19"/>
                <w:szCs w:val="19"/>
              </w:rPr>
              <w:t xml:space="preserve">B — Recommended Row</w:t>
            </w:r>
          </w:p>
        </w:tc>
        <w:tc>
          <w:tcPr>
            <w:tcW w:type="dxa" w:w="7160"/>
            <w:tcBorders>
              <w:top w:val="single" w:color="C8D4E8" w:sz="1"/>
              <w:left w:val="single" w:color="C8D4E8" w:sz="1"/>
              <w:bottom w:val="single" w:color="C8D4E8" w:sz="1"/>
              <w:right w:val="single" w:color="C8D4E8" w:sz="1"/>
            </w:tcBorders>
            <w:shd w:fill="FFFFFF" w:val="clear"/>
            <w:tcMar>
              <w:top w:type="dxa" w:w="85"/>
              <w:left w:type="dxa" w:w="140"/>
              <w:bottom w:type="dxa" w:w="85"/>
              <w:right w:type="dxa" w:w="100"/>
            </w:tcMar>
          </w:tcPr>
          <w:p>
            <w:pPr>
              <w:spacing w:before="0" w:after="0"/>
            </w:pPr>
            <w:r>
              <w:rPr>
                <w:rFonts w:ascii="Arial" w:cs="Arial" w:eastAsia="Arial" w:hAnsi="Arial"/>
                <w:b w:val="false"/>
                <w:bCs w:val="false"/>
                <w:color w:val="6B7A99"/>
                <w:sz w:val="19"/>
                <w:szCs w:val="19"/>
              </w:rPr>
              <w:t xml:space="preserve">Horizontal scroll row on Discover page. Appears after 3+ word search. Each card shows circular arc progress indicator. 'AI picked these for you' header.</w:t>
            </w:r>
          </w:p>
        </w:tc>
      </w:tr>
      <w:tr>
        <w:tc>
          <w:tcPr>
            <w:tcW w:type="dxa" w:w="2200"/>
            <w:tcBorders>
              <w:top w:val="single" w:color="C8D4E8" w:sz="1"/>
              <w:left w:val="single" w:color="C8D4E8" w:sz="1"/>
              <w:bottom w:val="single" w:color="C8D4E8" w:sz="1"/>
              <w:right w:val="single" w:color="C8D4E8" w:sz="1"/>
            </w:tcBorders>
            <w:shd w:fill="F0F4FB" w:val="clear"/>
            <w:tcMar>
              <w:top w:type="dxa" w:w="85"/>
              <w:left w:type="dxa" w:w="140"/>
              <w:bottom w:type="dxa" w:w="85"/>
              <w:right w:type="dxa" w:w="100"/>
            </w:tcMar>
          </w:tcPr>
          <w:p>
            <w:pPr>
              <w:spacing w:before="0" w:after="0"/>
            </w:pPr>
            <w:r>
              <w:rPr>
                <w:rFonts w:ascii="Arial" w:cs="Arial" w:eastAsia="Arial" w:hAnsi="Arial"/>
                <w:b/>
                <w:bCs/>
                <w:color w:val="0A0F2E"/>
                <w:sz w:val="19"/>
                <w:szCs w:val="19"/>
              </w:rPr>
              <w:t xml:space="preserve">C — Similar Agents</w:t>
            </w:r>
          </w:p>
        </w:tc>
        <w:tc>
          <w:tcPr>
            <w:tcW w:type="dxa" w:w="7160"/>
            <w:tcBorders>
              <w:top w:val="single" w:color="C8D4E8" w:sz="1"/>
              <w:left w:val="single" w:color="C8D4E8" w:sz="1"/>
              <w:bottom w:val="single" w:color="C8D4E8" w:sz="1"/>
              <w:right w:val="single" w:color="C8D4E8" w:sz="1"/>
            </w:tcBorders>
            <w:shd w:fill="FFFFFF" w:val="clear"/>
            <w:tcMar>
              <w:top w:type="dxa" w:w="85"/>
              <w:left w:type="dxa" w:w="140"/>
              <w:bottom w:type="dxa" w:w="85"/>
              <w:right w:type="dxa" w:w="100"/>
            </w:tcMar>
          </w:tcPr>
          <w:p>
            <w:pPr>
              <w:spacing w:before="0" w:after="0"/>
            </w:pPr>
            <w:r>
              <w:rPr>
                <w:rFonts w:ascii="Arial" w:cs="Arial" w:eastAsia="Arial" w:hAnsi="Arial"/>
                <w:b w:val="false"/>
                <w:bCs w:val="false"/>
                <w:color w:val="6B7A99"/>
                <w:sz w:val="19"/>
                <w:szCs w:val="19"/>
              </w:rPr>
              <w:t xml:space="preserve">On Agent Detail page's Overview tab. Uses current agent as the query vector. 4 cards in a flex row. Fades in on scroll (IntersectionObserver).</w:t>
            </w:r>
          </w:p>
        </w:tc>
      </w:tr>
    </w:tbl>
    <w:p>
      <w:pPr>
        <w:spacing w:before="40" w:after="40"/>
        <w:jc w:val="left"/>
      </w:pPr>
      <w:r>
        <w:rPr>
          <w:rFonts w:ascii="Arial" w:cs="Arial" w:eastAsia="Arial" w:hAnsi="Arial"/>
          <w:b w:val="false"/>
          <w:bCs w:val="false"/>
          <w:color w:val="1A1F3C"/>
          <w:sz w:val="22"/>
          <w:szCs w:val="22"/>
        </w:rPr>
        <w:t xml:space="preserve"/>
      </w:r>
    </w:p>
    <w:p>
      <w:pPr>
        <w:pStyle w:val="Heading2"/>
        <w:spacing w:before="280" w:after="120"/>
      </w:pPr>
      <w:r>
        <w:rPr>
          <w:rFonts w:ascii="Arial" w:cs="Arial" w:eastAsia="Arial" w:hAnsi="Arial"/>
          <w:b/>
          <w:bCs/>
          <w:color w:val="00B4CC"/>
          <w:sz w:val="30"/>
          <w:szCs w:val="30"/>
        </w:rPr>
        <w:t xml:space="preserve">4.6  Module 6 — Homepage, Polish &amp; Global Components</w:t>
      </w:r>
    </w:p>
    <w:p>
      <w:pPr>
        <w:spacing w:before="60" w:after="80"/>
        <w:jc w:val="left"/>
      </w:pPr>
      <w:r>
        <w:rPr>
          <w:rFonts w:ascii="Arial" w:cs="Arial" w:eastAsia="Arial" w:hAnsi="Arial"/>
          <w:b w:val="false"/>
          <w:bCs w:val="false"/>
          <w:color w:val="1A1F3C"/>
          <w:sz w:val="22"/>
          <w:szCs w:val="22"/>
        </w:rPr>
        <w:t xml:space="preserve">Module 6 covers the homepage, global UI system, and everything that makes the platform feel production-ready. These elements create the first impression that wins hackathon judges.</w:t>
      </w:r>
    </w:p>
    <w:p>
      <w:pPr>
        <w:pStyle w:val="Heading3"/>
        <w:spacing w:before="200" w:after="100"/>
      </w:pPr>
      <w:r>
        <w:rPr>
          <w:rFonts w:ascii="Arial" w:cs="Arial" w:eastAsia="Arial" w:hAnsi="Arial"/>
          <w:b/>
          <w:bCs/>
          <w:color w:val="7B3FBE"/>
          <w:sz w:val="26"/>
          <w:szCs w:val="26"/>
        </w:rPr>
        <w:t xml:space="preserve">Homepage — 7 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00B4CC" w:sz="1"/>
              <w:left w:val="single" w:color="00B4CC" w:sz="1"/>
              <w:bottom w:val="single" w:color="00B4CC" w:sz="1"/>
              <w:right w:val="single" w:color="00B4CC" w:sz="1"/>
            </w:tcBorders>
            <w:shd w:fill="0A0F2E" w:val="clear"/>
            <w:tcMar>
              <w:top w:type="dxa" w:w="90"/>
              <w:left w:type="dxa" w:w="140"/>
              <w:bottom w:type="dxa" w:w="90"/>
              <w:right w:type="dxa" w:w="100"/>
            </w:tcMar>
          </w:tcPr>
          <w:p>
            <w:pPr>
              <w:spacing w:before="0" w:after="0"/>
            </w:pPr>
            <w:r>
              <w:rPr>
                <w:rFonts w:ascii="Arial" w:cs="Arial" w:eastAsia="Arial" w:hAnsi="Arial"/>
                <w:b/>
                <w:bCs/>
                <w:color w:val="FFFFFF"/>
                <w:sz w:val="19"/>
                <w:szCs w:val="19"/>
              </w:rPr>
              <w:t xml:space="preserve">Section</w:t>
            </w:r>
          </w:p>
        </w:tc>
        <w:tc>
          <w:tcPr>
            <w:tcW w:type="dxa" w:w="7960"/>
            <w:tcBorders>
              <w:top w:val="single" w:color="00B4CC" w:sz="1"/>
              <w:left w:val="single" w:color="00B4CC" w:sz="1"/>
              <w:bottom w:val="single" w:color="00B4CC" w:sz="1"/>
              <w:right w:val="single" w:color="00B4CC" w:sz="1"/>
            </w:tcBorders>
            <w:shd w:fill="0A0F2E" w:val="clear"/>
            <w:tcMar>
              <w:top w:type="dxa" w:w="90"/>
              <w:left w:type="dxa" w:w="140"/>
              <w:bottom w:type="dxa" w:w="90"/>
              <w:right w:type="dxa" w:w="100"/>
            </w:tcMar>
          </w:tcPr>
          <w:p>
            <w:pPr>
              <w:spacing w:before="0" w:after="0"/>
            </w:pPr>
            <w:r>
              <w:rPr>
                <w:rFonts w:ascii="Arial" w:cs="Arial" w:eastAsia="Arial" w:hAnsi="Arial"/>
                <w:b/>
                <w:bCs/>
                <w:color w:val="FFFFFF"/>
                <w:sz w:val="19"/>
                <w:szCs w:val="19"/>
              </w:rPr>
              <w:t xml:space="preserve">Technical Implementation</w:t>
            </w:r>
          </w:p>
        </w:tc>
      </w:tr>
      <w:tr>
        <w:tc>
          <w:tcPr>
            <w:tcW w:type="dxa" w:w="1400"/>
            <w:tcBorders>
              <w:top w:val="single" w:color="C8D4E8" w:sz="1"/>
              <w:left w:val="single" w:color="C8D4E8" w:sz="1"/>
              <w:bottom w:val="single" w:color="C8D4E8" w:sz="1"/>
              <w:right w:val="single" w:color="C8D4E8" w:sz="1"/>
            </w:tcBorders>
            <w:shd w:fill="F0F4FB" w:val="clear"/>
            <w:tcMar>
              <w:top w:type="dxa" w:w="85"/>
              <w:left w:type="dxa" w:w="140"/>
              <w:bottom w:type="dxa" w:w="85"/>
              <w:right w:type="dxa" w:w="100"/>
            </w:tcMar>
          </w:tcPr>
          <w:p>
            <w:pPr>
              <w:spacing w:before="0" w:after="0"/>
            </w:pPr>
            <w:r>
              <w:rPr>
                <w:rFonts w:ascii="Arial" w:cs="Arial" w:eastAsia="Arial" w:hAnsi="Arial"/>
                <w:b/>
                <w:bCs/>
                <w:color w:val="0A0F2E"/>
                <w:sz w:val="19"/>
                <w:szCs w:val="19"/>
              </w:rPr>
              <w:t xml:space="preserve">Hero</w:t>
            </w:r>
          </w:p>
        </w:tc>
        <w:tc>
          <w:tcPr>
            <w:tcW w:type="dxa" w:w="7960"/>
            <w:tcBorders>
              <w:top w:val="single" w:color="C8D4E8" w:sz="1"/>
              <w:left w:val="single" w:color="C8D4E8" w:sz="1"/>
              <w:bottom w:val="single" w:color="C8D4E8" w:sz="1"/>
              <w:right w:val="single" w:color="C8D4E8" w:sz="1"/>
            </w:tcBorders>
            <w:shd w:fill="FFFFFF" w:val="clear"/>
            <w:tcMar>
              <w:top w:type="dxa" w:w="85"/>
              <w:left w:type="dxa" w:w="140"/>
              <w:bottom w:type="dxa" w:w="85"/>
              <w:right w:type="dxa" w:w="100"/>
            </w:tcMar>
          </w:tcPr>
          <w:p>
            <w:pPr>
              <w:spacing w:before="0" w:after="0"/>
            </w:pPr>
            <w:r>
              <w:rPr>
                <w:rFonts w:ascii="Arial" w:cs="Arial" w:eastAsia="Arial" w:hAnsi="Arial"/>
                <w:b w:val="false"/>
                <w:bCs w:val="false"/>
                <w:color w:val="6B7A99"/>
                <w:sz w:val="19"/>
                <w:szCs w:val="19"/>
              </w:rPr>
              <w:t xml:space="preserve">Animated neural network canvas (requestAnimationFrame + particle physics), gradient headline with CSS background-clip:text, two CTA buttons</w:t>
            </w:r>
          </w:p>
        </w:tc>
      </w:tr>
      <w:tr>
        <w:tc>
          <w:tcPr>
            <w:tcW w:type="dxa" w:w="1400"/>
            <w:tcBorders>
              <w:top w:val="single" w:color="C8D4E8" w:sz="1"/>
              <w:left w:val="single" w:color="C8D4E8" w:sz="1"/>
              <w:bottom w:val="single" w:color="C8D4E8" w:sz="1"/>
              <w:right w:val="single" w:color="C8D4E8" w:sz="1"/>
            </w:tcBorders>
            <w:shd w:fill="F0F4FB" w:val="clear"/>
            <w:tcMar>
              <w:top w:type="dxa" w:w="85"/>
              <w:left w:type="dxa" w:w="140"/>
              <w:bottom w:type="dxa" w:w="85"/>
              <w:right w:type="dxa" w:w="100"/>
            </w:tcMar>
          </w:tcPr>
          <w:p>
            <w:pPr>
              <w:spacing w:before="0" w:after="0"/>
            </w:pPr>
            <w:r>
              <w:rPr>
                <w:rFonts w:ascii="Arial" w:cs="Arial" w:eastAsia="Arial" w:hAnsi="Arial"/>
                <w:b/>
                <w:bCs/>
                <w:color w:val="0A0F2E"/>
                <w:sz w:val="19"/>
                <w:szCs w:val="19"/>
              </w:rPr>
              <w:t xml:space="preserve">How It Works</w:t>
            </w:r>
          </w:p>
        </w:tc>
        <w:tc>
          <w:tcPr>
            <w:tcW w:type="dxa" w:w="7960"/>
            <w:tcBorders>
              <w:top w:val="single" w:color="C8D4E8" w:sz="1"/>
              <w:left w:val="single" w:color="C8D4E8" w:sz="1"/>
              <w:bottom w:val="single" w:color="C8D4E8" w:sz="1"/>
              <w:right w:val="single" w:color="C8D4E8" w:sz="1"/>
            </w:tcBorders>
            <w:shd w:fill="FFFFFF" w:val="clear"/>
            <w:tcMar>
              <w:top w:type="dxa" w:w="85"/>
              <w:left w:type="dxa" w:w="140"/>
              <w:bottom w:type="dxa" w:w="85"/>
              <w:right w:type="dxa" w:w="100"/>
            </w:tcMar>
          </w:tcPr>
          <w:p>
            <w:pPr>
              <w:spacing w:before="0" w:after="0"/>
            </w:pPr>
            <w:r>
              <w:rPr>
                <w:rFonts w:ascii="Arial" w:cs="Arial" w:eastAsia="Arial" w:hAnsi="Arial"/>
                <w:b w:val="false"/>
                <w:bCs w:val="false"/>
                <w:color w:val="6B7A99"/>
                <w:sz w:val="19"/>
                <w:szCs w:val="19"/>
              </w:rPr>
              <w:t xml:space="preserve">3-column CSS Grid with connecting arrows. IntersectionObserver triggers stagger fade-in when section scrolls into view</w:t>
            </w:r>
          </w:p>
        </w:tc>
      </w:tr>
      <w:tr>
        <w:tc>
          <w:tcPr>
            <w:tcW w:type="dxa" w:w="1400"/>
            <w:tcBorders>
              <w:top w:val="single" w:color="C8D4E8" w:sz="1"/>
              <w:left w:val="single" w:color="C8D4E8" w:sz="1"/>
              <w:bottom w:val="single" w:color="C8D4E8" w:sz="1"/>
              <w:right w:val="single" w:color="C8D4E8" w:sz="1"/>
            </w:tcBorders>
            <w:shd w:fill="F0F4FB" w:val="clear"/>
            <w:tcMar>
              <w:top w:type="dxa" w:w="85"/>
              <w:left w:type="dxa" w:w="140"/>
              <w:bottom w:type="dxa" w:w="85"/>
              <w:right w:type="dxa" w:w="100"/>
            </w:tcMar>
          </w:tcPr>
          <w:p>
            <w:pPr>
              <w:spacing w:before="0" w:after="0"/>
            </w:pPr>
            <w:r>
              <w:rPr>
                <w:rFonts w:ascii="Arial" w:cs="Arial" w:eastAsia="Arial" w:hAnsi="Arial"/>
                <w:b/>
                <w:bCs/>
                <w:color w:val="0A0F2E"/>
                <w:sz w:val="19"/>
                <w:szCs w:val="19"/>
              </w:rPr>
              <w:t xml:space="preserve">Featured Agents</w:t>
            </w:r>
          </w:p>
        </w:tc>
        <w:tc>
          <w:tcPr>
            <w:tcW w:type="dxa" w:w="7960"/>
            <w:tcBorders>
              <w:top w:val="single" w:color="C8D4E8" w:sz="1"/>
              <w:left w:val="single" w:color="C8D4E8" w:sz="1"/>
              <w:bottom w:val="single" w:color="C8D4E8" w:sz="1"/>
              <w:right w:val="single" w:color="C8D4E8" w:sz="1"/>
            </w:tcBorders>
            <w:shd w:fill="FFFFFF" w:val="clear"/>
            <w:tcMar>
              <w:top w:type="dxa" w:w="85"/>
              <w:left w:type="dxa" w:w="140"/>
              <w:bottom w:type="dxa" w:w="85"/>
              <w:right w:type="dxa" w:w="100"/>
            </w:tcMar>
          </w:tcPr>
          <w:p>
            <w:pPr>
              <w:spacing w:before="0" w:after="0"/>
            </w:pPr>
            <w:r>
              <w:rPr>
                <w:rFonts w:ascii="Arial" w:cs="Arial" w:eastAsia="Arial" w:hAnsi="Arial"/>
                <w:b w:val="false"/>
                <w:bCs w:val="false"/>
                <w:color w:val="6B7A99"/>
                <w:sz w:val="19"/>
                <w:szCs w:val="19"/>
              </w:rPr>
              <w:t xml:space="preserve">Reuses the same AgentCard component — no duplicate code. 6 top-rated agents filtered by rating &gt;= 4.8</w:t>
            </w:r>
          </w:p>
        </w:tc>
      </w:tr>
      <w:tr>
        <w:tc>
          <w:tcPr>
            <w:tcW w:type="dxa" w:w="1400"/>
            <w:tcBorders>
              <w:top w:val="single" w:color="C8D4E8" w:sz="1"/>
              <w:left w:val="single" w:color="C8D4E8" w:sz="1"/>
              <w:bottom w:val="single" w:color="C8D4E8" w:sz="1"/>
              <w:right w:val="single" w:color="C8D4E8" w:sz="1"/>
            </w:tcBorders>
            <w:shd w:fill="F0F4FB" w:val="clear"/>
            <w:tcMar>
              <w:top w:type="dxa" w:w="85"/>
              <w:left w:type="dxa" w:w="140"/>
              <w:bottom w:type="dxa" w:w="85"/>
              <w:right w:type="dxa" w:w="100"/>
            </w:tcMar>
          </w:tcPr>
          <w:p>
            <w:pPr>
              <w:spacing w:before="0" w:after="0"/>
            </w:pPr>
            <w:r>
              <w:rPr>
                <w:rFonts w:ascii="Arial" w:cs="Arial" w:eastAsia="Arial" w:hAnsi="Arial"/>
                <w:b/>
                <w:bCs/>
                <w:color w:val="0A0F2E"/>
                <w:sz w:val="19"/>
                <w:szCs w:val="19"/>
              </w:rPr>
              <w:t xml:space="preserve">Categories Grid</w:t>
            </w:r>
          </w:p>
        </w:tc>
        <w:tc>
          <w:tcPr>
            <w:tcW w:type="dxa" w:w="7960"/>
            <w:tcBorders>
              <w:top w:val="single" w:color="C8D4E8" w:sz="1"/>
              <w:left w:val="single" w:color="C8D4E8" w:sz="1"/>
              <w:bottom w:val="single" w:color="C8D4E8" w:sz="1"/>
              <w:right w:val="single" w:color="C8D4E8" w:sz="1"/>
            </w:tcBorders>
            <w:shd w:fill="FFFFFF" w:val="clear"/>
            <w:tcMar>
              <w:top w:type="dxa" w:w="85"/>
              <w:left w:type="dxa" w:w="140"/>
              <w:bottom w:type="dxa" w:w="85"/>
              <w:right w:type="dxa" w:w="100"/>
            </w:tcMar>
          </w:tcPr>
          <w:p>
            <w:pPr>
              <w:spacing w:before="0" w:after="0"/>
            </w:pPr>
            <w:r>
              <w:rPr>
                <w:rFonts w:ascii="Arial" w:cs="Arial" w:eastAsia="Arial" w:hAnsi="Arial"/>
                <w:b w:val="false"/>
                <w:bCs w:val="false"/>
                <w:color w:val="6B7A99"/>
                <w:sz w:val="19"/>
                <w:szCs w:val="19"/>
              </w:rPr>
              <w:t xml:space="preserve">4×2 CSS Grid of category cards with icons, agent counts, and hover glow effects</w:t>
            </w:r>
          </w:p>
        </w:tc>
      </w:tr>
      <w:tr>
        <w:tc>
          <w:tcPr>
            <w:tcW w:type="dxa" w:w="1400"/>
            <w:tcBorders>
              <w:top w:val="single" w:color="C8D4E8" w:sz="1"/>
              <w:left w:val="single" w:color="C8D4E8" w:sz="1"/>
              <w:bottom w:val="single" w:color="C8D4E8" w:sz="1"/>
              <w:right w:val="single" w:color="C8D4E8" w:sz="1"/>
            </w:tcBorders>
            <w:shd w:fill="F0F4FB" w:val="clear"/>
            <w:tcMar>
              <w:top w:type="dxa" w:w="85"/>
              <w:left w:type="dxa" w:w="140"/>
              <w:bottom w:type="dxa" w:w="85"/>
              <w:right w:type="dxa" w:w="100"/>
            </w:tcMar>
          </w:tcPr>
          <w:p>
            <w:pPr>
              <w:spacing w:before="0" w:after="0"/>
            </w:pPr>
            <w:r>
              <w:rPr>
                <w:rFonts w:ascii="Arial" w:cs="Arial" w:eastAsia="Arial" w:hAnsi="Arial"/>
                <w:b/>
                <w:bCs/>
                <w:color w:val="0A0F2E"/>
                <w:sz w:val="19"/>
                <w:szCs w:val="19"/>
              </w:rPr>
              <w:t xml:space="preserve">Stats Bar</w:t>
            </w:r>
          </w:p>
        </w:tc>
        <w:tc>
          <w:tcPr>
            <w:tcW w:type="dxa" w:w="7960"/>
            <w:tcBorders>
              <w:top w:val="single" w:color="C8D4E8" w:sz="1"/>
              <w:left w:val="single" w:color="C8D4E8" w:sz="1"/>
              <w:bottom w:val="single" w:color="C8D4E8" w:sz="1"/>
              <w:right w:val="single" w:color="C8D4E8" w:sz="1"/>
            </w:tcBorders>
            <w:shd w:fill="FFFFFF" w:val="clear"/>
            <w:tcMar>
              <w:top w:type="dxa" w:w="85"/>
              <w:left w:type="dxa" w:w="140"/>
              <w:bottom w:type="dxa" w:w="85"/>
              <w:right w:type="dxa" w:w="100"/>
            </w:tcMar>
          </w:tcPr>
          <w:p>
            <w:pPr>
              <w:spacing w:before="0" w:after="0"/>
            </w:pPr>
            <w:r>
              <w:rPr>
                <w:rFonts w:ascii="Arial" w:cs="Arial" w:eastAsia="Arial" w:hAnsi="Arial"/>
                <w:b w:val="false"/>
                <w:bCs w:val="false"/>
                <w:color w:val="6B7A99"/>
                <w:sz w:val="19"/>
                <w:szCs w:val="19"/>
              </w:rPr>
              <w:t xml:space="preserve">Stats animate from 0 on scroll entry using useCountUp hook + useIntersection hook</w:t>
            </w:r>
          </w:p>
        </w:tc>
      </w:tr>
      <w:tr>
        <w:tc>
          <w:tcPr>
            <w:tcW w:type="dxa" w:w="1400"/>
            <w:tcBorders>
              <w:top w:val="single" w:color="C8D4E8" w:sz="1"/>
              <w:left w:val="single" w:color="C8D4E8" w:sz="1"/>
              <w:bottom w:val="single" w:color="C8D4E8" w:sz="1"/>
              <w:right w:val="single" w:color="C8D4E8" w:sz="1"/>
            </w:tcBorders>
            <w:shd w:fill="F0F4FB" w:val="clear"/>
            <w:tcMar>
              <w:top w:type="dxa" w:w="85"/>
              <w:left w:type="dxa" w:w="140"/>
              <w:bottom w:type="dxa" w:w="85"/>
              <w:right w:type="dxa" w:w="100"/>
            </w:tcMar>
          </w:tcPr>
          <w:p>
            <w:pPr>
              <w:spacing w:before="0" w:after="0"/>
            </w:pPr>
            <w:r>
              <w:rPr>
                <w:rFonts w:ascii="Arial" w:cs="Arial" w:eastAsia="Arial" w:hAnsi="Arial"/>
                <w:b/>
                <w:bCs/>
                <w:color w:val="0A0F2E"/>
                <w:sz w:val="19"/>
                <w:szCs w:val="19"/>
              </w:rPr>
              <w:t xml:space="preserve">Dev CTA</w:t>
            </w:r>
          </w:p>
        </w:tc>
        <w:tc>
          <w:tcPr>
            <w:tcW w:type="dxa" w:w="7960"/>
            <w:tcBorders>
              <w:top w:val="single" w:color="C8D4E8" w:sz="1"/>
              <w:left w:val="single" w:color="C8D4E8" w:sz="1"/>
              <w:bottom w:val="single" w:color="C8D4E8" w:sz="1"/>
              <w:right w:val="single" w:color="C8D4E8" w:sz="1"/>
            </w:tcBorders>
            <w:shd w:fill="FFFFFF" w:val="clear"/>
            <w:tcMar>
              <w:top w:type="dxa" w:w="85"/>
              <w:left w:type="dxa" w:w="140"/>
              <w:bottom w:type="dxa" w:w="85"/>
              <w:right w:type="dxa" w:w="100"/>
            </w:tcMar>
          </w:tcPr>
          <w:p>
            <w:pPr>
              <w:spacing w:before="0" w:after="0"/>
            </w:pPr>
            <w:r>
              <w:rPr>
                <w:rFonts w:ascii="Arial" w:cs="Arial" w:eastAsia="Arial" w:hAnsi="Arial"/>
                <w:b w:val="false"/>
                <w:bCs w:val="false"/>
                <w:color w:val="6B7A99"/>
                <w:sz w:val="19"/>
                <w:szCs w:val="19"/>
              </w:rPr>
              <w:t xml:space="preserve">Purple radial gradient background, large call-to-action, links to Submit page</w:t>
            </w:r>
          </w:p>
        </w:tc>
      </w:tr>
      <w:tr>
        <w:tc>
          <w:tcPr>
            <w:tcW w:type="dxa" w:w="1400"/>
            <w:tcBorders>
              <w:top w:val="single" w:color="C8D4E8" w:sz="1"/>
              <w:left w:val="single" w:color="C8D4E8" w:sz="1"/>
              <w:bottom w:val="single" w:color="C8D4E8" w:sz="1"/>
              <w:right w:val="single" w:color="C8D4E8" w:sz="1"/>
            </w:tcBorders>
            <w:shd w:fill="F0F4FB" w:val="clear"/>
            <w:tcMar>
              <w:top w:type="dxa" w:w="85"/>
              <w:left w:type="dxa" w:w="140"/>
              <w:bottom w:type="dxa" w:w="85"/>
              <w:right w:type="dxa" w:w="100"/>
            </w:tcMar>
          </w:tcPr>
          <w:p>
            <w:pPr>
              <w:spacing w:before="0" w:after="0"/>
            </w:pPr>
            <w:r>
              <w:rPr>
                <w:rFonts w:ascii="Arial" w:cs="Arial" w:eastAsia="Arial" w:hAnsi="Arial"/>
                <w:b/>
                <w:bCs/>
                <w:color w:val="0A0F2E"/>
                <w:sz w:val="19"/>
                <w:szCs w:val="19"/>
              </w:rPr>
              <w:t xml:space="preserve">Footer</w:t>
            </w:r>
          </w:p>
        </w:tc>
        <w:tc>
          <w:tcPr>
            <w:tcW w:type="dxa" w:w="7960"/>
            <w:tcBorders>
              <w:top w:val="single" w:color="C8D4E8" w:sz="1"/>
              <w:left w:val="single" w:color="C8D4E8" w:sz="1"/>
              <w:bottom w:val="single" w:color="C8D4E8" w:sz="1"/>
              <w:right w:val="single" w:color="C8D4E8" w:sz="1"/>
            </w:tcBorders>
            <w:shd w:fill="FFFFFF" w:val="clear"/>
            <w:tcMar>
              <w:top w:type="dxa" w:w="85"/>
              <w:left w:type="dxa" w:w="140"/>
              <w:bottom w:type="dxa" w:w="85"/>
              <w:right w:type="dxa" w:w="100"/>
            </w:tcMar>
          </w:tcPr>
          <w:p>
            <w:pPr>
              <w:spacing w:before="0" w:after="0"/>
            </w:pPr>
            <w:r>
              <w:rPr>
                <w:rFonts w:ascii="Arial" w:cs="Arial" w:eastAsia="Arial" w:hAnsi="Arial"/>
                <w:b w:val="false"/>
                <w:bCs w:val="false"/>
                <w:color w:val="6B7A99"/>
                <w:sz w:val="19"/>
                <w:szCs w:val="19"/>
              </w:rPr>
              <w:t xml:space="preserve">3-column footer with product/developer/company links, copyright line</w:t>
            </w:r>
          </w:p>
        </w:tc>
      </w:tr>
    </w:tbl>
    <w:p>
      <w:pPr>
        <w:spacing w:before="40" w:after="40"/>
        <w:jc w:val="left"/>
      </w:pPr>
      <w:r>
        <w:rPr>
          <w:rFonts w:ascii="Arial" w:cs="Arial" w:eastAsia="Arial" w:hAnsi="Arial"/>
          <w:b w:val="false"/>
          <w:bCs w:val="false"/>
          <w:color w:val="1A1F3C"/>
          <w:sz w:val="22"/>
          <w:szCs w:val="22"/>
        </w:rPr>
        <w:t xml:space="preserve"/>
      </w:r>
    </w:p>
    <w:p>
      <w:pPr>
        <w:pStyle w:val="Heading3"/>
        <w:spacing w:before="200" w:after="100"/>
      </w:pPr>
      <w:r>
        <w:rPr>
          <w:rFonts w:ascii="Arial" w:cs="Arial" w:eastAsia="Arial" w:hAnsi="Arial"/>
          <w:b/>
          <w:bCs/>
          <w:color w:val="7B3FBE"/>
          <w:sz w:val="26"/>
          <w:szCs w:val="26"/>
        </w:rPr>
        <w:t xml:space="preserve">Command Palette — ⌘K / Ctrl+K</w:t>
      </w:r>
    </w:p>
    <w:p>
      <w:pPr>
        <w:pStyle w:val="ListParagraph"/>
        <w:numPr>
          <w:ilvl w:val="0"/>
          <w:numId w:val="2"/>
        </w:numPr>
        <w:spacing w:before="60" w:after="60"/>
      </w:pPr>
      <w:r>
        <w:rPr>
          <w:rFonts w:ascii="Arial" w:cs="Arial" w:eastAsia="Arial" w:hAnsi="Arial"/>
          <w:color w:val="1A1F3C"/>
          <w:sz w:val="22"/>
          <w:szCs w:val="22"/>
        </w:rPr>
        <w:t xml:space="preserve">Global keyboard shortcut registered via window.addEventListener('keydown')</w:t>
      </w:r>
    </w:p>
    <w:p>
      <w:pPr>
        <w:pStyle w:val="ListParagraph"/>
        <w:numPr>
          <w:ilvl w:val="0"/>
          <w:numId w:val="2"/>
        </w:numPr>
        <w:spacing w:before="60" w:after="60"/>
      </w:pPr>
      <w:r>
        <w:rPr>
          <w:rFonts w:ascii="Arial" w:cs="Arial" w:eastAsia="Arial" w:hAnsi="Arial"/>
          <w:color w:val="1A1F3C"/>
          <w:sz w:val="22"/>
          <w:szCs w:val="22"/>
        </w:rPr>
        <w:t xml:space="preserve">Opens a modal overlay with blurred background (backdropFilter:blur(12px))</w:t>
      </w:r>
    </w:p>
    <w:p>
      <w:pPr>
        <w:pStyle w:val="ListParagraph"/>
        <w:numPr>
          <w:ilvl w:val="0"/>
          <w:numId w:val="2"/>
        </w:numPr>
        <w:spacing w:before="60" w:after="60"/>
      </w:pPr>
      <w:r>
        <w:rPr>
          <w:rFonts w:ascii="Arial" w:cs="Arial" w:eastAsia="Arial" w:hAnsi="Arial"/>
          <w:color w:val="1A1F3C"/>
          <w:sz w:val="22"/>
          <w:szCs w:val="22"/>
        </w:rPr>
        <w:t xml:space="preserve">Real-time filtering: each keystroke re-filters the AGENTS array client-side (no API call)</w:t>
      </w:r>
    </w:p>
    <w:p>
      <w:pPr>
        <w:pStyle w:val="ListParagraph"/>
        <w:numPr>
          <w:ilvl w:val="0"/>
          <w:numId w:val="2"/>
        </w:numPr>
        <w:spacing w:before="60" w:after="60"/>
      </w:pPr>
      <w:r>
        <w:rPr>
          <w:rFonts w:ascii="Arial" w:cs="Arial" w:eastAsia="Arial" w:hAnsi="Arial"/>
          <w:color w:val="1A1F3C"/>
          <w:sz w:val="22"/>
          <w:szCs w:val="22"/>
        </w:rPr>
        <w:t xml:space="preserve">Arrow key navigation: ArrowDown/ArrowUp update a selectedIndex state</w:t>
      </w:r>
    </w:p>
    <w:p>
      <w:pPr>
        <w:pStyle w:val="ListParagraph"/>
        <w:numPr>
          <w:ilvl w:val="0"/>
          <w:numId w:val="2"/>
        </w:numPr>
        <w:spacing w:before="60" w:after="60"/>
      </w:pPr>
      <w:r>
        <w:rPr>
          <w:rFonts w:ascii="Arial" w:cs="Arial" w:eastAsia="Arial" w:hAnsi="Arial"/>
          <w:color w:val="1A1F3C"/>
          <w:sz w:val="22"/>
          <w:szCs w:val="22"/>
        </w:rPr>
        <w:t xml:space="preserve">Enter key: navigates to the highlighted agent's detail page</w:t>
      </w:r>
    </w:p>
    <w:p>
      <w:pPr>
        <w:pStyle w:val="ListParagraph"/>
        <w:numPr>
          <w:ilvl w:val="0"/>
          <w:numId w:val="2"/>
        </w:numPr>
        <w:spacing w:before="60" w:after="60"/>
      </w:pPr>
      <w:r>
        <w:rPr>
          <w:rFonts w:ascii="Arial" w:cs="Arial" w:eastAsia="Arial" w:hAnsi="Arial"/>
          <w:color w:val="1A1F3C"/>
          <w:sz w:val="22"/>
          <w:szCs w:val="22"/>
        </w:rPr>
        <w:t xml:space="preserve">Escape key closes the palette and cleans up event listeners</w:t>
      </w:r>
    </w:p>
    <w:p>
      <w:pPr>
        <w:spacing w:before="40" w:after="40"/>
        <w:jc w:val="left"/>
      </w:pPr>
      <w:r>
        <w:rPr>
          <w:rFonts w:ascii="Arial" w:cs="Arial" w:eastAsia="Arial" w:hAnsi="Arial"/>
          <w:b w:val="false"/>
          <w:bCs w:val="false"/>
          <w:color w:val="1A1F3C"/>
          <w:sz w:val="22"/>
          <w:szCs w:val="22"/>
        </w:rPr>
        <w:t xml:space="preserve"/>
      </w:r>
    </w:p>
    <w:p>
      <w:pPr>
        <w:pStyle w:val="Heading3"/>
        <w:spacing w:before="200" w:after="100"/>
      </w:pPr>
      <w:r>
        <w:rPr>
          <w:rFonts w:ascii="Arial" w:cs="Arial" w:eastAsia="Arial" w:hAnsi="Arial"/>
          <w:b/>
          <w:bCs/>
          <w:color w:val="7B3FBE"/>
          <w:sz w:val="26"/>
          <w:szCs w:val="26"/>
        </w:rPr>
        <w:t xml:space="preserve">Toast Notification System</w:t>
      </w:r>
    </w:p>
    <w:p>
      <w:pPr>
        <w:pStyle w:val="ListParagraph"/>
        <w:numPr>
          <w:ilvl w:val="0"/>
          <w:numId w:val="2"/>
        </w:numPr>
        <w:spacing w:before="60" w:after="60"/>
      </w:pPr>
      <w:r>
        <w:rPr>
          <w:rFonts w:ascii="Arial" w:cs="Arial" w:eastAsia="Arial" w:hAnsi="Arial"/>
          <w:color w:val="1A1F3C"/>
          <w:sz w:val="22"/>
          <w:szCs w:val="22"/>
        </w:rPr>
        <w:t xml:space="preserve">Toasts are an array in root App state: [{id, msg, type}]</w:t>
      </w:r>
    </w:p>
    <w:p>
      <w:pPr>
        <w:pStyle w:val="ListParagraph"/>
        <w:numPr>
          <w:ilvl w:val="0"/>
          <w:numId w:val="2"/>
        </w:numPr>
        <w:spacing w:before="60" w:after="60"/>
      </w:pPr>
      <w:r>
        <w:rPr>
          <w:rFonts w:ascii="Arial" w:cs="Arial" w:eastAsia="Arial" w:hAnsi="Arial"/>
          <w:color w:val="1A1F3C"/>
          <w:sz w:val="22"/>
          <w:szCs w:val="22"/>
        </w:rPr>
        <w:t xml:space="preserve">pushToast() appends to the array with a unique timestamp ID</w:t>
      </w:r>
    </w:p>
    <w:p>
      <w:pPr>
        <w:pStyle w:val="ListParagraph"/>
        <w:numPr>
          <w:ilvl w:val="0"/>
          <w:numId w:val="2"/>
        </w:numPr>
        <w:spacing w:before="60" w:after="60"/>
      </w:pPr>
      <w:r>
        <w:rPr>
          <w:rFonts w:ascii="Arial" w:cs="Arial" w:eastAsia="Arial" w:hAnsi="Arial"/>
          <w:color w:val="1A1F3C"/>
          <w:sz w:val="22"/>
          <w:szCs w:val="22"/>
        </w:rPr>
        <w:t xml:space="preserve">Each Toast component has its own useEffect that calls onClose after 3.5 seconds</w:t>
      </w:r>
    </w:p>
    <w:p>
      <w:pPr>
        <w:pStyle w:val="ListParagraph"/>
        <w:numPr>
          <w:ilvl w:val="0"/>
          <w:numId w:val="2"/>
        </w:numPr>
        <w:spacing w:before="60" w:after="60"/>
      </w:pPr>
      <w:r>
        <w:rPr>
          <w:rFonts w:ascii="Arial" w:cs="Arial" w:eastAsia="Arial" w:hAnsi="Arial"/>
          <w:color w:val="1A1F3C"/>
          <w:sz w:val="22"/>
          <w:szCs w:val="22"/>
        </w:rPr>
        <w:t xml:space="preserve">The toast stack renders at position:fixed, top:20px, right:20px — always on top</w:t>
      </w:r>
    </w:p>
    <w:p>
      <w:pPr>
        <w:pStyle w:val="ListParagraph"/>
        <w:numPr>
          <w:ilvl w:val="0"/>
          <w:numId w:val="2"/>
        </w:numPr>
        <w:spacing w:before="60" w:after="60"/>
      </w:pPr>
      <w:r>
        <w:rPr>
          <w:rFonts w:ascii="Arial" w:cs="Arial" w:eastAsia="Arial" w:hAnsi="Arial"/>
          <w:color w:val="1A1F3C"/>
          <w:sz w:val="22"/>
          <w:szCs w:val="22"/>
        </w:rPr>
        <w:t xml:space="preserve">Maximum 3 toasts visible at once (slice(-2) before pushing new one)</w:t>
      </w:r>
    </w:p>
    <w:p>
      <w:pPr>
        <w:pStyle w:val="ListParagraph"/>
        <w:numPr>
          <w:ilvl w:val="0"/>
          <w:numId w:val="2"/>
        </w:numPr>
        <w:spacing w:before="60" w:after="60"/>
      </w:pPr>
      <w:r>
        <w:rPr>
          <w:rFonts w:ascii="Arial" w:cs="Arial" w:eastAsia="Arial" w:hAnsi="Arial"/>
          <w:color w:val="1A1F3C"/>
          <w:sz w:val="22"/>
          <w:szCs w:val="22"/>
        </w:rPr>
        <w:t xml:space="preserve">Types: success (green), error (red), info (cyan), warning (amber)</w:t>
      </w:r>
    </w:p>
    <w:p>
      <w:pPr>
        <w:spacing w:before="40" w:after="40"/>
        <w:jc w:val="left"/>
      </w:pPr>
      <w:r>
        <w:rPr>
          <w:rFonts w:ascii="Arial" w:cs="Arial" w:eastAsia="Arial" w:hAnsi="Arial"/>
          <w:b w:val="false"/>
          <w:bCs w:val="false"/>
          <w:color w:val="1A1F3C"/>
          <w:sz w:val="22"/>
          <w:szCs w:val="22"/>
        </w:rPr>
        <w:t xml:space="preserve"/>
      </w:r>
    </w:p>
    <w:p>
      <w:pPr>
        <w:pBdr>
          <w:bottom w:val="thick" w:color="00B4CC" w:sz="6"/>
        </w:pBdr>
        <w:spacing w:before="320" w:after="200"/>
      </w:pPr>
      <w:r>
        <w:rPr>
          <w:rFonts w:ascii="Arial" w:cs="Arial" w:eastAsia="Arial" w:hAnsi="Arial"/>
          <w:b/>
          <w:bCs/>
          <w:color w:val="0A0F2E"/>
          <w:sz w:val="38"/>
          <w:szCs w:val="38"/>
        </w:rPr>
        <w:t xml:space="preserve">5.  Database Schema</w:t>
      </w:r>
    </w:p>
    <w:p>
      <w:pPr>
        <w:spacing w:before="60" w:after="80"/>
        <w:jc w:val="left"/>
      </w:pPr>
      <w:r>
        <w:rPr>
          <w:rFonts w:ascii="Arial" w:cs="Arial" w:eastAsia="Arial" w:hAnsi="Arial"/>
          <w:b w:val="false"/>
          <w:bCs w:val="false"/>
          <w:color w:val="1A1F3C"/>
          <w:sz w:val="22"/>
          <w:szCs w:val="22"/>
        </w:rPr>
        <w:t xml:space="preserve">Full PostgreSQL schema with all tables, columns, types, and relationships.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4CC" w:sz="1"/>
              <w:left w:val="thick" w:color="00B4CC" w:sz="12"/>
              <w:bottom w:val="single" w:color="00B4CC" w:sz="1"/>
              <w:right w:val="single" w:color="C8D4E8" w:sz="1"/>
            </w:tcBorders>
            <w:shd w:fill="060818" w:val="clear"/>
            <w:tcMar>
              <w:top w:type="dxa" w:w="140"/>
              <w:left w:type="dxa" w:w="200"/>
              <w:bottom w:type="dxa" w:w="140"/>
              <w:right w:type="dxa" w:w="200"/>
            </w:tcMar>
          </w:tcPr>
          <w:p>
            <w:pPr>
              <w:spacing w:before="0" w:after="0"/>
            </w:pPr>
            <w:r>
              <w:rPr>
                <w:rFonts w:ascii="Courier New" w:cs="Courier New" w:eastAsia="Courier New" w:hAnsi="Courier New"/>
                <w:color w:val="00D4E8"/>
                <w:sz w:val="18"/>
                <w:szCs w:val="18"/>
              </w:rPr>
              <w:t xml:space="preserve">-- Core agents table with vector embedding</w:t>
            </w:r>
          </w:p>
          <w:p>
            <w:pPr>
              <w:spacing w:before="0" w:after="0"/>
            </w:pPr>
            <w:r>
              <w:rPr>
                <w:rFonts w:ascii="Courier New" w:cs="Courier New" w:eastAsia="Courier New" w:hAnsi="Courier New"/>
                <w:color w:val="00D4E8"/>
                <w:sz w:val="18"/>
                <w:szCs w:val="18"/>
              </w:rPr>
              <w:t xml:space="preserve">CREATE TABLE agents (</w:t>
            </w:r>
          </w:p>
          <w:p>
            <w:pPr>
              <w:spacing w:before="0" w:after="0"/>
            </w:pPr>
            <w:r>
              <w:rPr>
                <w:rFonts w:ascii="Courier New" w:cs="Courier New" w:eastAsia="Courier New" w:hAnsi="Courier New"/>
                <w:color w:val="00D4E8"/>
                <w:sz w:val="18"/>
                <w:szCs w:val="18"/>
              </w:rPr>
              <w:t xml:space="preserve">  id              SERIAL PRIMARY KEY,</w:t>
            </w:r>
          </w:p>
          <w:p>
            <w:pPr>
              <w:spacing w:before="0" w:after="0"/>
            </w:pPr>
            <w:r>
              <w:rPr>
                <w:rFonts w:ascii="Courier New" w:cs="Courier New" w:eastAsia="Courier New" w:hAnsi="Courier New"/>
                <w:color w:val="00D4E8"/>
                <w:sz w:val="18"/>
                <w:szCs w:val="18"/>
              </w:rPr>
              <w:t xml:space="preserve">  name            VARCHAR(100) NOT NULL UNIQUE,</w:t>
            </w:r>
          </w:p>
          <w:p>
            <w:pPr>
              <w:spacing w:before="0" w:after="0"/>
            </w:pPr>
            <w:r>
              <w:rPr>
                <w:rFonts w:ascii="Courier New" w:cs="Courier New" w:eastAsia="Courier New" w:hAnsi="Courier New"/>
                <w:color w:val="00D4E8"/>
                <w:sz w:val="18"/>
                <w:szCs w:val="18"/>
              </w:rPr>
              <w:t xml:space="preserve">  tagline         VARCHAR(200) NOT NULL,</w:t>
            </w:r>
          </w:p>
          <w:p>
            <w:pPr>
              <w:spacing w:before="0" w:after="0"/>
            </w:pPr>
            <w:r>
              <w:rPr>
                <w:rFonts w:ascii="Courier New" w:cs="Courier New" w:eastAsia="Courier New" w:hAnsi="Courier New"/>
                <w:color w:val="00D4E8"/>
                <w:sz w:val="18"/>
                <w:szCs w:val="18"/>
              </w:rPr>
              <w:t xml:space="preserve">  description     TEXT NOT NULL,</w:t>
            </w:r>
          </w:p>
          <w:p>
            <w:pPr>
              <w:spacing w:before="0" w:after="0"/>
            </w:pPr>
            <w:r>
              <w:rPr>
                <w:rFonts w:ascii="Courier New" w:cs="Courier New" w:eastAsia="Courier New" w:hAnsi="Courier New"/>
                <w:color w:val="00D4E8"/>
                <w:sz w:val="18"/>
                <w:szCs w:val="18"/>
              </w:rPr>
              <w:t xml:space="preserve">  category        VARCHAR(50) NOT NULL,</w:t>
            </w:r>
          </w:p>
          <w:p>
            <w:pPr>
              <w:spacing w:before="0" w:after="0"/>
            </w:pPr>
            <w:r>
              <w:rPr>
                <w:rFonts w:ascii="Courier New" w:cs="Courier New" w:eastAsia="Courier New" w:hAnsi="Courier New"/>
                <w:color w:val="00D4E8"/>
                <w:sz w:val="18"/>
                <w:szCs w:val="18"/>
              </w:rPr>
              <w:t xml:space="preserve">  category_color  VARCHAR(7),</w:t>
            </w:r>
          </w:p>
          <w:p>
            <w:pPr>
              <w:spacing w:before="0" w:after="0"/>
            </w:pPr>
            <w:r>
              <w:rPr>
                <w:rFonts w:ascii="Courier New" w:cs="Courier New" w:eastAsia="Courier New" w:hAnsi="Courier New"/>
                <w:color w:val="00D4E8"/>
                <w:sz w:val="18"/>
                <w:szCs w:val="18"/>
              </w:rPr>
              <w:t xml:space="preserve">  logo_url        TEXT,</w:t>
            </w:r>
          </w:p>
          <w:p>
            <w:pPr>
              <w:spacing w:before="0" w:after="0"/>
            </w:pPr>
            <w:r>
              <w:rPr>
                <w:rFonts w:ascii="Courier New" w:cs="Courier New" w:eastAsia="Courier New" w:hAnsi="Courier New"/>
                <w:color w:val="00D4E8"/>
                <w:sz w:val="18"/>
                <w:szCs w:val="18"/>
              </w:rPr>
              <w:t xml:space="preserve">  rating          DECIMAL(2,1) DEFAULT 0,</w:t>
            </w:r>
          </w:p>
          <w:p>
            <w:pPr>
              <w:spacing w:before="0" w:after="0"/>
            </w:pPr>
            <w:r>
              <w:rPr>
                <w:rFonts w:ascii="Courier New" w:cs="Courier New" w:eastAsia="Courier New" w:hAnsi="Courier New"/>
                <w:color w:val="00D4E8"/>
                <w:sz w:val="18"/>
                <w:szCs w:val="18"/>
              </w:rPr>
              <w:t xml:space="preserve">  review_count    INTEGER DEFAULT 0,</w:t>
            </w:r>
          </w:p>
          <w:p>
            <w:pPr>
              <w:spacing w:before="0" w:after="0"/>
            </w:pPr>
            <w:r>
              <w:rPr>
                <w:rFonts w:ascii="Courier New" w:cs="Courier New" w:eastAsia="Courier New" w:hAnsi="Courier New"/>
                <w:color w:val="00D4E8"/>
                <w:sz w:val="18"/>
                <w:szCs w:val="18"/>
              </w:rPr>
              <w:t xml:space="preserve">  usage_count     INTEGER DEFAULT 0,</w:t>
            </w:r>
          </w:p>
          <w:p>
            <w:pPr>
              <w:spacing w:before="0" w:after="0"/>
            </w:pPr>
            <w:r>
              <w:rPr>
                <w:rFonts w:ascii="Courier New" w:cs="Courier New" w:eastAsia="Courier New" w:hAnsi="Courier New"/>
                <w:color w:val="00D4E8"/>
                <w:sz w:val="18"/>
                <w:szCs w:val="18"/>
              </w:rPr>
              <w:t xml:space="preserve">  pricing         VARCHAR(20) CHECK (pricing IN ('Free','Freemium','Paid')),</w:t>
            </w:r>
          </w:p>
          <w:p>
            <w:pPr>
              <w:spacing w:before="0" w:after="0"/>
            </w:pPr>
            <w:r>
              <w:rPr>
                <w:rFonts w:ascii="Courier New" w:cs="Courier New" w:eastAsia="Courier New" w:hAnsi="Courier New"/>
                <w:color w:val="00D4E8"/>
                <w:sz w:val="18"/>
                <w:szCs w:val="18"/>
              </w:rPr>
              <w:t xml:space="preserve">  price_amount    DECIMAL(8,2),</w:t>
            </w:r>
          </w:p>
          <w:p>
            <w:pPr>
              <w:spacing w:before="0" w:after="0"/>
            </w:pPr>
            <w:r>
              <w:rPr>
                <w:rFonts w:ascii="Courier New" w:cs="Courier New" w:eastAsia="Courier New" w:hAnsi="Courier New"/>
                <w:color w:val="00D4E8"/>
                <w:sz w:val="18"/>
                <w:szCs w:val="18"/>
              </w:rPr>
              <w:t xml:space="preserve">  is_verified     BOOLEAN DEFAULT false,</w:t>
            </w:r>
          </w:p>
          <w:p>
            <w:pPr>
              <w:spacing w:before="0" w:after="0"/>
            </w:pPr>
            <w:r>
              <w:rPr>
                <w:rFonts w:ascii="Courier New" w:cs="Courier New" w:eastAsia="Courier New" w:hAnsi="Courier New"/>
                <w:color w:val="00D4E8"/>
                <w:sz w:val="18"/>
                <w:szCs w:val="18"/>
              </w:rPr>
              <w:t xml:space="preserve">  is_trending     BOOLEAN DEFAULT false,</w:t>
            </w:r>
          </w:p>
          <w:p>
            <w:pPr>
              <w:spacing w:before="0" w:after="0"/>
            </w:pPr>
            <w:r>
              <w:rPr>
                <w:rFonts w:ascii="Courier New" w:cs="Courier New" w:eastAsia="Courier New" w:hAnsi="Courier New"/>
                <w:color w:val="00D4E8"/>
                <w:sz w:val="18"/>
                <w:szCs w:val="18"/>
              </w:rPr>
              <w:t xml:space="preserve">  is_active       BOOLEAN DEFAULT true,</w:t>
            </w:r>
          </w:p>
          <w:p>
            <w:pPr>
              <w:spacing w:before="0" w:after="0"/>
            </w:pPr>
            <w:r>
              <w:rPr>
                <w:rFonts w:ascii="Courier New" w:cs="Courier New" w:eastAsia="Courier New" w:hAnsi="Courier New"/>
                <w:color w:val="00D4E8"/>
                <w:sz w:val="18"/>
                <w:szCs w:val="18"/>
              </w:rPr>
              <w:t xml:space="preserve">  tags            TEXT[],</w:t>
            </w:r>
          </w:p>
          <w:p>
            <w:pPr>
              <w:spacing w:before="0" w:after="0"/>
            </w:pPr>
            <w:r>
              <w:rPr>
                <w:rFonts w:ascii="Courier New" w:cs="Courier New" w:eastAsia="Courier New" w:hAnsi="Courier New"/>
                <w:color w:val="00D4E8"/>
                <w:sz w:val="18"/>
                <w:szCs w:val="18"/>
              </w:rPr>
              <w:t xml:space="preserve">  embedding       vector(384),  -- pgvector extension</w:t>
            </w:r>
          </w:p>
          <w:p>
            <w:pPr>
              <w:spacing w:before="0" w:after="0"/>
            </w:pPr>
            <w:r>
              <w:rPr>
                <w:rFonts w:ascii="Courier New" w:cs="Courier New" w:eastAsia="Courier New" w:hAnsi="Courier New"/>
                <w:color w:val="00D4E8"/>
                <w:sz w:val="18"/>
                <w:szCs w:val="18"/>
              </w:rPr>
              <w:t xml:space="preserve">  api_endpoint    TEXT NOT NULL,</w:t>
            </w:r>
          </w:p>
          <w:p>
            <w:pPr>
              <w:spacing w:before="0" w:after="0"/>
            </w:pPr>
            <w:r>
              <w:rPr>
                <w:rFonts w:ascii="Courier New" w:cs="Courier New" w:eastAsia="Courier New" w:hAnsi="Courier New"/>
                <w:color w:val="00D4E8"/>
                <w:sz w:val="18"/>
                <w:szCs w:val="18"/>
              </w:rPr>
              <w:t xml:space="preserve">  auth_type       VARCHAR(20),</w:t>
            </w:r>
          </w:p>
          <w:p>
            <w:pPr>
              <w:spacing w:before="0" w:after="0"/>
            </w:pPr>
            <w:r>
              <w:rPr>
                <w:rFonts w:ascii="Courier New" w:cs="Courier New" w:eastAsia="Courier New" w:hAnsi="Courier New"/>
                <w:color w:val="00D4E8"/>
                <w:sz w:val="18"/>
                <w:szCs w:val="18"/>
              </w:rPr>
              <w:t xml:space="preserve">  request_schema  JSONB,</w:t>
            </w:r>
          </w:p>
          <w:p>
            <w:pPr>
              <w:spacing w:before="0" w:after="0"/>
            </w:pPr>
            <w:r>
              <w:rPr>
                <w:rFonts w:ascii="Courier New" w:cs="Courier New" w:eastAsia="Courier New" w:hAnsi="Courier New"/>
                <w:color w:val="00D4E8"/>
                <w:sz w:val="18"/>
                <w:szCs w:val="18"/>
              </w:rPr>
              <w:t xml:space="preserve">  developer_id    INTEGER REFERENCES users(id),</w:t>
            </w:r>
          </w:p>
          <w:p>
            <w:pPr>
              <w:spacing w:before="0" w:after="0"/>
            </w:pPr>
            <w:r>
              <w:rPr>
                <w:rFonts w:ascii="Courier New" w:cs="Courier New" w:eastAsia="Courier New" w:hAnsi="Courier New"/>
                <w:color w:val="00D4E8"/>
                <w:sz w:val="18"/>
                <w:szCs w:val="18"/>
              </w:rPr>
              <w:t xml:space="preserve">  created_at      TIMESTAMPTZ DEFAULT now(),</w:t>
            </w:r>
          </w:p>
          <w:p>
            <w:pPr>
              <w:spacing w:before="0" w:after="0"/>
            </w:pPr>
            <w:r>
              <w:rPr>
                <w:rFonts w:ascii="Courier New" w:cs="Courier New" w:eastAsia="Courier New" w:hAnsi="Courier New"/>
                <w:color w:val="00D4E8"/>
                <w:sz w:val="18"/>
                <w:szCs w:val="18"/>
              </w:rPr>
              <w:t xml:space="preserve">  updated_at      TIMESTAMPTZ DEFAULT now()</w:t>
            </w:r>
          </w:p>
          <w:p>
            <w:pPr>
              <w:spacing w:before="0" w:after="0"/>
            </w:pPr>
            <w:r>
              <w:rPr>
                <w:rFonts w:ascii="Courier New" w:cs="Courier New" w:eastAsia="Courier New" w:hAnsi="Courier New"/>
                <w:color w:val="00D4E8"/>
                <w:sz w:val="18"/>
                <w:szCs w:val="18"/>
              </w:rPr>
              <w:t xml:space="preserve">);</w:t>
            </w:r>
          </w:p>
          <w:p>
            <w:pPr>
              <w:spacing w:before="0" w:after="0"/>
            </w:pPr>
            <w:r>
              <w:rPr>
                <w:rFonts w:ascii="Courier New" w:cs="Courier New" w:eastAsia="Courier New" w:hAnsi="Courier New"/>
                <w:color w:val="00D4E8"/>
                <w:sz w:val="18"/>
                <w:szCs w:val="18"/>
              </w:rPr>
              <w:t xml:space="preserve"/>
            </w:r>
          </w:p>
          <w:p>
            <w:pPr>
              <w:spacing w:before="0" w:after="0"/>
            </w:pPr>
            <w:r>
              <w:rPr>
                <w:rFonts w:ascii="Courier New" w:cs="Courier New" w:eastAsia="Courier New" w:hAnsi="Courier New"/>
                <w:color w:val="00D4E8"/>
                <w:sz w:val="18"/>
                <w:szCs w:val="18"/>
              </w:rPr>
              <w:t xml:space="preserve">-- Users / developers</w:t>
            </w:r>
          </w:p>
          <w:p>
            <w:pPr>
              <w:spacing w:before="0" w:after="0"/>
            </w:pPr>
            <w:r>
              <w:rPr>
                <w:rFonts w:ascii="Courier New" w:cs="Courier New" w:eastAsia="Courier New" w:hAnsi="Courier New"/>
                <w:color w:val="00D4E8"/>
                <w:sz w:val="18"/>
                <w:szCs w:val="18"/>
              </w:rPr>
              <w:t xml:space="preserve">CREATE TABLE users (</w:t>
            </w:r>
          </w:p>
          <w:p>
            <w:pPr>
              <w:spacing w:before="0" w:after="0"/>
            </w:pPr>
            <w:r>
              <w:rPr>
                <w:rFonts w:ascii="Courier New" w:cs="Courier New" w:eastAsia="Courier New" w:hAnsi="Courier New"/>
                <w:color w:val="00D4E8"/>
                <w:sz w:val="18"/>
                <w:szCs w:val="18"/>
              </w:rPr>
              <w:t xml:space="preserve">  id              SERIAL PRIMARY KEY,</w:t>
            </w:r>
          </w:p>
          <w:p>
            <w:pPr>
              <w:spacing w:before="0" w:after="0"/>
            </w:pPr>
            <w:r>
              <w:rPr>
                <w:rFonts w:ascii="Courier New" w:cs="Courier New" w:eastAsia="Courier New" w:hAnsi="Courier New"/>
                <w:color w:val="00D4E8"/>
                <w:sz w:val="18"/>
                <w:szCs w:val="18"/>
              </w:rPr>
              <w:t xml:space="preserve">  email           VARCHAR(255) UNIQUE NOT NULL,</w:t>
            </w:r>
          </w:p>
          <w:p>
            <w:pPr>
              <w:spacing w:before="0" w:after="0"/>
            </w:pPr>
            <w:r>
              <w:rPr>
                <w:rFonts w:ascii="Courier New" w:cs="Courier New" w:eastAsia="Courier New" w:hAnsi="Courier New"/>
                <w:color w:val="00D4E8"/>
                <w:sz w:val="18"/>
                <w:szCs w:val="18"/>
              </w:rPr>
              <w:t xml:space="preserve">  name            VARCHAR(100),</w:t>
            </w:r>
          </w:p>
          <w:p>
            <w:pPr>
              <w:spacing w:before="0" w:after="0"/>
            </w:pPr>
            <w:r>
              <w:rPr>
                <w:rFonts w:ascii="Courier New" w:cs="Courier New" w:eastAsia="Courier New" w:hAnsi="Courier New"/>
                <w:color w:val="00D4E8"/>
                <w:sz w:val="18"/>
                <w:szCs w:val="18"/>
              </w:rPr>
              <w:t xml:space="preserve">  avatar_url      TEXT,</w:t>
            </w:r>
          </w:p>
          <w:p>
            <w:pPr>
              <w:spacing w:before="0" w:after="0"/>
            </w:pPr>
            <w:r>
              <w:rPr>
                <w:rFonts w:ascii="Courier New" w:cs="Courier New" w:eastAsia="Courier New" w:hAnsi="Courier New"/>
                <w:color w:val="00D4E8"/>
                <w:sz w:val="18"/>
                <w:szCs w:val="18"/>
              </w:rPr>
              <w:t xml:space="preserve">  is_developer    BOOLEAN DEFAULT false,</w:t>
            </w:r>
          </w:p>
          <w:p>
            <w:pPr>
              <w:spacing w:before="0" w:after="0"/>
            </w:pPr>
            <w:r>
              <w:rPr>
                <w:rFonts w:ascii="Courier New" w:cs="Courier New" w:eastAsia="Courier New" w:hAnsi="Courier New"/>
                <w:color w:val="00D4E8"/>
                <w:sz w:val="18"/>
                <w:szCs w:val="18"/>
              </w:rPr>
              <w:t xml:space="preserve">  is_verified_dev BOOLEAN DEFAULT false,</w:t>
            </w:r>
          </w:p>
          <w:p>
            <w:pPr>
              <w:spacing w:before="0" w:after="0"/>
            </w:pPr>
            <w:r>
              <w:rPr>
                <w:rFonts w:ascii="Courier New" w:cs="Courier New" w:eastAsia="Courier New" w:hAnsi="Courier New"/>
                <w:color w:val="00D4E8"/>
                <w:sz w:val="18"/>
                <w:szCs w:val="18"/>
              </w:rPr>
              <w:t xml:space="preserve">  created_at      TIMESTAMPTZ DEFAULT now()</w:t>
            </w:r>
          </w:p>
          <w:p>
            <w:pPr>
              <w:spacing w:before="0" w:after="0"/>
            </w:pPr>
            <w:r>
              <w:rPr>
                <w:rFonts w:ascii="Courier New" w:cs="Courier New" w:eastAsia="Courier New" w:hAnsi="Courier New"/>
                <w:color w:val="00D4E8"/>
                <w:sz w:val="18"/>
                <w:szCs w:val="18"/>
              </w:rPr>
              <w:t xml:space="preserve">);</w:t>
            </w:r>
          </w:p>
          <w:p>
            <w:pPr>
              <w:spacing w:before="0" w:after="0"/>
            </w:pPr>
            <w:r>
              <w:rPr>
                <w:rFonts w:ascii="Courier New" w:cs="Courier New" w:eastAsia="Courier New" w:hAnsi="Courier New"/>
                <w:color w:val="00D4E8"/>
                <w:sz w:val="18"/>
                <w:szCs w:val="18"/>
              </w:rPr>
              <w:t xml:space="preserve"/>
            </w:r>
          </w:p>
          <w:p>
            <w:pPr>
              <w:spacing w:before="0" w:after="0"/>
            </w:pPr>
            <w:r>
              <w:rPr>
                <w:rFonts w:ascii="Courier New" w:cs="Courier New" w:eastAsia="Courier New" w:hAnsi="Courier New"/>
                <w:color w:val="00D4E8"/>
                <w:sz w:val="18"/>
                <w:szCs w:val="18"/>
              </w:rPr>
              <w:t xml:space="preserve">-- Agent reviews</w:t>
            </w:r>
          </w:p>
          <w:p>
            <w:pPr>
              <w:spacing w:before="0" w:after="0"/>
            </w:pPr>
            <w:r>
              <w:rPr>
                <w:rFonts w:ascii="Courier New" w:cs="Courier New" w:eastAsia="Courier New" w:hAnsi="Courier New"/>
                <w:color w:val="00D4E8"/>
                <w:sz w:val="18"/>
                <w:szCs w:val="18"/>
              </w:rPr>
              <w:t xml:space="preserve">CREATE TABLE reviews (</w:t>
            </w:r>
          </w:p>
          <w:p>
            <w:pPr>
              <w:spacing w:before="0" w:after="0"/>
            </w:pPr>
            <w:r>
              <w:rPr>
                <w:rFonts w:ascii="Courier New" w:cs="Courier New" w:eastAsia="Courier New" w:hAnsi="Courier New"/>
                <w:color w:val="00D4E8"/>
                <w:sz w:val="18"/>
                <w:szCs w:val="18"/>
              </w:rPr>
              <w:t xml:space="preserve">  id          SERIAL PRIMARY KEY,</w:t>
            </w:r>
          </w:p>
          <w:p>
            <w:pPr>
              <w:spacing w:before="0" w:after="0"/>
            </w:pPr>
            <w:r>
              <w:rPr>
                <w:rFonts w:ascii="Courier New" w:cs="Courier New" w:eastAsia="Courier New" w:hAnsi="Courier New"/>
                <w:color w:val="00D4E8"/>
                <w:sz w:val="18"/>
                <w:szCs w:val="18"/>
              </w:rPr>
              <w:t xml:space="preserve">  agent_id    INTEGER REFERENCES agents(id) ON DELETE CASCADE,</w:t>
            </w:r>
          </w:p>
          <w:p>
            <w:pPr>
              <w:spacing w:before="0" w:after="0"/>
            </w:pPr>
            <w:r>
              <w:rPr>
                <w:rFonts w:ascii="Courier New" w:cs="Courier New" w:eastAsia="Courier New" w:hAnsi="Courier New"/>
                <w:color w:val="00D4E8"/>
                <w:sz w:val="18"/>
                <w:szCs w:val="18"/>
              </w:rPr>
              <w:t xml:space="preserve">  user_id     INTEGER REFERENCES users(id),</w:t>
            </w:r>
          </w:p>
          <w:p>
            <w:pPr>
              <w:spacing w:before="0" w:after="0"/>
            </w:pPr>
            <w:r>
              <w:rPr>
                <w:rFonts w:ascii="Courier New" w:cs="Courier New" w:eastAsia="Courier New" w:hAnsi="Courier New"/>
                <w:color w:val="00D4E8"/>
                <w:sz w:val="18"/>
                <w:szCs w:val="18"/>
              </w:rPr>
              <w:t xml:space="preserve">  rating      SMALLINT CHECK (rating BETWEEN 1 AND 5),</w:t>
            </w:r>
          </w:p>
          <w:p>
            <w:pPr>
              <w:spacing w:before="0" w:after="0"/>
            </w:pPr>
            <w:r>
              <w:rPr>
                <w:rFonts w:ascii="Courier New" w:cs="Courier New" w:eastAsia="Courier New" w:hAnsi="Courier New"/>
                <w:color w:val="00D4E8"/>
                <w:sz w:val="18"/>
                <w:szCs w:val="18"/>
              </w:rPr>
              <w:t xml:space="preserve">  text        TEXT,</w:t>
            </w:r>
          </w:p>
          <w:p>
            <w:pPr>
              <w:spacing w:before="0" w:after="0"/>
            </w:pPr>
            <w:r>
              <w:rPr>
                <w:rFonts w:ascii="Courier New" w:cs="Courier New" w:eastAsia="Courier New" w:hAnsi="Courier New"/>
                <w:color w:val="00D4E8"/>
                <w:sz w:val="18"/>
                <w:szCs w:val="18"/>
              </w:rPr>
              <w:t xml:space="preserve">  helpful_yes INTEGER DEFAULT 0,</w:t>
            </w:r>
          </w:p>
          <w:p>
            <w:pPr>
              <w:spacing w:before="0" w:after="0"/>
            </w:pPr>
            <w:r>
              <w:rPr>
                <w:rFonts w:ascii="Courier New" w:cs="Courier New" w:eastAsia="Courier New" w:hAnsi="Courier New"/>
                <w:color w:val="00D4E8"/>
                <w:sz w:val="18"/>
                <w:szCs w:val="18"/>
              </w:rPr>
              <w:t xml:space="preserve">  helpful_no  INTEGER DEFAULT 0,</w:t>
            </w:r>
          </w:p>
          <w:p>
            <w:pPr>
              <w:spacing w:before="0" w:after="0"/>
            </w:pPr>
            <w:r>
              <w:rPr>
                <w:rFonts w:ascii="Courier New" w:cs="Courier New" w:eastAsia="Courier New" w:hAnsi="Courier New"/>
                <w:color w:val="00D4E8"/>
                <w:sz w:val="18"/>
                <w:szCs w:val="18"/>
              </w:rPr>
              <w:t xml:space="preserve">  created_at  TIMESTAMPTZ DEFAULT now()</w:t>
            </w:r>
          </w:p>
          <w:p>
            <w:pPr>
              <w:spacing w:before="0" w:after="0"/>
            </w:pPr>
            <w:r>
              <w:rPr>
                <w:rFonts w:ascii="Courier New" w:cs="Courier New" w:eastAsia="Courier New" w:hAnsi="Courier New"/>
                <w:color w:val="00D4E8"/>
                <w:sz w:val="18"/>
                <w:szCs w:val="18"/>
              </w:rPr>
              <w:t xml:space="preserve">);</w:t>
            </w:r>
          </w:p>
          <w:p>
            <w:pPr>
              <w:spacing w:before="0" w:after="0"/>
            </w:pPr>
            <w:r>
              <w:rPr>
                <w:rFonts w:ascii="Courier New" w:cs="Courier New" w:eastAsia="Courier New" w:hAnsi="Courier New"/>
                <w:color w:val="00D4E8"/>
                <w:sz w:val="18"/>
                <w:szCs w:val="18"/>
              </w:rPr>
              <w:t xml:space="preserve"/>
            </w:r>
          </w:p>
          <w:p>
            <w:pPr>
              <w:spacing w:before="0" w:after="0"/>
            </w:pPr>
            <w:r>
              <w:rPr>
                <w:rFonts w:ascii="Courier New" w:cs="Courier New" w:eastAsia="Courier New" w:hAnsi="Courier New"/>
                <w:color w:val="00D4E8"/>
                <w:sz w:val="18"/>
                <w:szCs w:val="18"/>
              </w:rPr>
              <w:t xml:space="preserve">-- API Keys</w:t>
            </w:r>
          </w:p>
          <w:p>
            <w:pPr>
              <w:spacing w:before="0" w:after="0"/>
            </w:pPr>
            <w:r>
              <w:rPr>
                <w:rFonts w:ascii="Courier New" w:cs="Courier New" w:eastAsia="Courier New" w:hAnsi="Courier New"/>
                <w:color w:val="00D4E8"/>
                <w:sz w:val="18"/>
                <w:szCs w:val="18"/>
              </w:rPr>
              <w:t xml:space="preserve">CREATE TABLE api_keys (</w:t>
            </w:r>
          </w:p>
          <w:p>
            <w:pPr>
              <w:spacing w:before="0" w:after="0"/>
            </w:pPr>
            <w:r>
              <w:rPr>
                <w:rFonts w:ascii="Courier New" w:cs="Courier New" w:eastAsia="Courier New" w:hAnsi="Courier New"/>
                <w:color w:val="00D4E8"/>
                <w:sz w:val="18"/>
                <w:szCs w:val="18"/>
              </w:rPr>
              <w:t xml:space="preserve">  id           SERIAL PRIMARY KEY,</w:t>
            </w:r>
          </w:p>
          <w:p>
            <w:pPr>
              <w:spacing w:before="0" w:after="0"/>
            </w:pPr>
            <w:r>
              <w:rPr>
                <w:rFonts w:ascii="Courier New" w:cs="Courier New" w:eastAsia="Courier New" w:hAnsi="Courier New"/>
                <w:color w:val="00D4E8"/>
                <w:sz w:val="18"/>
                <w:szCs w:val="18"/>
              </w:rPr>
              <w:t xml:space="preserve">  user_id      INTEGER REFERENCES users(id),</w:t>
            </w:r>
          </w:p>
          <w:p>
            <w:pPr>
              <w:spacing w:before="0" w:after="0"/>
            </w:pPr>
            <w:r>
              <w:rPr>
                <w:rFonts w:ascii="Courier New" w:cs="Courier New" w:eastAsia="Courier New" w:hAnsi="Courier New"/>
                <w:color w:val="00D4E8"/>
                <w:sz w:val="18"/>
                <w:szCs w:val="18"/>
              </w:rPr>
              <w:t xml:space="preserve">  name         VARCHAR(100),</w:t>
            </w:r>
          </w:p>
          <w:p>
            <w:pPr>
              <w:spacing w:before="0" w:after="0"/>
            </w:pPr>
            <w:r>
              <w:rPr>
                <w:rFonts w:ascii="Courier New" w:cs="Courier New" w:eastAsia="Courier New" w:hAnsi="Courier New"/>
                <w:color w:val="00D4E8"/>
                <w:sz w:val="18"/>
                <w:szCs w:val="18"/>
              </w:rPr>
              <w:t xml:space="preserve">  key_hash     VARCHAR(64) NOT NULL,  -- sha256 of the actual key</w:t>
            </w:r>
          </w:p>
          <w:p>
            <w:pPr>
              <w:spacing w:before="0" w:after="0"/>
            </w:pPr>
            <w:r>
              <w:rPr>
                <w:rFonts w:ascii="Courier New" w:cs="Courier New" w:eastAsia="Courier New" w:hAnsi="Courier New"/>
                <w:color w:val="00D4E8"/>
                <w:sz w:val="18"/>
                <w:szCs w:val="18"/>
              </w:rPr>
              <w:t xml:space="preserve">  permissions  VARCHAR(20) DEFAULT 'full',</w:t>
            </w:r>
          </w:p>
          <w:p>
            <w:pPr>
              <w:spacing w:before="0" w:after="0"/>
            </w:pPr>
            <w:r>
              <w:rPr>
                <w:rFonts w:ascii="Courier New" w:cs="Courier New" w:eastAsia="Courier New" w:hAnsi="Courier New"/>
                <w:color w:val="00D4E8"/>
                <w:sz w:val="18"/>
                <w:szCs w:val="18"/>
              </w:rPr>
              <w:t xml:space="preserve">  last_used_at TIMESTAMPTZ,</w:t>
            </w:r>
          </w:p>
          <w:p>
            <w:pPr>
              <w:spacing w:before="0" w:after="0"/>
            </w:pPr>
            <w:r>
              <w:rPr>
                <w:rFonts w:ascii="Courier New" w:cs="Courier New" w:eastAsia="Courier New" w:hAnsi="Courier New"/>
                <w:color w:val="00D4E8"/>
                <w:sz w:val="18"/>
                <w:szCs w:val="18"/>
              </w:rPr>
              <w:t xml:space="preserve">  created_at   TIMESTAMPTZ DEFAULT now()</w:t>
            </w:r>
          </w:p>
          <w:p>
            <w:pPr>
              <w:spacing w:before="0" w:after="0"/>
            </w:pPr>
            <w:r>
              <w:rPr>
                <w:rFonts w:ascii="Courier New" w:cs="Courier New" w:eastAsia="Courier New" w:hAnsi="Courier New"/>
                <w:color w:val="00D4E8"/>
                <w:sz w:val="18"/>
                <w:szCs w:val="18"/>
              </w:rPr>
              <w:t xml:space="preserve">);</w:t>
            </w:r>
          </w:p>
          <w:p>
            <w:pPr>
              <w:spacing w:before="0" w:after="0"/>
            </w:pPr>
            <w:r>
              <w:rPr>
                <w:rFonts w:ascii="Courier New" w:cs="Courier New" w:eastAsia="Courier New" w:hAnsi="Courier New"/>
                <w:color w:val="00D4E8"/>
                <w:sz w:val="18"/>
                <w:szCs w:val="18"/>
              </w:rPr>
              <w:t xml:space="preserve"/>
            </w:r>
          </w:p>
          <w:p>
            <w:pPr>
              <w:spacing w:before="0" w:after="0"/>
            </w:pPr>
            <w:r>
              <w:rPr>
                <w:rFonts w:ascii="Courier New" w:cs="Courier New" w:eastAsia="Courier New" w:hAnsi="Courier New"/>
                <w:color w:val="00D4E8"/>
                <w:sz w:val="18"/>
                <w:szCs w:val="18"/>
              </w:rPr>
              <w:t xml:space="preserve">-- Indexes for performance</w:t>
            </w:r>
          </w:p>
          <w:p>
            <w:pPr>
              <w:spacing w:before="0" w:after="0"/>
            </w:pPr>
            <w:r>
              <w:rPr>
                <w:rFonts w:ascii="Courier New" w:cs="Courier New" w:eastAsia="Courier New" w:hAnsi="Courier New"/>
                <w:color w:val="00D4E8"/>
                <w:sz w:val="18"/>
                <w:szCs w:val="18"/>
              </w:rPr>
              <w:t xml:space="preserve">CREATE INDEX ON agents USING ivfflat(embedding vector_cosine_ops);</w:t>
            </w:r>
          </w:p>
          <w:p>
            <w:pPr>
              <w:spacing w:before="0" w:after="0"/>
            </w:pPr>
            <w:r>
              <w:rPr>
                <w:rFonts w:ascii="Courier New" w:cs="Courier New" w:eastAsia="Courier New" w:hAnsi="Courier New"/>
                <w:color w:val="00D4E8"/>
                <w:sz w:val="18"/>
                <w:szCs w:val="18"/>
              </w:rPr>
              <w:t xml:space="preserve">CREATE INDEX ON agents(category);</w:t>
            </w:r>
          </w:p>
          <w:p>
            <w:pPr>
              <w:spacing w:before="0" w:after="0"/>
            </w:pPr>
            <w:r>
              <w:rPr>
                <w:rFonts w:ascii="Courier New" w:cs="Courier New" w:eastAsia="Courier New" w:hAnsi="Courier New"/>
                <w:color w:val="00D4E8"/>
                <w:sz w:val="18"/>
                <w:szCs w:val="18"/>
              </w:rPr>
              <w:t xml:space="preserve">CREATE INDEX ON agents(rating DESC);</w:t>
            </w:r>
          </w:p>
          <w:p>
            <w:pPr>
              <w:spacing w:before="0" w:after="0"/>
            </w:pPr>
            <w:r>
              <w:rPr>
                <w:rFonts w:ascii="Courier New" w:cs="Courier New" w:eastAsia="Courier New" w:hAnsi="Courier New"/>
                <w:color w:val="00D4E8"/>
                <w:sz w:val="18"/>
                <w:szCs w:val="18"/>
              </w:rPr>
              <w:t xml:space="preserve">CREATE INDEX ON reviews(agent_id);</w:t>
            </w:r>
          </w:p>
        </w:tc>
      </w:tr>
    </w:tbl>
    <w:p>
      <w:pPr>
        <w:spacing w:before="40" w:after="40"/>
        <w:jc w:val="left"/>
      </w:pPr>
      <w:r>
        <w:rPr>
          <w:rFonts w:ascii="Arial" w:cs="Arial" w:eastAsia="Arial" w:hAnsi="Arial"/>
          <w:b w:val="false"/>
          <w:bCs w:val="false"/>
          <w:color w:val="1A1F3C"/>
          <w:sz w:val="22"/>
          <w:szCs w:val="22"/>
        </w:rPr>
        <w:t xml:space="preserve"/>
      </w:r>
    </w:p>
    <w:p>
      <w:pPr>
        <w:pBdr>
          <w:bottom w:val="thick" w:color="00B4CC" w:sz="6"/>
        </w:pBdr>
        <w:spacing w:before="320" w:after="200"/>
      </w:pPr>
      <w:r>
        <w:rPr>
          <w:rFonts w:ascii="Arial" w:cs="Arial" w:eastAsia="Arial" w:hAnsi="Arial"/>
          <w:b/>
          <w:bCs/>
          <w:color w:val="0A0F2E"/>
          <w:sz w:val="38"/>
          <w:szCs w:val="38"/>
        </w:rPr>
        <w:t xml:space="preserve">6.  API Reference — All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1800"/>
        <w:gridCol w:w="4360"/>
      </w:tblGrid>
      <w:tr>
        <w:tc>
          <w:tcPr>
            <w:tcW w:type="dxa" w:w="800"/>
            <w:tcBorders>
              <w:top w:val="single" w:color="00B4CC" w:sz="1"/>
              <w:left w:val="single" w:color="00B4CC" w:sz="1"/>
              <w:bottom w:val="single" w:color="00B4CC" w:sz="1"/>
              <w:right w:val="single" w:color="00B4CC" w:sz="1"/>
            </w:tcBorders>
            <w:shd w:fill="0A0F2E" w:val="clear"/>
            <w:tcMar>
              <w:top w:type="dxa" w:w="90"/>
              <w:left w:type="dxa" w:w="140"/>
              <w:bottom w:type="dxa" w:w="90"/>
              <w:right w:type="dxa" w:w="100"/>
            </w:tcMar>
          </w:tcPr>
          <w:p>
            <w:pPr>
              <w:spacing w:before="0" w:after="0"/>
            </w:pPr>
            <w:r>
              <w:rPr>
                <w:rFonts w:ascii="Arial" w:cs="Arial" w:eastAsia="Arial" w:hAnsi="Arial"/>
                <w:b/>
                <w:bCs/>
                <w:color w:val="FFFFFF"/>
                <w:sz w:val="19"/>
                <w:szCs w:val="19"/>
              </w:rPr>
              <w:t xml:space="preserve">Method</w:t>
            </w:r>
          </w:p>
        </w:tc>
        <w:tc>
          <w:tcPr>
            <w:tcW w:type="dxa" w:w="2400"/>
            <w:tcBorders>
              <w:top w:val="single" w:color="00B4CC" w:sz="1"/>
              <w:left w:val="single" w:color="00B4CC" w:sz="1"/>
              <w:bottom w:val="single" w:color="00B4CC" w:sz="1"/>
              <w:right w:val="single" w:color="00B4CC" w:sz="1"/>
            </w:tcBorders>
            <w:shd w:fill="0A0F2E" w:val="clear"/>
            <w:tcMar>
              <w:top w:type="dxa" w:w="90"/>
              <w:left w:type="dxa" w:w="140"/>
              <w:bottom w:type="dxa" w:w="90"/>
              <w:right w:type="dxa" w:w="100"/>
            </w:tcMar>
          </w:tcPr>
          <w:p>
            <w:pPr>
              <w:spacing w:before="0" w:after="0"/>
            </w:pPr>
            <w:r>
              <w:rPr>
                <w:rFonts w:ascii="Arial" w:cs="Arial" w:eastAsia="Arial" w:hAnsi="Arial"/>
                <w:b/>
                <w:bCs/>
                <w:color w:val="FFFFFF"/>
                <w:sz w:val="19"/>
                <w:szCs w:val="19"/>
              </w:rPr>
              <w:t xml:space="preserve">Endpoint</w:t>
            </w:r>
          </w:p>
        </w:tc>
        <w:tc>
          <w:tcPr>
            <w:tcW w:type="dxa" w:w="1800"/>
            <w:tcBorders>
              <w:top w:val="single" w:color="00B4CC" w:sz="1"/>
              <w:left w:val="single" w:color="00B4CC" w:sz="1"/>
              <w:bottom w:val="single" w:color="00B4CC" w:sz="1"/>
              <w:right w:val="single" w:color="00B4CC" w:sz="1"/>
            </w:tcBorders>
            <w:shd w:fill="0A0F2E" w:val="clear"/>
            <w:tcMar>
              <w:top w:type="dxa" w:w="90"/>
              <w:left w:type="dxa" w:w="140"/>
              <w:bottom w:type="dxa" w:w="90"/>
              <w:right w:type="dxa" w:w="100"/>
            </w:tcMar>
          </w:tcPr>
          <w:p>
            <w:pPr>
              <w:spacing w:before="0" w:after="0"/>
            </w:pPr>
            <w:r>
              <w:rPr>
                <w:rFonts w:ascii="Arial" w:cs="Arial" w:eastAsia="Arial" w:hAnsi="Arial"/>
                <w:b/>
                <w:bCs/>
                <w:color w:val="FFFFFF"/>
                <w:sz w:val="19"/>
                <w:szCs w:val="19"/>
              </w:rPr>
              <w:t xml:space="preserve">Auth</w:t>
            </w:r>
          </w:p>
        </w:tc>
        <w:tc>
          <w:tcPr>
            <w:tcW w:type="dxa" w:w="4360"/>
            <w:tcBorders>
              <w:top w:val="single" w:color="00B4CC" w:sz="1"/>
              <w:left w:val="single" w:color="00B4CC" w:sz="1"/>
              <w:bottom w:val="single" w:color="00B4CC" w:sz="1"/>
              <w:right w:val="single" w:color="00B4CC" w:sz="1"/>
            </w:tcBorders>
            <w:shd w:fill="0A0F2E" w:val="clear"/>
            <w:tcMar>
              <w:top w:type="dxa" w:w="90"/>
              <w:left w:type="dxa" w:w="140"/>
              <w:bottom w:type="dxa" w:w="90"/>
              <w:right w:type="dxa" w:w="100"/>
            </w:tcMar>
          </w:tcPr>
          <w:p>
            <w:pPr>
              <w:spacing w:before="0" w:after="0"/>
            </w:pPr>
            <w:r>
              <w:rPr>
                <w:rFonts w:ascii="Arial" w:cs="Arial" w:eastAsia="Arial" w:hAnsi="Arial"/>
                <w:b/>
                <w:bCs/>
                <w:color w:val="FFFFFF"/>
                <w:sz w:val="19"/>
                <w:szCs w:val="19"/>
              </w:rPr>
              <w:t xml:space="preserve">Description</w:t>
            </w:r>
          </w:p>
        </w:tc>
      </w:tr>
      <w:tr>
        <w:tc>
          <w:tcPr>
            <w:tcW w:type="dxa" w:w="800"/>
            <w:tcBorders>
              <w:top w:val="single" w:color="C8D4E8" w:sz="1"/>
              <w:left w:val="single" w:color="C8D4E8" w:sz="1"/>
              <w:bottom w:val="single" w:color="C8D4E8" w:sz="1"/>
              <w:right w:val="single" w:color="C8D4E8" w:sz="1"/>
            </w:tcBorders>
            <w:shd w:fill="CCF5E8" w:val="clear"/>
            <w:tcMar>
              <w:top w:type="dxa" w:w="80"/>
              <w:left w:type="dxa" w:w="100"/>
              <w:bottom w:type="dxa" w:w="80"/>
              <w:right w:type="dxa" w:w="100"/>
            </w:tcMar>
          </w:tcPr>
          <w:p>
            <w:pPr>
              <w:spacing w:before="0" w:after="0"/>
              <w:jc w:val="center"/>
            </w:pPr>
            <w:r>
              <w:rPr>
                <w:rFonts w:ascii="Courier New" w:cs="Courier New" w:eastAsia="Courier New" w:hAnsi="Courier New"/>
                <w:b/>
                <w:bCs/>
                <w:color w:val="00A86B"/>
                <w:sz w:val="17"/>
                <w:szCs w:val="17"/>
              </w:rPr>
              <w:t xml:space="preserve">GET</w:t>
            </w:r>
          </w:p>
        </w:tc>
        <w:tc>
          <w:tcPr>
            <w:tcW w:type="dxa" w:w="2400"/>
            <w:tcBorders>
              <w:top w:val="single" w:color="C8D4E8" w:sz="1"/>
              <w:left w:val="single" w:color="C8D4E8" w:sz="1"/>
              <w:bottom w:val="single" w:color="C8D4E8" w:sz="1"/>
              <w:right w:val="single" w:color="C8D4E8" w:sz="1"/>
            </w:tcBorders>
            <w:shd w:fill="0D1535" w:val="clear"/>
            <w:tcMar>
              <w:top w:type="dxa" w:w="80"/>
              <w:left w:type="dxa" w:w="120"/>
              <w:bottom w:type="dxa" w:w="80"/>
              <w:right w:type="dxa" w:w="100"/>
            </w:tcMar>
          </w:tcPr>
          <w:p>
            <w:pPr>
              <w:spacing w:before="0" w:after="0"/>
            </w:pPr>
            <w:r>
              <w:rPr>
                <w:rFonts w:ascii="Courier New" w:cs="Courier New" w:eastAsia="Courier New" w:hAnsi="Courier New"/>
                <w:color w:val="00B4CC"/>
                <w:sz w:val="18"/>
                <w:szCs w:val="18"/>
              </w:rPr>
              <w:t xml:space="preserve">/api/agents</w:t>
            </w:r>
          </w:p>
        </w:tc>
        <w:tc>
          <w:tcPr>
            <w:tcW w:type="dxa" w:w="1800"/>
            <w:tcBorders>
              <w:top w:val="single" w:color="C8D4E8" w:sz="1"/>
              <w:left w:val="single" w:color="C8D4E8" w:sz="1"/>
              <w:bottom w:val="single" w:color="C8D4E8" w:sz="1"/>
              <w:right w:val="single" w:color="C8D4E8" w:sz="1"/>
            </w:tcBorders>
            <w:shd w:fill="FFFFFF" w:val="clear"/>
            <w:tcMar>
              <w:top w:type="dxa" w:w="80"/>
              <w:left w:type="dxa" w:w="100"/>
              <w:bottom w:type="dxa" w:w="80"/>
              <w:right w:type="dxa" w:w="100"/>
            </w:tcMar>
          </w:tcPr>
          <w:p>
            <w:pPr>
              <w:spacing w:before="0" w:after="0"/>
            </w:pPr>
            <w:r>
              <w:rPr>
                <w:rFonts w:ascii="Arial" w:cs="Arial" w:eastAsia="Arial" w:hAnsi="Arial"/>
                <w:color w:val="6B7A99"/>
                <w:sz w:val="17"/>
                <w:szCs w:val="17"/>
              </w:rPr>
              <w:t xml:space="preserve">None</w:t>
            </w:r>
          </w:p>
        </w:tc>
        <w:tc>
          <w:tcPr>
            <w:tcW w:type="dxa" w:w="4360"/>
            <w:tcBorders>
              <w:top w:val="single" w:color="C8D4E8" w:sz="1"/>
              <w:left w:val="single" w:color="C8D4E8" w:sz="1"/>
              <w:bottom w:val="single" w:color="C8D4E8" w:sz="1"/>
              <w:right w:val="single" w:color="C8D4E8" w:sz="1"/>
            </w:tcBorders>
            <w:shd w:fill="FFFFFF" w:val="clear"/>
            <w:tcMar>
              <w:top w:type="dxa" w:w="80"/>
              <w:left w:type="dxa" w:w="120"/>
              <w:bottom w:type="dxa" w:w="80"/>
              <w:right w:type="dxa" w:w="120"/>
            </w:tcMar>
          </w:tcPr>
          <w:p>
            <w:pPr>
              <w:spacing w:before="0" w:after="0"/>
            </w:pPr>
            <w:r>
              <w:rPr>
                <w:rFonts w:ascii="Arial" w:cs="Arial" w:eastAsia="Arial" w:hAnsi="Arial"/>
                <w:color w:val="6B7A99"/>
                <w:sz w:val="17"/>
                <w:szCs w:val="17"/>
              </w:rPr>
              <w:t xml:space="preserve">List/search agents. Params: search, category, sort, pricing, page, limit</w:t>
            </w:r>
          </w:p>
        </w:tc>
      </w:tr>
      <w:tr>
        <w:tc>
          <w:tcPr>
            <w:tcW w:type="dxa" w:w="800"/>
            <w:tcBorders>
              <w:top w:val="single" w:color="C8D4E8" w:sz="1"/>
              <w:left w:val="single" w:color="C8D4E8" w:sz="1"/>
              <w:bottom w:val="single" w:color="C8D4E8" w:sz="1"/>
              <w:right w:val="single" w:color="C8D4E8" w:sz="1"/>
            </w:tcBorders>
            <w:shd w:fill="CCF5E8" w:val="clear"/>
            <w:tcMar>
              <w:top w:type="dxa" w:w="80"/>
              <w:left w:type="dxa" w:w="100"/>
              <w:bottom w:type="dxa" w:w="80"/>
              <w:right w:type="dxa" w:w="100"/>
            </w:tcMar>
          </w:tcPr>
          <w:p>
            <w:pPr>
              <w:spacing w:before="0" w:after="0"/>
              <w:jc w:val="center"/>
            </w:pPr>
            <w:r>
              <w:rPr>
                <w:rFonts w:ascii="Courier New" w:cs="Courier New" w:eastAsia="Courier New" w:hAnsi="Courier New"/>
                <w:b/>
                <w:bCs/>
                <w:color w:val="00A86B"/>
                <w:sz w:val="17"/>
                <w:szCs w:val="17"/>
              </w:rPr>
              <w:t xml:space="preserve">GET</w:t>
            </w:r>
          </w:p>
        </w:tc>
        <w:tc>
          <w:tcPr>
            <w:tcW w:type="dxa" w:w="2400"/>
            <w:tcBorders>
              <w:top w:val="single" w:color="C8D4E8" w:sz="1"/>
              <w:left w:val="single" w:color="C8D4E8" w:sz="1"/>
              <w:bottom w:val="single" w:color="C8D4E8" w:sz="1"/>
              <w:right w:val="single" w:color="C8D4E8" w:sz="1"/>
            </w:tcBorders>
            <w:shd w:fill="0D1535" w:val="clear"/>
            <w:tcMar>
              <w:top w:type="dxa" w:w="80"/>
              <w:left w:type="dxa" w:w="120"/>
              <w:bottom w:type="dxa" w:w="80"/>
              <w:right w:type="dxa" w:w="100"/>
            </w:tcMar>
          </w:tcPr>
          <w:p>
            <w:pPr>
              <w:spacing w:before="0" w:after="0"/>
            </w:pPr>
            <w:r>
              <w:rPr>
                <w:rFonts w:ascii="Courier New" w:cs="Courier New" w:eastAsia="Courier New" w:hAnsi="Courier New"/>
                <w:color w:val="00B4CC"/>
                <w:sz w:val="18"/>
                <w:szCs w:val="18"/>
              </w:rPr>
              <w:t xml:space="preserve">/api/agents/:id</w:t>
            </w:r>
          </w:p>
        </w:tc>
        <w:tc>
          <w:tcPr>
            <w:tcW w:type="dxa" w:w="1800"/>
            <w:tcBorders>
              <w:top w:val="single" w:color="C8D4E8" w:sz="1"/>
              <w:left w:val="single" w:color="C8D4E8" w:sz="1"/>
              <w:bottom w:val="single" w:color="C8D4E8" w:sz="1"/>
              <w:right w:val="single" w:color="C8D4E8" w:sz="1"/>
            </w:tcBorders>
            <w:shd w:fill="FFFFFF" w:val="clear"/>
            <w:tcMar>
              <w:top w:type="dxa" w:w="80"/>
              <w:left w:type="dxa" w:w="100"/>
              <w:bottom w:type="dxa" w:w="80"/>
              <w:right w:type="dxa" w:w="100"/>
            </w:tcMar>
          </w:tcPr>
          <w:p>
            <w:pPr>
              <w:spacing w:before="0" w:after="0"/>
            </w:pPr>
            <w:r>
              <w:rPr>
                <w:rFonts w:ascii="Arial" w:cs="Arial" w:eastAsia="Arial" w:hAnsi="Arial"/>
                <w:color w:val="6B7A99"/>
                <w:sz w:val="17"/>
                <w:szCs w:val="17"/>
              </w:rPr>
              <w:t xml:space="preserve">None</w:t>
            </w:r>
          </w:p>
        </w:tc>
        <w:tc>
          <w:tcPr>
            <w:tcW w:type="dxa" w:w="4360"/>
            <w:tcBorders>
              <w:top w:val="single" w:color="C8D4E8" w:sz="1"/>
              <w:left w:val="single" w:color="C8D4E8" w:sz="1"/>
              <w:bottom w:val="single" w:color="C8D4E8" w:sz="1"/>
              <w:right w:val="single" w:color="C8D4E8" w:sz="1"/>
            </w:tcBorders>
            <w:shd w:fill="FFFFFF" w:val="clear"/>
            <w:tcMar>
              <w:top w:type="dxa" w:w="80"/>
              <w:left w:type="dxa" w:w="120"/>
              <w:bottom w:type="dxa" w:w="80"/>
              <w:right w:type="dxa" w:w="120"/>
            </w:tcMar>
          </w:tcPr>
          <w:p>
            <w:pPr>
              <w:spacing w:before="0" w:after="0"/>
            </w:pPr>
            <w:r>
              <w:rPr>
                <w:rFonts w:ascii="Arial" w:cs="Arial" w:eastAsia="Arial" w:hAnsi="Arial"/>
                <w:color w:val="6B7A99"/>
                <w:sz w:val="17"/>
                <w:szCs w:val="17"/>
              </w:rPr>
              <w:t xml:space="preserve">Full agent detail including all fields</w:t>
            </w:r>
          </w:p>
        </w:tc>
      </w:tr>
      <w:tr>
        <w:tc>
          <w:tcPr>
            <w:tcW w:type="dxa" w:w="800"/>
            <w:tcBorders>
              <w:top w:val="single" w:color="C8D4E8" w:sz="1"/>
              <w:left w:val="single" w:color="C8D4E8" w:sz="1"/>
              <w:bottom w:val="single" w:color="C8D4E8" w:sz="1"/>
              <w:right w:val="single" w:color="C8D4E8" w:sz="1"/>
            </w:tcBorders>
            <w:shd w:fill="CCF5E8" w:val="clear"/>
            <w:tcMar>
              <w:top w:type="dxa" w:w="80"/>
              <w:left w:type="dxa" w:w="100"/>
              <w:bottom w:type="dxa" w:w="80"/>
              <w:right w:type="dxa" w:w="100"/>
            </w:tcMar>
          </w:tcPr>
          <w:p>
            <w:pPr>
              <w:spacing w:before="0" w:after="0"/>
              <w:jc w:val="center"/>
            </w:pPr>
            <w:r>
              <w:rPr>
                <w:rFonts w:ascii="Courier New" w:cs="Courier New" w:eastAsia="Courier New" w:hAnsi="Courier New"/>
                <w:b/>
                <w:bCs/>
                <w:color w:val="00A86B"/>
                <w:sz w:val="17"/>
                <w:szCs w:val="17"/>
              </w:rPr>
              <w:t xml:space="preserve">GET</w:t>
            </w:r>
          </w:p>
        </w:tc>
        <w:tc>
          <w:tcPr>
            <w:tcW w:type="dxa" w:w="2400"/>
            <w:tcBorders>
              <w:top w:val="single" w:color="C8D4E8" w:sz="1"/>
              <w:left w:val="single" w:color="C8D4E8" w:sz="1"/>
              <w:bottom w:val="single" w:color="C8D4E8" w:sz="1"/>
              <w:right w:val="single" w:color="C8D4E8" w:sz="1"/>
            </w:tcBorders>
            <w:shd w:fill="0D1535" w:val="clear"/>
            <w:tcMar>
              <w:top w:type="dxa" w:w="80"/>
              <w:left w:type="dxa" w:w="120"/>
              <w:bottom w:type="dxa" w:w="80"/>
              <w:right w:type="dxa" w:w="100"/>
            </w:tcMar>
          </w:tcPr>
          <w:p>
            <w:pPr>
              <w:spacing w:before="0" w:after="0"/>
            </w:pPr>
            <w:r>
              <w:rPr>
                <w:rFonts w:ascii="Courier New" w:cs="Courier New" w:eastAsia="Courier New" w:hAnsi="Courier New"/>
                <w:color w:val="00B4CC"/>
                <w:sz w:val="18"/>
                <w:szCs w:val="18"/>
              </w:rPr>
              <w:t xml:space="preserve">/api/agents/:id/reviews</w:t>
            </w:r>
          </w:p>
        </w:tc>
        <w:tc>
          <w:tcPr>
            <w:tcW w:type="dxa" w:w="1800"/>
            <w:tcBorders>
              <w:top w:val="single" w:color="C8D4E8" w:sz="1"/>
              <w:left w:val="single" w:color="C8D4E8" w:sz="1"/>
              <w:bottom w:val="single" w:color="C8D4E8" w:sz="1"/>
              <w:right w:val="single" w:color="C8D4E8" w:sz="1"/>
            </w:tcBorders>
            <w:shd w:fill="FFFFFF" w:val="clear"/>
            <w:tcMar>
              <w:top w:type="dxa" w:w="80"/>
              <w:left w:type="dxa" w:w="100"/>
              <w:bottom w:type="dxa" w:w="80"/>
              <w:right w:type="dxa" w:w="100"/>
            </w:tcMar>
          </w:tcPr>
          <w:p>
            <w:pPr>
              <w:spacing w:before="0" w:after="0"/>
            </w:pPr>
            <w:r>
              <w:rPr>
                <w:rFonts w:ascii="Arial" w:cs="Arial" w:eastAsia="Arial" w:hAnsi="Arial"/>
                <w:color w:val="6B7A99"/>
                <w:sz w:val="17"/>
                <w:szCs w:val="17"/>
              </w:rPr>
              <w:t xml:space="preserve">None</w:t>
            </w:r>
          </w:p>
        </w:tc>
        <w:tc>
          <w:tcPr>
            <w:tcW w:type="dxa" w:w="4360"/>
            <w:tcBorders>
              <w:top w:val="single" w:color="C8D4E8" w:sz="1"/>
              <w:left w:val="single" w:color="C8D4E8" w:sz="1"/>
              <w:bottom w:val="single" w:color="C8D4E8" w:sz="1"/>
              <w:right w:val="single" w:color="C8D4E8" w:sz="1"/>
            </w:tcBorders>
            <w:shd w:fill="FFFFFF" w:val="clear"/>
            <w:tcMar>
              <w:top w:type="dxa" w:w="80"/>
              <w:left w:type="dxa" w:w="120"/>
              <w:bottom w:type="dxa" w:w="80"/>
              <w:right w:type="dxa" w:w="120"/>
            </w:tcMar>
          </w:tcPr>
          <w:p>
            <w:pPr>
              <w:spacing w:before="0" w:after="0"/>
            </w:pPr>
            <w:r>
              <w:rPr>
                <w:rFonts w:ascii="Arial" w:cs="Arial" w:eastAsia="Arial" w:hAnsi="Arial"/>
                <w:color w:val="6B7A99"/>
                <w:sz w:val="17"/>
                <w:szCs w:val="17"/>
              </w:rPr>
              <w:t xml:space="preserve">Paginated reviews. Params: page, limit, sort</w:t>
            </w:r>
          </w:p>
        </w:tc>
      </w:tr>
      <w:tr>
        <w:tc>
          <w:tcPr>
            <w:tcW w:type="dxa" w:w="800"/>
            <w:tcBorders>
              <w:top w:val="single" w:color="C8D4E8" w:sz="1"/>
              <w:left w:val="single" w:color="C8D4E8" w:sz="1"/>
              <w:bottom w:val="single" w:color="C8D4E8" w:sz="1"/>
              <w:right w:val="single" w:color="C8D4E8" w:sz="1"/>
            </w:tcBorders>
            <w:shd w:fill="CCE8FF" w:val="clear"/>
            <w:tcMar>
              <w:top w:type="dxa" w:w="80"/>
              <w:left w:type="dxa" w:w="100"/>
              <w:bottom w:type="dxa" w:w="80"/>
              <w:right w:type="dxa" w:w="100"/>
            </w:tcMar>
          </w:tcPr>
          <w:p>
            <w:pPr>
              <w:spacing w:before="0" w:after="0"/>
              <w:jc w:val="center"/>
            </w:pPr>
            <w:r>
              <w:rPr>
                <w:rFonts w:ascii="Courier New" w:cs="Courier New" w:eastAsia="Courier New" w:hAnsi="Courier New"/>
                <w:b/>
                <w:bCs/>
                <w:color w:val="005599"/>
                <w:sz w:val="17"/>
                <w:szCs w:val="17"/>
              </w:rPr>
              <w:t xml:space="preserve">POST</w:t>
            </w:r>
          </w:p>
        </w:tc>
        <w:tc>
          <w:tcPr>
            <w:tcW w:type="dxa" w:w="2400"/>
            <w:tcBorders>
              <w:top w:val="single" w:color="C8D4E8" w:sz="1"/>
              <w:left w:val="single" w:color="C8D4E8" w:sz="1"/>
              <w:bottom w:val="single" w:color="C8D4E8" w:sz="1"/>
              <w:right w:val="single" w:color="C8D4E8" w:sz="1"/>
            </w:tcBorders>
            <w:shd w:fill="0D1535" w:val="clear"/>
            <w:tcMar>
              <w:top w:type="dxa" w:w="80"/>
              <w:left w:type="dxa" w:w="120"/>
              <w:bottom w:type="dxa" w:w="80"/>
              <w:right w:type="dxa" w:w="100"/>
            </w:tcMar>
          </w:tcPr>
          <w:p>
            <w:pPr>
              <w:spacing w:before="0" w:after="0"/>
            </w:pPr>
            <w:r>
              <w:rPr>
                <w:rFonts w:ascii="Courier New" w:cs="Courier New" w:eastAsia="Courier New" w:hAnsi="Courier New"/>
                <w:color w:val="00B4CC"/>
                <w:sz w:val="18"/>
                <w:szCs w:val="18"/>
              </w:rPr>
              <w:t xml:space="preserve">/api/agents/:id/reviews</w:t>
            </w:r>
          </w:p>
        </w:tc>
        <w:tc>
          <w:tcPr>
            <w:tcW w:type="dxa" w:w="1800"/>
            <w:tcBorders>
              <w:top w:val="single" w:color="C8D4E8" w:sz="1"/>
              <w:left w:val="single" w:color="C8D4E8" w:sz="1"/>
              <w:bottom w:val="single" w:color="C8D4E8" w:sz="1"/>
              <w:right w:val="single" w:color="C8D4E8" w:sz="1"/>
            </w:tcBorders>
            <w:shd w:fill="FFFFFF" w:val="clear"/>
            <w:tcMar>
              <w:top w:type="dxa" w:w="80"/>
              <w:left w:type="dxa" w:w="100"/>
              <w:bottom w:type="dxa" w:w="80"/>
              <w:right w:type="dxa" w:w="100"/>
            </w:tcMar>
          </w:tcPr>
          <w:p>
            <w:pPr>
              <w:spacing w:before="0" w:after="0"/>
            </w:pPr>
            <w:r>
              <w:rPr>
                <w:rFonts w:ascii="Arial" w:cs="Arial" w:eastAsia="Arial" w:hAnsi="Arial"/>
                <w:color w:val="C89B00"/>
                <w:sz w:val="17"/>
                <w:szCs w:val="17"/>
              </w:rPr>
              <w:t xml:space="preserve">JWT</w:t>
            </w:r>
          </w:p>
        </w:tc>
        <w:tc>
          <w:tcPr>
            <w:tcW w:type="dxa" w:w="4360"/>
            <w:tcBorders>
              <w:top w:val="single" w:color="C8D4E8" w:sz="1"/>
              <w:left w:val="single" w:color="C8D4E8" w:sz="1"/>
              <w:bottom w:val="single" w:color="C8D4E8" w:sz="1"/>
              <w:right w:val="single" w:color="C8D4E8" w:sz="1"/>
            </w:tcBorders>
            <w:shd w:fill="FFFFFF" w:val="clear"/>
            <w:tcMar>
              <w:top w:type="dxa" w:w="80"/>
              <w:left w:type="dxa" w:w="120"/>
              <w:bottom w:type="dxa" w:w="80"/>
              <w:right w:type="dxa" w:w="120"/>
            </w:tcMar>
          </w:tcPr>
          <w:p>
            <w:pPr>
              <w:spacing w:before="0" w:after="0"/>
            </w:pPr>
            <w:r>
              <w:rPr>
                <w:rFonts w:ascii="Arial" w:cs="Arial" w:eastAsia="Arial" w:hAnsi="Arial"/>
                <w:color w:val="6B7A99"/>
                <w:sz w:val="17"/>
                <w:szCs w:val="17"/>
              </w:rPr>
              <w:t xml:space="preserve">Submit a review. Body: {rating:1-5, text}</w:t>
            </w:r>
          </w:p>
        </w:tc>
      </w:tr>
      <w:tr>
        <w:tc>
          <w:tcPr>
            <w:tcW w:type="dxa" w:w="800"/>
            <w:tcBorders>
              <w:top w:val="single" w:color="C8D4E8" w:sz="1"/>
              <w:left w:val="single" w:color="C8D4E8" w:sz="1"/>
              <w:bottom w:val="single" w:color="C8D4E8" w:sz="1"/>
              <w:right w:val="single" w:color="C8D4E8" w:sz="1"/>
            </w:tcBorders>
            <w:shd w:fill="CCF5E8" w:val="clear"/>
            <w:tcMar>
              <w:top w:type="dxa" w:w="80"/>
              <w:left w:type="dxa" w:w="100"/>
              <w:bottom w:type="dxa" w:w="80"/>
              <w:right w:type="dxa" w:w="100"/>
            </w:tcMar>
          </w:tcPr>
          <w:p>
            <w:pPr>
              <w:spacing w:before="0" w:after="0"/>
              <w:jc w:val="center"/>
            </w:pPr>
            <w:r>
              <w:rPr>
                <w:rFonts w:ascii="Courier New" w:cs="Courier New" w:eastAsia="Courier New" w:hAnsi="Courier New"/>
                <w:b/>
                <w:bCs/>
                <w:color w:val="00A86B"/>
                <w:sz w:val="17"/>
                <w:szCs w:val="17"/>
              </w:rPr>
              <w:t xml:space="preserve">GET</w:t>
            </w:r>
          </w:p>
        </w:tc>
        <w:tc>
          <w:tcPr>
            <w:tcW w:type="dxa" w:w="2400"/>
            <w:tcBorders>
              <w:top w:val="single" w:color="C8D4E8" w:sz="1"/>
              <w:left w:val="single" w:color="C8D4E8" w:sz="1"/>
              <w:bottom w:val="single" w:color="C8D4E8" w:sz="1"/>
              <w:right w:val="single" w:color="C8D4E8" w:sz="1"/>
            </w:tcBorders>
            <w:shd w:fill="0D1535" w:val="clear"/>
            <w:tcMar>
              <w:top w:type="dxa" w:w="80"/>
              <w:left w:type="dxa" w:w="120"/>
              <w:bottom w:type="dxa" w:w="80"/>
              <w:right w:type="dxa" w:w="100"/>
            </w:tcMar>
          </w:tcPr>
          <w:p>
            <w:pPr>
              <w:spacing w:before="0" w:after="0"/>
            </w:pPr>
            <w:r>
              <w:rPr>
                <w:rFonts w:ascii="Courier New" w:cs="Courier New" w:eastAsia="Courier New" w:hAnsi="Courier New"/>
                <w:color w:val="00B4CC"/>
                <w:sz w:val="18"/>
                <w:szCs w:val="18"/>
              </w:rPr>
              <w:t xml:space="preserve">/api/agents/:id/similar</w:t>
            </w:r>
          </w:p>
        </w:tc>
        <w:tc>
          <w:tcPr>
            <w:tcW w:type="dxa" w:w="1800"/>
            <w:tcBorders>
              <w:top w:val="single" w:color="C8D4E8" w:sz="1"/>
              <w:left w:val="single" w:color="C8D4E8" w:sz="1"/>
              <w:bottom w:val="single" w:color="C8D4E8" w:sz="1"/>
              <w:right w:val="single" w:color="C8D4E8" w:sz="1"/>
            </w:tcBorders>
            <w:shd w:fill="FFFFFF" w:val="clear"/>
            <w:tcMar>
              <w:top w:type="dxa" w:w="80"/>
              <w:left w:type="dxa" w:w="100"/>
              <w:bottom w:type="dxa" w:w="80"/>
              <w:right w:type="dxa" w:w="100"/>
            </w:tcMar>
          </w:tcPr>
          <w:p>
            <w:pPr>
              <w:spacing w:before="0" w:after="0"/>
            </w:pPr>
            <w:r>
              <w:rPr>
                <w:rFonts w:ascii="Arial" w:cs="Arial" w:eastAsia="Arial" w:hAnsi="Arial"/>
                <w:color w:val="6B7A99"/>
                <w:sz w:val="17"/>
                <w:szCs w:val="17"/>
              </w:rPr>
              <w:t xml:space="preserve">None</w:t>
            </w:r>
          </w:p>
        </w:tc>
        <w:tc>
          <w:tcPr>
            <w:tcW w:type="dxa" w:w="4360"/>
            <w:tcBorders>
              <w:top w:val="single" w:color="C8D4E8" w:sz="1"/>
              <w:left w:val="single" w:color="C8D4E8" w:sz="1"/>
              <w:bottom w:val="single" w:color="C8D4E8" w:sz="1"/>
              <w:right w:val="single" w:color="C8D4E8" w:sz="1"/>
            </w:tcBorders>
            <w:shd w:fill="FFFFFF" w:val="clear"/>
            <w:tcMar>
              <w:top w:type="dxa" w:w="80"/>
              <w:left w:type="dxa" w:w="120"/>
              <w:bottom w:type="dxa" w:w="80"/>
              <w:right w:type="dxa" w:w="120"/>
            </w:tcMar>
          </w:tcPr>
          <w:p>
            <w:pPr>
              <w:spacing w:before="0" w:after="0"/>
            </w:pPr>
            <w:r>
              <w:rPr>
                <w:rFonts w:ascii="Arial" w:cs="Arial" w:eastAsia="Arial" w:hAnsi="Arial"/>
                <w:color w:val="6B7A99"/>
                <w:sz w:val="17"/>
                <w:szCs w:val="17"/>
              </w:rPr>
              <w:t xml:space="preserve">4 semantically similar agents</w:t>
            </w:r>
          </w:p>
        </w:tc>
      </w:tr>
      <w:tr>
        <w:tc>
          <w:tcPr>
            <w:tcW w:type="dxa" w:w="800"/>
            <w:tcBorders>
              <w:top w:val="single" w:color="C8D4E8" w:sz="1"/>
              <w:left w:val="single" w:color="C8D4E8" w:sz="1"/>
              <w:bottom w:val="single" w:color="C8D4E8" w:sz="1"/>
              <w:right w:val="single" w:color="C8D4E8" w:sz="1"/>
            </w:tcBorders>
            <w:shd w:fill="CCE8FF" w:val="clear"/>
            <w:tcMar>
              <w:top w:type="dxa" w:w="80"/>
              <w:left w:type="dxa" w:w="100"/>
              <w:bottom w:type="dxa" w:w="80"/>
              <w:right w:type="dxa" w:w="100"/>
            </w:tcMar>
          </w:tcPr>
          <w:p>
            <w:pPr>
              <w:spacing w:before="0" w:after="0"/>
              <w:jc w:val="center"/>
            </w:pPr>
            <w:r>
              <w:rPr>
                <w:rFonts w:ascii="Courier New" w:cs="Courier New" w:eastAsia="Courier New" w:hAnsi="Courier New"/>
                <w:b/>
                <w:bCs/>
                <w:color w:val="005599"/>
                <w:sz w:val="17"/>
                <w:szCs w:val="17"/>
              </w:rPr>
              <w:t xml:space="preserve">POST</w:t>
            </w:r>
          </w:p>
        </w:tc>
        <w:tc>
          <w:tcPr>
            <w:tcW w:type="dxa" w:w="2400"/>
            <w:tcBorders>
              <w:top w:val="single" w:color="C8D4E8" w:sz="1"/>
              <w:left w:val="single" w:color="C8D4E8" w:sz="1"/>
              <w:bottom w:val="single" w:color="C8D4E8" w:sz="1"/>
              <w:right w:val="single" w:color="C8D4E8" w:sz="1"/>
            </w:tcBorders>
            <w:shd w:fill="0D1535" w:val="clear"/>
            <w:tcMar>
              <w:top w:type="dxa" w:w="80"/>
              <w:left w:type="dxa" w:w="120"/>
              <w:bottom w:type="dxa" w:w="80"/>
              <w:right w:type="dxa" w:w="100"/>
            </w:tcMar>
          </w:tcPr>
          <w:p>
            <w:pPr>
              <w:spacing w:before="0" w:after="0"/>
            </w:pPr>
            <w:r>
              <w:rPr>
                <w:rFonts w:ascii="Courier New" w:cs="Courier New" w:eastAsia="Courier New" w:hAnsi="Courier New"/>
                <w:color w:val="00B4CC"/>
                <w:sz w:val="18"/>
                <w:szCs w:val="18"/>
              </w:rPr>
              <w:t xml:space="preserve">/api/agents/:id/run</w:t>
            </w:r>
          </w:p>
        </w:tc>
        <w:tc>
          <w:tcPr>
            <w:tcW w:type="dxa" w:w="1800"/>
            <w:tcBorders>
              <w:top w:val="single" w:color="C8D4E8" w:sz="1"/>
              <w:left w:val="single" w:color="C8D4E8" w:sz="1"/>
              <w:bottom w:val="single" w:color="C8D4E8" w:sz="1"/>
              <w:right w:val="single" w:color="C8D4E8" w:sz="1"/>
            </w:tcBorders>
            <w:shd w:fill="FFFFFF" w:val="clear"/>
            <w:tcMar>
              <w:top w:type="dxa" w:w="80"/>
              <w:left w:type="dxa" w:w="100"/>
              <w:bottom w:type="dxa" w:w="80"/>
              <w:right w:type="dxa" w:w="100"/>
            </w:tcMar>
          </w:tcPr>
          <w:p>
            <w:pPr>
              <w:spacing w:before="0" w:after="0"/>
            </w:pPr>
            <w:r>
              <w:rPr>
                <w:rFonts w:ascii="Arial" w:cs="Arial" w:eastAsia="Arial" w:hAnsi="Arial"/>
                <w:color w:val="C89B00"/>
                <w:sz w:val="17"/>
                <w:szCs w:val="17"/>
              </w:rPr>
              <w:t xml:space="preserve">JWT</w:t>
            </w:r>
          </w:p>
        </w:tc>
        <w:tc>
          <w:tcPr>
            <w:tcW w:type="dxa" w:w="4360"/>
            <w:tcBorders>
              <w:top w:val="single" w:color="C8D4E8" w:sz="1"/>
              <w:left w:val="single" w:color="C8D4E8" w:sz="1"/>
              <w:bottom w:val="single" w:color="C8D4E8" w:sz="1"/>
              <w:right w:val="single" w:color="C8D4E8" w:sz="1"/>
            </w:tcBorders>
            <w:shd w:fill="FFFFFF" w:val="clear"/>
            <w:tcMar>
              <w:top w:type="dxa" w:w="80"/>
              <w:left w:type="dxa" w:w="120"/>
              <w:bottom w:type="dxa" w:w="80"/>
              <w:right w:type="dxa" w:w="120"/>
            </w:tcMar>
          </w:tcPr>
          <w:p>
            <w:pPr>
              <w:spacing w:before="0" w:after="0"/>
            </w:pPr>
            <w:r>
              <w:rPr>
                <w:rFonts w:ascii="Arial" w:cs="Arial" w:eastAsia="Arial" w:hAnsi="Arial"/>
                <w:color w:val="6B7A99"/>
                <w:sz w:val="17"/>
                <w:szCs w:val="17"/>
              </w:rPr>
              <w:t xml:space="preserve">Run agent in sandbox. Body: {input, options}</w:t>
            </w:r>
          </w:p>
        </w:tc>
      </w:tr>
      <w:tr>
        <w:tc>
          <w:tcPr>
            <w:tcW w:type="dxa" w:w="800"/>
            <w:tcBorders>
              <w:top w:val="single" w:color="C8D4E8" w:sz="1"/>
              <w:left w:val="single" w:color="C8D4E8" w:sz="1"/>
              <w:bottom w:val="single" w:color="C8D4E8" w:sz="1"/>
              <w:right w:val="single" w:color="C8D4E8" w:sz="1"/>
            </w:tcBorders>
            <w:shd w:fill="CCE8FF" w:val="clear"/>
            <w:tcMar>
              <w:top w:type="dxa" w:w="80"/>
              <w:left w:type="dxa" w:w="100"/>
              <w:bottom w:type="dxa" w:w="80"/>
              <w:right w:type="dxa" w:w="100"/>
            </w:tcMar>
          </w:tcPr>
          <w:p>
            <w:pPr>
              <w:spacing w:before="0" w:after="0"/>
              <w:jc w:val="center"/>
            </w:pPr>
            <w:r>
              <w:rPr>
                <w:rFonts w:ascii="Courier New" w:cs="Courier New" w:eastAsia="Courier New" w:hAnsi="Courier New"/>
                <w:b/>
                <w:bCs/>
                <w:color w:val="005599"/>
                <w:sz w:val="17"/>
                <w:szCs w:val="17"/>
              </w:rPr>
              <w:t xml:space="preserve">POST</w:t>
            </w:r>
          </w:p>
        </w:tc>
        <w:tc>
          <w:tcPr>
            <w:tcW w:type="dxa" w:w="2400"/>
            <w:tcBorders>
              <w:top w:val="single" w:color="C8D4E8" w:sz="1"/>
              <w:left w:val="single" w:color="C8D4E8" w:sz="1"/>
              <w:bottom w:val="single" w:color="C8D4E8" w:sz="1"/>
              <w:right w:val="single" w:color="C8D4E8" w:sz="1"/>
            </w:tcBorders>
            <w:shd w:fill="0D1535" w:val="clear"/>
            <w:tcMar>
              <w:top w:type="dxa" w:w="80"/>
              <w:left w:type="dxa" w:w="120"/>
              <w:bottom w:type="dxa" w:w="80"/>
              <w:right w:type="dxa" w:w="100"/>
            </w:tcMar>
          </w:tcPr>
          <w:p>
            <w:pPr>
              <w:spacing w:before="0" w:after="0"/>
            </w:pPr>
            <w:r>
              <w:rPr>
                <w:rFonts w:ascii="Courier New" w:cs="Courier New" w:eastAsia="Courier New" w:hAnsi="Courier New"/>
                <w:color w:val="00B4CC"/>
                <w:sz w:val="18"/>
                <w:szCs w:val="18"/>
              </w:rPr>
              <w:t xml:space="preserve">/api/recommend</w:t>
            </w:r>
          </w:p>
        </w:tc>
        <w:tc>
          <w:tcPr>
            <w:tcW w:type="dxa" w:w="1800"/>
            <w:tcBorders>
              <w:top w:val="single" w:color="C8D4E8" w:sz="1"/>
              <w:left w:val="single" w:color="C8D4E8" w:sz="1"/>
              <w:bottom w:val="single" w:color="C8D4E8" w:sz="1"/>
              <w:right w:val="single" w:color="C8D4E8" w:sz="1"/>
            </w:tcBorders>
            <w:shd w:fill="FFFFFF" w:val="clear"/>
            <w:tcMar>
              <w:top w:type="dxa" w:w="80"/>
              <w:left w:type="dxa" w:w="100"/>
              <w:bottom w:type="dxa" w:w="80"/>
              <w:right w:type="dxa" w:w="100"/>
            </w:tcMar>
          </w:tcPr>
          <w:p>
            <w:pPr>
              <w:spacing w:before="0" w:after="0"/>
            </w:pPr>
            <w:r>
              <w:rPr>
                <w:rFonts w:ascii="Arial" w:cs="Arial" w:eastAsia="Arial" w:hAnsi="Arial"/>
                <w:color w:val="6B7A99"/>
                <w:sz w:val="17"/>
                <w:szCs w:val="17"/>
              </w:rPr>
              <w:t xml:space="preserve">None</w:t>
            </w:r>
          </w:p>
        </w:tc>
        <w:tc>
          <w:tcPr>
            <w:tcW w:type="dxa" w:w="4360"/>
            <w:tcBorders>
              <w:top w:val="single" w:color="C8D4E8" w:sz="1"/>
              <w:left w:val="single" w:color="C8D4E8" w:sz="1"/>
              <w:bottom w:val="single" w:color="C8D4E8" w:sz="1"/>
              <w:right w:val="single" w:color="C8D4E8" w:sz="1"/>
            </w:tcBorders>
            <w:shd w:fill="FFFFFF" w:val="clear"/>
            <w:tcMar>
              <w:top w:type="dxa" w:w="80"/>
              <w:left w:type="dxa" w:w="120"/>
              <w:bottom w:type="dxa" w:w="80"/>
              <w:right w:type="dxa" w:w="120"/>
            </w:tcMar>
          </w:tcPr>
          <w:p>
            <w:pPr>
              <w:spacing w:before="0" w:after="0"/>
            </w:pPr>
            <w:r>
              <w:rPr>
                <w:rFonts w:ascii="Arial" w:cs="Arial" w:eastAsia="Arial" w:hAnsi="Arial"/>
                <w:color w:val="6B7A99"/>
                <w:sz w:val="17"/>
                <w:szCs w:val="17"/>
              </w:rPr>
              <w:t xml:space="preserve">AI semantic recommendations. Body: {query, limit?}</w:t>
            </w:r>
          </w:p>
        </w:tc>
      </w:tr>
      <w:tr>
        <w:tc>
          <w:tcPr>
            <w:tcW w:type="dxa" w:w="800"/>
            <w:tcBorders>
              <w:top w:val="single" w:color="C8D4E8" w:sz="1"/>
              <w:left w:val="single" w:color="C8D4E8" w:sz="1"/>
              <w:bottom w:val="single" w:color="C8D4E8" w:sz="1"/>
              <w:right w:val="single" w:color="C8D4E8" w:sz="1"/>
            </w:tcBorders>
            <w:shd w:fill="CCE8FF" w:val="clear"/>
            <w:tcMar>
              <w:top w:type="dxa" w:w="80"/>
              <w:left w:type="dxa" w:w="100"/>
              <w:bottom w:type="dxa" w:w="80"/>
              <w:right w:type="dxa" w:w="100"/>
            </w:tcMar>
          </w:tcPr>
          <w:p>
            <w:pPr>
              <w:spacing w:before="0" w:after="0"/>
              <w:jc w:val="center"/>
            </w:pPr>
            <w:r>
              <w:rPr>
                <w:rFonts w:ascii="Courier New" w:cs="Courier New" w:eastAsia="Courier New" w:hAnsi="Courier New"/>
                <w:b/>
                <w:bCs/>
                <w:color w:val="005599"/>
                <w:sz w:val="17"/>
                <w:szCs w:val="17"/>
              </w:rPr>
              <w:t xml:space="preserve">POST</w:t>
            </w:r>
          </w:p>
        </w:tc>
        <w:tc>
          <w:tcPr>
            <w:tcW w:type="dxa" w:w="2400"/>
            <w:tcBorders>
              <w:top w:val="single" w:color="C8D4E8" w:sz="1"/>
              <w:left w:val="single" w:color="C8D4E8" w:sz="1"/>
              <w:bottom w:val="single" w:color="C8D4E8" w:sz="1"/>
              <w:right w:val="single" w:color="C8D4E8" w:sz="1"/>
            </w:tcBorders>
            <w:shd w:fill="0D1535" w:val="clear"/>
            <w:tcMar>
              <w:top w:type="dxa" w:w="80"/>
              <w:left w:type="dxa" w:w="120"/>
              <w:bottom w:type="dxa" w:w="80"/>
              <w:right w:type="dxa" w:w="100"/>
            </w:tcMar>
          </w:tcPr>
          <w:p>
            <w:pPr>
              <w:spacing w:before="0" w:after="0"/>
            </w:pPr>
            <w:r>
              <w:rPr>
                <w:rFonts w:ascii="Courier New" w:cs="Courier New" w:eastAsia="Courier New" w:hAnsi="Courier New"/>
                <w:color w:val="00B4CC"/>
                <w:sz w:val="18"/>
                <w:szCs w:val="18"/>
              </w:rPr>
              <w:t xml:space="preserve">/api/auth/login</w:t>
            </w:r>
          </w:p>
        </w:tc>
        <w:tc>
          <w:tcPr>
            <w:tcW w:type="dxa" w:w="1800"/>
            <w:tcBorders>
              <w:top w:val="single" w:color="C8D4E8" w:sz="1"/>
              <w:left w:val="single" w:color="C8D4E8" w:sz="1"/>
              <w:bottom w:val="single" w:color="C8D4E8" w:sz="1"/>
              <w:right w:val="single" w:color="C8D4E8" w:sz="1"/>
            </w:tcBorders>
            <w:shd w:fill="FFFFFF" w:val="clear"/>
            <w:tcMar>
              <w:top w:type="dxa" w:w="80"/>
              <w:left w:type="dxa" w:w="100"/>
              <w:bottom w:type="dxa" w:w="80"/>
              <w:right w:type="dxa" w:w="100"/>
            </w:tcMar>
          </w:tcPr>
          <w:p>
            <w:pPr>
              <w:spacing w:before="0" w:after="0"/>
            </w:pPr>
            <w:r>
              <w:rPr>
                <w:rFonts w:ascii="Arial" w:cs="Arial" w:eastAsia="Arial" w:hAnsi="Arial"/>
                <w:color w:val="6B7A99"/>
                <w:sz w:val="17"/>
                <w:szCs w:val="17"/>
              </w:rPr>
              <w:t xml:space="preserve">None</w:t>
            </w:r>
          </w:p>
        </w:tc>
        <w:tc>
          <w:tcPr>
            <w:tcW w:type="dxa" w:w="4360"/>
            <w:tcBorders>
              <w:top w:val="single" w:color="C8D4E8" w:sz="1"/>
              <w:left w:val="single" w:color="C8D4E8" w:sz="1"/>
              <w:bottom w:val="single" w:color="C8D4E8" w:sz="1"/>
              <w:right w:val="single" w:color="C8D4E8" w:sz="1"/>
            </w:tcBorders>
            <w:shd w:fill="FFFFFF" w:val="clear"/>
            <w:tcMar>
              <w:top w:type="dxa" w:w="80"/>
              <w:left w:type="dxa" w:w="120"/>
              <w:bottom w:type="dxa" w:w="80"/>
              <w:right w:type="dxa" w:w="120"/>
            </w:tcMar>
          </w:tcPr>
          <w:p>
            <w:pPr>
              <w:spacing w:before="0" w:after="0"/>
            </w:pPr>
            <w:r>
              <w:rPr>
                <w:rFonts w:ascii="Arial" w:cs="Arial" w:eastAsia="Arial" w:hAnsi="Arial"/>
                <w:color w:val="6B7A99"/>
                <w:sz w:val="17"/>
                <w:szCs w:val="17"/>
              </w:rPr>
              <w:t xml:space="preserve">Login. Body: {email, password}. Returns JWT</w:t>
            </w:r>
          </w:p>
        </w:tc>
      </w:tr>
      <w:tr>
        <w:tc>
          <w:tcPr>
            <w:tcW w:type="dxa" w:w="800"/>
            <w:tcBorders>
              <w:top w:val="single" w:color="C8D4E8" w:sz="1"/>
              <w:left w:val="single" w:color="C8D4E8" w:sz="1"/>
              <w:bottom w:val="single" w:color="C8D4E8" w:sz="1"/>
              <w:right w:val="single" w:color="C8D4E8" w:sz="1"/>
            </w:tcBorders>
            <w:shd w:fill="CCE8FF" w:val="clear"/>
            <w:tcMar>
              <w:top w:type="dxa" w:w="80"/>
              <w:left w:type="dxa" w:w="100"/>
              <w:bottom w:type="dxa" w:w="80"/>
              <w:right w:type="dxa" w:w="100"/>
            </w:tcMar>
          </w:tcPr>
          <w:p>
            <w:pPr>
              <w:spacing w:before="0" w:after="0"/>
              <w:jc w:val="center"/>
            </w:pPr>
            <w:r>
              <w:rPr>
                <w:rFonts w:ascii="Courier New" w:cs="Courier New" w:eastAsia="Courier New" w:hAnsi="Courier New"/>
                <w:b/>
                <w:bCs/>
                <w:color w:val="005599"/>
                <w:sz w:val="17"/>
                <w:szCs w:val="17"/>
              </w:rPr>
              <w:t xml:space="preserve">POST</w:t>
            </w:r>
          </w:p>
        </w:tc>
        <w:tc>
          <w:tcPr>
            <w:tcW w:type="dxa" w:w="2400"/>
            <w:tcBorders>
              <w:top w:val="single" w:color="C8D4E8" w:sz="1"/>
              <w:left w:val="single" w:color="C8D4E8" w:sz="1"/>
              <w:bottom w:val="single" w:color="C8D4E8" w:sz="1"/>
              <w:right w:val="single" w:color="C8D4E8" w:sz="1"/>
            </w:tcBorders>
            <w:shd w:fill="0D1535" w:val="clear"/>
            <w:tcMar>
              <w:top w:type="dxa" w:w="80"/>
              <w:left w:type="dxa" w:w="120"/>
              <w:bottom w:type="dxa" w:w="80"/>
              <w:right w:type="dxa" w:w="100"/>
            </w:tcMar>
          </w:tcPr>
          <w:p>
            <w:pPr>
              <w:spacing w:before="0" w:after="0"/>
            </w:pPr>
            <w:r>
              <w:rPr>
                <w:rFonts w:ascii="Courier New" w:cs="Courier New" w:eastAsia="Courier New" w:hAnsi="Courier New"/>
                <w:color w:val="00B4CC"/>
                <w:sz w:val="18"/>
                <w:szCs w:val="18"/>
              </w:rPr>
              <w:t xml:space="preserve">/api/auth/register</w:t>
            </w:r>
          </w:p>
        </w:tc>
        <w:tc>
          <w:tcPr>
            <w:tcW w:type="dxa" w:w="1800"/>
            <w:tcBorders>
              <w:top w:val="single" w:color="C8D4E8" w:sz="1"/>
              <w:left w:val="single" w:color="C8D4E8" w:sz="1"/>
              <w:bottom w:val="single" w:color="C8D4E8" w:sz="1"/>
              <w:right w:val="single" w:color="C8D4E8" w:sz="1"/>
            </w:tcBorders>
            <w:shd w:fill="FFFFFF" w:val="clear"/>
            <w:tcMar>
              <w:top w:type="dxa" w:w="80"/>
              <w:left w:type="dxa" w:w="100"/>
              <w:bottom w:type="dxa" w:w="80"/>
              <w:right w:type="dxa" w:w="100"/>
            </w:tcMar>
          </w:tcPr>
          <w:p>
            <w:pPr>
              <w:spacing w:before="0" w:after="0"/>
            </w:pPr>
            <w:r>
              <w:rPr>
                <w:rFonts w:ascii="Arial" w:cs="Arial" w:eastAsia="Arial" w:hAnsi="Arial"/>
                <w:color w:val="6B7A99"/>
                <w:sz w:val="17"/>
                <w:szCs w:val="17"/>
              </w:rPr>
              <w:t xml:space="preserve">None</w:t>
            </w:r>
          </w:p>
        </w:tc>
        <w:tc>
          <w:tcPr>
            <w:tcW w:type="dxa" w:w="4360"/>
            <w:tcBorders>
              <w:top w:val="single" w:color="C8D4E8" w:sz="1"/>
              <w:left w:val="single" w:color="C8D4E8" w:sz="1"/>
              <w:bottom w:val="single" w:color="C8D4E8" w:sz="1"/>
              <w:right w:val="single" w:color="C8D4E8" w:sz="1"/>
            </w:tcBorders>
            <w:shd w:fill="FFFFFF" w:val="clear"/>
            <w:tcMar>
              <w:top w:type="dxa" w:w="80"/>
              <w:left w:type="dxa" w:w="120"/>
              <w:bottom w:type="dxa" w:w="80"/>
              <w:right w:type="dxa" w:w="120"/>
            </w:tcMar>
          </w:tcPr>
          <w:p>
            <w:pPr>
              <w:spacing w:before="0" w:after="0"/>
            </w:pPr>
            <w:r>
              <w:rPr>
                <w:rFonts w:ascii="Arial" w:cs="Arial" w:eastAsia="Arial" w:hAnsi="Arial"/>
                <w:color w:val="6B7A99"/>
                <w:sz w:val="17"/>
                <w:szCs w:val="17"/>
              </w:rPr>
              <w:t xml:space="preserve">Register. Body: {email, name, password}</w:t>
            </w:r>
          </w:p>
        </w:tc>
      </w:tr>
      <w:tr>
        <w:tc>
          <w:tcPr>
            <w:tcW w:type="dxa" w:w="800"/>
            <w:tcBorders>
              <w:top w:val="single" w:color="C8D4E8" w:sz="1"/>
              <w:left w:val="single" w:color="C8D4E8" w:sz="1"/>
              <w:bottom w:val="single" w:color="C8D4E8" w:sz="1"/>
              <w:right w:val="single" w:color="C8D4E8" w:sz="1"/>
            </w:tcBorders>
            <w:shd w:fill="CCF5E8" w:val="clear"/>
            <w:tcMar>
              <w:top w:type="dxa" w:w="80"/>
              <w:left w:type="dxa" w:w="100"/>
              <w:bottom w:type="dxa" w:w="80"/>
              <w:right w:type="dxa" w:w="100"/>
            </w:tcMar>
          </w:tcPr>
          <w:p>
            <w:pPr>
              <w:spacing w:before="0" w:after="0"/>
              <w:jc w:val="center"/>
            </w:pPr>
            <w:r>
              <w:rPr>
                <w:rFonts w:ascii="Courier New" w:cs="Courier New" w:eastAsia="Courier New" w:hAnsi="Courier New"/>
                <w:b/>
                <w:bCs/>
                <w:color w:val="00A86B"/>
                <w:sz w:val="17"/>
                <w:szCs w:val="17"/>
              </w:rPr>
              <w:t xml:space="preserve">GET</w:t>
            </w:r>
          </w:p>
        </w:tc>
        <w:tc>
          <w:tcPr>
            <w:tcW w:type="dxa" w:w="2400"/>
            <w:tcBorders>
              <w:top w:val="single" w:color="C8D4E8" w:sz="1"/>
              <w:left w:val="single" w:color="C8D4E8" w:sz="1"/>
              <w:bottom w:val="single" w:color="C8D4E8" w:sz="1"/>
              <w:right w:val="single" w:color="C8D4E8" w:sz="1"/>
            </w:tcBorders>
            <w:shd w:fill="0D1535" w:val="clear"/>
            <w:tcMar>
              <w:top w:type="dxa" w:w="80"/>
              <w:left w:type="dxa" w:w="120"/>
              <w:bottom w:type="dxa" w:w="80"/>
              <w:right w:type="dxa" w:w="100"/>
            </w:tcMar>
          </w:tcPr>
          <w:p>
            <w:pPr>
              <w:spacing w:before="0" w:after="0"/>
            </w:pPr>
            <w:r>
              <w:rPr>
                <w:rFonts w:ascii="Courier New" w:cs="Courier New" w:eastAsia="Courier New" w:hAnsi="Courier New"/>
                <w:color w:val="00B4CC"/>
                <w:sz w:val="18"/>
                <w:szCs w:val="18"/>
              </w:rPr>
              <w:t xml:space="preserve">/api/developer/agents</w:t>
            </w:r>
          </w:p>
        </w:tc>
        <w:tc>
          <w:tcPr>
            <w:tcW w:type="dxa" w:w="1800"/>
            <w:tcBorders>
              <w:top w:val="single" w:color="C8D4E8" w:sz="1"/>
              <w:left w:val="single" w:color="C8D4E8" w:sz="1"/>
              <w:bottom w:val="single" w:color="C8D4E8" w:sz="1"/>
              <w:right w:val="single" w:color="C8D4E8" w:sz="1"/>
            </w:tcBorders>
            <w:shd w:fill="FFFFFF" w:val="clear"/>
            <w:tcMar>
              <w:top w:type="dxa" w:w="80"/>
              <w:left w:type="dxa" w:w="100"/>
              <w:bottom w:type="dxa" w:w="80"/>
              <w:right w:type="dxa" w:w="100"/>
            </w:tcMar>
          </w:tcPr>
          <w:p>
            <w:pPr>
              <w:spacing w:before="0" w:after="0"/>
            </w:pPr>
            <w:r>
              <w:rPr>
                <w:rFonts w:ascii="Arial" w:cs="Arial" w:eastAsia="Arial" w:hAnsi="Arial"/>
                <w:color w:val="C89B00"/>
                <w:sz w:val="17"/>
                <w:szCs w:val="17"/>
              </w:rPr>
              <w:t xml:space="preserve">JWT</w:t>
            </w:r>
          </w:p>
        </w:tc>
        <w:tc>
          <w:tcPr>
            <w:tcW w:type="dxa" w:w="4360"/>
            <w:tcBorders>
              <w:top w:val="single" w:color="C8D4E8" w:sz="1"/>
              <w:left w:val="single" w:color="C8D4E8" w:sz="1"/>
              <w:bottom w:val="single" w:color="C8D4E8" w:sz="1"/>
              <w:right w:val="single" w:color="C8D4E8" w:sz="1"/>
            </w:tcBorders>
            <w:shd w:fill="FFFFFF" w:val="clear"/>
            <w:tcMar>
              <w:top w:type="dxa" w:w="80"/>
              <w:left w:type="dxa" w:w="120"/>
              <w:bottom w:type="dxa" w:w="80"/>
              <w:right w:type="dxa" w:w="120"/>
            </w:tcMar>
          </w:tcPr>
          <w:p>
            <w:pPr>
              <w:spacing w:before="0" w:after="0"/>
            </w:pPr>
            <w:r>
              <w:rPr>
                <w:rFonts w:ascii="Arial" w:cs="Arial" w:eastAsia="Arial" w:hAnsi="Arial"/>
                <w:color w:val="6B7A99"/>
                <w:sz w:val="17"/>
                <w:szCs w:val="17"/>
              </w:rPr>
              <w:t xml:space="preserve">List developer's own agents</w:t>
            </w:r>
          </w:p>
        </w:tc>
      </w:tr>
      <w:tr>
        <w:tc>
          <w:tcPr>
            <w:tcW w:type="dxa" w:w="800"/>
            <w:tcBorders>
              <w:top w:val="single" w:color="C8D4E8" w:sz="1"/>
              <w:left w:val="single" w:color="C8D4E8" w:sz="1"/>
              <w:bottom w:val="single" w:color="C8D4E8" w:sz="1"/>
              <w:right w:val="single" w:color="C8D4E8" w:sz="1"/>
            </w:tcBorders>
            <w:shd w:fill="CCE8FF" w:val="clear"/>
            <w:tcMar>
              <w:top w:type="dxa" w:w="80"/>
              <w:left w:type="dxa" w:w="100"/>
              <w:bottom w:type="dxa" w:w="80"/>
              <w:right w:type="dxa" w:w="100"/>
            </w:tcMar>
          </w:tcPr>
          <w:p>
            <w:pPr>
              <w:spacing w:before="0" w:after="0"/>
              <w:jc w:val="center"/>
            </w:pPr>
            <w:r>
              <w:rPr>
                <w:rFonts w:ascii="Courier New" w:cs="Courier New" w:eastAsia="Courier New" w:hAnsi="Courier New"/>
                <w:b/>
                <w:bCs/>
                <w:color w:val="005599"/>
                <w:sz w:val="17"/>
                <w:szCs w:val="17"/>
              </w:rPr>
              <w:t xml:space="preserve">POST</w:t>
            </w:r>
          </w:p>
        </w:tc>
        <w:tc>
          <w:tcPr>
            <w:tcW w:type="dxa" w:w="2400"/>
            <w:tcBorders>
              <w:top w:val="single" w:color="C8D4E8" w:sz="1"/>
              <w:left w:val="single" w:color="C8D4E8" w:sz="1"/>
              <w:bottom w:val="single" w:color="C8D4E8" w:sz="1"/>
              <w:right w:val="single" w:color="C8D4E8" w:sz="1"/>
            </w:tcBorders>
            <w:shd w:fill="0D1535" w:val="clear"/>
            <w:tcMar>
              <w:top w:type="dxa" w:w="80"/>
              <w:left w:type="dxa" w:w="120"/>
              <w:bottom w:type="dxa" w:w="80"/>
              <w:right w:type="dxa" w:w="100"/>
            </w:tcMar>
          </w:tcPr>
          <w:p>
            <w:pPr>
              <w:spacing w:before="0" w:after="0"/>
            </w:pPr>
            <w:r>
              <w:rPr>
                <w:rFonts w:ascii="Courier New" w:cs="Courier New" w:eastAsia="Courier New" w:hAnsi="Courier New"/>
                <w:color w:val="00B4CC"/>
                <w:sz w:val="18"/>
                <w:szCs w:val="18"/>
              </w:rPr>
              <w:t xml:space="preserve">/api/developer/agents</w:t>
            </w:r>
          </w:p>
        </w:tc>
        <w:tc>
          <w:tcPr>
            <w:tcW w:type="dxa" w:w="1800"/>
            <w:tcBorders>
              <w:top w:val="single" w:color="C8D4E8" w:sz="1"/>
              <w:left w:val="single" w:color="C8D4E8" w:sz="1"/>
              <w:bottom w:val="single" w:color="C8D4E8" w:sz="1"/>
              <w:right w:val="single" w:color="C8D4E8" w:sz="1"/>
            </w:tcBorders>
            <w:shd w:fill="FFFFFF" w:val="clear"/>
            <w:tcMar>
              <w:top w:type="dxa" w:w="80"/>
              <w:left w:type="dxa" w:w="100"/>
              <w:bottom w:type="dxa" w:w="80"/>
              <w:right w:type="dxa" w:w="100"/>
            </w:tcMar>
          </w:tcPr>
          <w:p>
            <w:pPr>
              <w:spacing w:before="0" w:after="0"/>
            </w:pPr>
            <w:r>
              <w:rPr>
                <w:rFonts w:ascii="Arial" w:cs="Arial" w:eastAsia="Arial" w:hAnsi="Arial"/>
                <w:color w:val="C89B00"/>
                <w:sz w:val="17"/>
                <w:szCs w:val="17"/>
              </w:rPr>
              <w:t xml:space="preserve">JWT</w:t>
            </w:r>
          </w:p>
        </w:tc>
        <w:tc>
          <w:tcPr>
            <w:tcW w:type="dxa" w:w="4360"/>
            <w:tcBorders>
              <w:top w:val="single" w:color="C8D4E8" w:sz="1"/>
              <w:left w:val="single" w:color="C8D4E8" w:sz="1"/>
              <w:bottom w:val="single" w:color="C8D4E8" w:sz="1"/>
              <w:right w:val="single" w:color="C8D4E8" w:sz="1"/>
            </w:tcBorders>
            <w:shd w:fill="FFFFFF" w:val="clear"/>
            <w:tcMar>
              <w:top w:type="dxa" w:w="80"/>
              <w:left w:type="dxa" w:w="120"/>
              <w:bottom w:type="dxa" w:w="80"/>
              <w:right w:type="dxa" w:w="120"/>
            </w:tcMar>
          </w:tcPr>
          <w:p>
            <w:pPr>
              <w:spacing w:before="0" w:after="0"/>
            </w:pPr>
            <w:r>
              <w:rPr>
                <w:rFonts w:ascii="Arial" w:cs="Arial" w:eastAsia="Arial" w:hAnsi="Arial"/>
                <w:color w:val="6B7A99"/>
                <w:sz w:val="17"/>
                <w:szCs w:val="17"/>
              </w:rPr>
              <w:t xml:space="preserve">Submit new agent for review</w:t>
            </w:r>
          </w:p>
        </w:tc>
      </w:tr>
      <w:tr>
        <w:tc>
          <w:tcPr>
            <w:tcW w:type="dxa" w:w="800"/>
            <w:tcBorders>
              <w:top w:val="single" w:color="C8D4E8" w:sz="1"/>
              <w:left w:val="single" w:color="C8D4E8" w:sz="1"/>
              <w:bottom w:val="single" w:color="C8D4E8" w:sz="1"/>
              <w:right w:val="single" w:color="C8D4E8" w:sz="1"/>
            </w:tcBorders>
            <w:shd w:fill="FFE8CC" w:val="clear"/>
            <w:tcMar>
              <w:top w:type="dxa" w:w="80"/>
              <w:left w:type="dxa" w:w="100"/>
              <w:bottom w:type="dxa" w:w="80"/>
              <w:right w:type="dxa" w:w="100"/>
            </w:tcMar>
          </w:tcPr>
          <w:p>
            <w:pPr>
              <w:spacing w:before="0" w:after="0"/>
              <w:jc w:val="center"/>
            </w:pPr>
            <w:r>
              <w:rPr>
                <w:rFonts w:ascii="Courier New" w:cs="Courier New" w:eastAsia="Courier New" w:hAnsi="Courier New"/>
                <w:b/>
                <w:bCs/>
                <w:color w:val="884400"/>
                <w:sz w:val="17"/>
                <w:szCs w:val="17"/>
              </w:rPr>
              <w:t xml:space="preserve">PUT</w:t>
            </w:r>
          </w:p>
        </w:tc>
        <w:tc>
          <w:tcPr>
            <w:tcW w:type="dxa" w:w="2400"/>
            <w:tcBorders>
              <w:top w:val="single" w:color="C8D4E8" w:sz="1"/>
              <w:left w:val="single" w:color="C8D4E8" w:sz="1"/>
              <w:bottom w:val="single" w:color="C8D4E8" w:sz="1"/>
              <w:right w:val="single" w:color="C8D4E8" w:sz="1"/>
            </w:tcBorders>
            <w:shd w:fill="0D1535" w:val="clear"/>
            <w:tcMar>
              <w:top w:type="dxa" w:w="80"/>
              <w:left w:type="dxa" w:w="120"/>
              <w:bottom w:type="dxa" w:w="80"/>
              <w:right w:type="dxa" w:w="100"/>
            </w:tcMar>
          </w:tcPr>
          <w:p>
            <w:pPr>
              <w:spacing w:before="0" w:after="0"/>
            </w:pPr>
            <w:r>
              <w:rPr>
                <w:rFonts w:ascii="Courier New" w:cs="Courier New" w:eastAsia="Courier New" w:hAnsi="Courier New"/>
                <w:color w:val="00B4CC"/>
                <w:sz w:val="18"/>
                <w:szCs w:val="18"/>
              </w:rPr>
              <w:t xml:space="preserve">/api/developer/agents/:id</w:t>
            </w:r>
          </w:p>
        </w:tc>
        <w:tc>
          <w:tcPr>
            <w:tcW w:type="dxa" w:w="1800"/>
            <w:tcBorders>
              <w:top w:val="single" w:color="C8D4E8" w:sz="1"/>
              <w:left w:val="single" w:color="C8D4E8" w:sz="1"/>
              <w:bottom w:val="single" w:color="C8D4E8" w:sz="1"/>
              <w:right w:val="single" w:color="C8D4E8" w:sz="1"/>
            </w:tcBorders>
            <w:shd w:fill="FFFFFF" w:val="clear"/>
            <w:tcMar>
              <w:top w:type="dxa" w:w="80"/>
              <w:left w:type="dxa" w:w="100"/>
              <w:bottom w:type="dxa" w:w="80"/>
              <w:right w:type="dxa" w:w="100"/>
            </w:tcMar>
          </w:tcPr>
          <w:p>
            <w:pPr>
              <w:spacing w:before="0" w:after="0"/>
            </w:pPr>
            <w:r>
              <w:rPr>
                <w:rFonts w:ascii="Arial" w:cs="Arial" w:eastAsia="Arial" w:hAnsi="Arial"/>
                <w:color w:val="C89B00"/>
                <w:sz w:val="17"/>
                <w:szCs w:val="17"/>
              </w:rPr>
              <w:t xml:space="preserve">JWT</w:t>
            </w:r>
          </w:p>
        </w:tc>
        <w:tc>
          <w:tcPr>
            <w:tcW w:type="dxa" w:w="4360"/>
            <w:tcBorders>
              <w:top w:val="single" w:color="C8D4E8" w:sz="1"/>
              <w:left w:val="single" w:color="C8D4E8" w:sz="1"/>
              <w:bottom w:val="single" w:color="C8D4E8" w:sz="1"/>
              <w:right w:val="single" w:color="C8D4E8" w:sz="1"/>
            </w:tcBorders>
            <w:shd w:fill="FFFFFF" w:val="clear"/>
            <w:tcMar>
              <w:top w:type="dxa" w:w="80"/>
              <w:left w:type="dxa" w:w="120"/>
              <w:bottom w:type="dxa" w:w="80"/>
              <w:right w:type="dxa" w:w="120"/>
            </w:tcMar>
          </w:tcPr>
          <w:p>
            <w:pPr>
              <w:spacing w:before="0" w:after="0"/>
            </w:pPr>
            <w:r>
              <w:rPr>
                <w:rFonts w:ascii="Arial" w:cs="Arial" w:eastAsia="Arial" w:hAnsi="Arial"/>
                <w:color w:val="6B7A99"/>
                <w:sz w:val="17"/>
                <w:szCs w:val="17"/>
              </w:rPr>
              <w:t xml:space="preserve">Update own agent</w:t>
            </w:r>
          </w:p>
        </w:tc>
      </w:tr>
      <w:tr>
        <w:tc>
          <w:tcPr>
            <w:tcW w:type="dxa" w:w="800"/>
            <w:tcBorders>
              <w:top w:val="single" w:color="C8D4E8" w:sz="1"/>
              <w:left w:val="single" w:color="C8D4E8" w:sz="1"/>
              <w:bottom w:val="single" w:color="C8D4E8" w:sz="1"/>
              <w:right w:val="single" w:color="C8D4E8" w:sz="1"/>
            </w:tcBorders>
            <w:shd w:fill="FFE8CC" w:val="clear"/>
            <w:tcMar>
              <w:top w:type="dxa" w:w="80"/>
              <w:left w:type="dxa" w:w="100"/>
              <w:bottom w:type="dxa" w:w="80"/>
              <w:right w:type="dxa" w:w="100"/>
            </w:tcMar>
          </w:tcPr>
          <w:p>
            <w:pPr>
              <w:spacing w:before="0" w:after="0"/>
              <w:jc w:val="center"/>
            </w:pPr>
            <w:r>
              <w:rPr>
                <w:rFonts w:ascii="Courier New" w:cs="Courier New" w:eastAsia="Courier New" w:hAnsi="Courier New"/>
                <w:b/>
                <w:bCs/>
                <w:color w:val="884400"/>
                <w:sz w:val="17"/>
                <w:szCs w:val="17"/>
              </w:rPr>
              <w:t xml:space="preserve">DELETE</w:t>
            </w:r>
          </w:p>
        </w:tc>
        <w:tc>
          <w:tcPr>
            <w:tcW w:type="dxa" w:w="2400"/>
            <w:tcBorders>
              <w:top w:val="single" w:color="C8D4E8" w:sz="1"/>
              <w:left w:val="single" w:color="C8D4E8" w:sz="1"/>
              <w:bottom w:val="single" w:color="C8D4E8" w:sz="1"/>
              <w:right w:val="single" w:color="C8D4E8" w:sz="1"/>
            </w:tcBorders>
            <w:shd w:fill="0D1535" w:val="clear"/>
            <w:tcMar>
              <w:top w:type="dxa" w:w="80"/>
              <w:left w:type="dxa" w:w="120"/>
              <w:bottom w:type="dxa" w:w="80"/>
              <w:right w:type="dxa" w:w="100"/>
            </w:tcMar>
          </w:tcPr>
          <w:p>
            <w:pPr>
              <w:spacing w:before="0" w:after="0"/>
            </w:pPr>
            <w:r>
              <w:rPr>
                <w:rFonts w:ascii="Courier New" w:cs="Courier New" w:eastAsia="Courier New" w:hAnsi="Courier New"/>
                <w:color w:val="00B4CC"/>
                <w:sz w:val="18"/>
                <w:szCs w:val="18"/>
              </w:rPr>
              <w:t xml:space="preserve">/api/developer/agents/:id</w:t>
            </w:r>
          </w:p>
        </w:tc>
        <w:tc>
          <w:tcPr>
            <w:tcW w:type="dxa" w:w="1800"/>
            <w:tcBorders>
              <w:top w:val="single" w:color="C8D4E8" w:sz="1"/>
              <w:left w:val="single" w:color="C8D4E8" w:sz="1"/>
              <w:bottom w:val="single" w:color="C8D4E8" w:sz="1"/>
              <w:right w:val="single" w:color="C8D4E8" w:sz="1"/>
            </w:tcBorders>
            <w:shd w:fill="FFFFFF" w:val="clear"/>
            <w:tcMar>
              <w:top w:type="dxa" w:w="80"/>
              <w:left w:type="dxa" w:w="100"/>
              <w:bottom w:type="dxa" w:w="80"/>
              <w:right w:type="dxa" w:w="100"/>
            </w:tcMar>
          </w:tcPr>
          <w:p>
            <w:pPr>
              <w:spacing w:before="0" w:after="0"/>
            </w:pPr>
            <w:r>
              <w:rPr>
                <w:rFonts w:ascii="Arial" w:cs="Arial" w:eastAsia="Arial" w:hAnsi="Arial"/>
                <w:color w:val="C89B00"/>
                <w:sz w:val="17"/>
                <w:szCs w:val="17"/>
              </w:rPr>
              <w:t xml:space="preserve">JWT</w:t>
            </w:r>
          </w:p>
        </w:tc>
        <w:tc>
          <w:tcPr>
            <w:tcW w:type="dxa" w:w="4360"/>
            <w:tcBorders>
              <w:top w:val="single" w:color="C8D4E8" w:sz="1"/>
              <w:left w:val="single" w:color="C8D4E8" w:sz="1"/>
              <w:bottom w:val="single" w:color="C8D4E8" w:sz="1"/>
              <w:right w:val="single" w:color="C8D4E8" w:sz="1"/>
            </w:tcBorders>
            <w:shd w:fill="FFFFFF" w:val="clear"/>
            <w:tcMar>
              <w:top w:type="dxa" w:w="80"/>
              <w:left w:type="dxa" w:w="120"/>
              <w:bottom w:type="dxa" w:w="80"/>
              <w:right w:type="dxa" w:w="120"/>
            </w:tcMar>
          </w:tcPr>
          <w:p>
            <w:pPr>
              <w:spacing w:before="0" w:after="0"/>
            </w:pPr>
            <w:r>
              <w:rPr>
                <w:rFonts w:ascii="Arial" w:cs="Arial" w:eastAsia="Arial" w:hAnsi="Arial"/>
                <w:color w:val="6B7A99"/>
                <w:sz w:val="17"/>
                <w:szCs w:val="17"/>
              </w:rPr>
              <w:t xml:space="preserve">Delete own agent</w:t>
            </w:r>
          </w:p>
        </w:tc>
      </w:tr>
      <w:tr>
        <w:tc>
          <w:tcPr>
            <w:tcW w:type="dxa" w:w="800"/>
            <w:tcBorders>
              <w:top w:val="single" w:color="C8D4E8" w:sz="1"/>
              <w:left w:val="single" w:color="C8D4E8" w:sz="1"/>
              <w:bottom w:val="single" w:color="C8D4E8" w:sz="1"/>
              <w:right w:val="single" w:color="C8D4E8" w:sz="1"/>
            </w:tcBorders>
            <w:shd w:fill="CCF5E8" w:val="clear"/>
            <w:tcMar>
              <w:top w:type="dxa" w:w="80"/>
              <w:left w:type="dxa" w:w="100"/>
              <w:bottom w:type="dxa" w:w="80"/>
              <w:right w:type="dxa" w:w="100"/>
            </w:tcMar>
          </w:tcPr>
          <w:p>
            <w:pPr>
              <w:spacing w:before="0" w:after="0"/>
              <w:jc w:val="center"/>
            </w:pPr>
            <w:r>
              <w:rPr>
                <w:rFonts w:ascii="Courier New" w:cs="Courier New" w:eastAsia="Courier New" w:hAnsi="Courier New"/>
                <w:b/>
                <w:bCs/>
                <w:color w:val="00A86B"/>
                <w:sz w:val="17"/>
                <w:szCs w:val="17"/>
              </w:rPr>
              <w:t xml:space="preserve">GET</w:t>
            </w:r>
          </w:p>
        </w:tc>
        <w:tc>
          <w:tcPr>
            <w:tcW w:type="dxa" w:w="2400"/>
            <w:tcBorders>
              <w:top w:val="single" w:color="C8D4E8" w:sz="1"/>
              <w:left w:val="single" w:color="C8D4E8" w:sz="1"/>
              <w:bottom w:val="single" w:color="C8D4E8" w:sz="1"/>
              <w:right w:val="single" w:color="C8D4E8" w:sz="1"/>
            </w:tcBorders>
            <w:shd w:fill="0D1535" w:val="clear"/>
            <w:tcMar>
              <w:top w:type="dxa" w:w="80"/>
              <w:left w:type="dxa" w:w="120"/>
              <w:bottom w:type="dxa" w:w="80"/>
              <w:right w:type="dxa" w:w="100"/>
            </w:tcMar>
          </w:tcPr>
          <w:p>
            <w:pPr>
              <w:spacing w:before="0" w:after="0"/>
            </w:pPr>
            <w:r>
              <w:rPr>
                <w:rFonts w:ascii="Courier New" w:cs="Courier New" w:eastAsia="Courier New" w:hAnsi="Courier New"/>
                <w:color w:val="00B4CC"/>
                <w:sz w:val="18"/>
                <w:szCs w:val="18"/>
              </w:rPr>
              <w:t xml:space="preserve">/api/developer/analytics</w:t>
            </w:r>
          </w:p>
        </w:tc>
        <w:tc>
          <w:tcPr>
            <w:tcW w:type="dxa" w:w="1800"/>
            <w:tcBorders>
              <w:top w:val="single" w:color="C8D4E8" w:sz="1"/>
              <w:left w:val="single" w:color="C8D4E8" w:sz="1"/>
              <w:bottom w:val="single" w:color="C8D4E8" w:sz="1"/>
              <w:right w:val="single" w:color="C8D4E8" w:sz="1"/>
            </w:tcBorders>
            <w:shd w:fill="FFFFFF" w:val="clear"/>
            <w:tcMar>
              <w:top w:type="dxa" w:w="80"/>
              <w:left w:type="dxa" w:w="100"/>
              <w:bottom w:type="dxa" w:w="80"/>
              <w:right w:type="dxa" w:w="100"/>
            </w:tcMar>
          </w:tcPr>
          <w:p>
            <w:pPr>
              <w:spacing w:before="0" w:after="0"/>
            </w:pPr>
            <w:r>
              <w:rPr>
                <w:rFonts w:ascii="Arial" w:cs="Arial" w:eastAsia="Arial" w:hAnsi="Arial"/>
                <w:color w:val="C89B00"/>
                <w:sz w:val="17"/>
                <w:szCs w:val="17"/>
              </w:rPr>
              <w:t xml:space="preserve">JWT</w:t>
            </w:r>
          </w:p>
        </w:tc>
        <w:tc>
          <w:tcPr>
            <w:tcW w:type="dxa" w:w="4360"/>
            <w:tcBorders>
              <w:top w:val="single" w:color="C8D4E8" w:sz="1"/>
              <w:left w:val="single" w:color="C8D4E8" w:sz="1"/>
              <w:bottom w:val="single" w:color="C8D4E8" w:sz="1"/>
              <w:right w:val="single" w:color="C8D4E8" w:sz="1"/>
            </w:tcBorders>
            <w:shd w:fill="FFFFFF" w:val="clear"/>
            <w:tcMar>
              <w:top w:type="dxa" w:w="80"/>
              <w:left w:type="dxa" w:w="120"/>
              <w:bottom w:type="dxa" w:w="80"/>
              <w:right w:type="dxa" w:w="120"/>
            </w:tcMar>
          </w:tcPr>
          <w:p>
            <w:pPr>
              <w:spacing w:before="0" w:after="0"/>
            </w:pPr>
            <w:r>
              <w:rPr>
                <w:rFonts w:ascii="Arial" w:cs="Arial" w:eastAsia="Arial" w:hAnsi="Arial"/>
                <w:color w:val="6B7A99"/>
                <w:sz w:val="17"/>
                <w:szCs w:val="17"/>
              </w:rPr>
              <w:t xml:space="preserve">Stats with date range. Param: range=7d|30d|all</w:t>
            </w:r>
          </w:p>
        </w:tc>
      </w:tr>
      <w:tr>
        <w:tc>
          <w:tcPr>
            <w:tcW w:type="dxa" w:w="800"/>
            <w:tcBorders>
              <w:top w:val="single" w:color="C8D4E8" w:sz="1"/>
              <w:left w:val="single" w:color="C8D4E8" w:sz="1"/>
              <w:bottom w:val="single" w:color="C8D4E8" w:sz="1"/>
              <w:right w:val="single" w:color="C8D4E8" w:sz="1"/>
            </w:tcBorders>
            <w:shd w:fill="CCF5E8" w:val="clear"/>
            <w:tcMar>
              <w:top w:type="dxa" w:w="80"/>
              <w:left w:type="dxa" w:w="100"/>
              <w:bottom w:type="dxa" w:w="80"/>
              <w:right w:type="dxa" w:w="100"/>
            </w:tcMar>
          </w:tcPr>
          <w:p>
            <w:pPr>
              <w:spacing w:before="0" w:after="0"/>
              <w:jc w:val="center"/>
            </w:pPr>
            <w:r>
              <w:rPr>
                <w:rFonts w:ascii="Courier New" w:cs="Courier New" w:eastAsia="Courier New" w:hAnsi="Courier New"/>
                <w:b/>
                <w:bCs/>
                <w:color w:val="00A86B"/>
                <w:sz w:val="17"/>
                <w:szCs w:val="17"/>
              </w:rPr>
              <w:t xml:space="preserve">GET</w:t>
            </w:r>
          </w:p>
        </w:tc>
        <w:tc>
          <w:tcPr>
            <w:tcW w:type="dxa" w:w="2400"/>
            <w:tcBorders>
              <w:top w:val="single" w:color="C8D4E8" w:sz="1"/>
              <w:left w:val="single" w:color="C8D4E8" w:sz="1"/>
              <w:bottom w:val="single" w:color="C8D4E8" w:sz="1"/>
              <w:right w:val="single" w:color="C8D4E8" w:sz="1"/>
            </w:tcBorders>
            <w:shd w:fill="0D1535" w:val="clear"/>
            <w:tcMar>
              <w:top w:type="dxa" w:w="80"/>
              <w:left w:type="dxa" w:w="120"/>
              <w:bottom w:type="dxa" w:w="80"/>
              <w:right w:type="dxa" w:w="100"/>
            </w:tcMar>
          </w:tcPr>
          <w:p>
            <w:pPr>
              <w:spacing w:before="0" w:after="0"/>
            </w:pPr>
            <w:r>
              <w:rPr>
                <w:rFonts w:ascii="Courier New" w:cs="Courier New" w:eastAsia="Courier New" w:hAnsi="Courier New"/>
                <w:color w:val="00B4CC"/>
                <w:sz w:val="18"/>
                <w:szCs w:val="18"/>
              </w:rPr>
              <w:t xml:space="preserve">/api/developer/keys</w:t>
            </w:r>
          </w:p>
        </w:tc>
        <w:tc>
          <w:tcPr>
            <w:tcW w:type="dxa" w:w="1800"/>
            <w:tcBorders>
              <w:top w:val="single" w:color="C8D4E8" w:sz="1"/>
              <w:left w:val="single" w:color="C8D4E8" w:sz="1"/>
              <w:bottom w:val="single" w:color="C8D4E8" w:sz="1"/>
              <w:right w:val="single" w:color="C8D4E8" w:sz="1"/>
            </w:tcBorders>
            <w:shd w:fill="FFFFFF" w:val="clear"/>
            <w:tcMar>
              <w:top w:type="dxa" w:w="80"/>
              <w:left w:type="dxa" w:w="100"/>
              <w:bottom w:type="dxa" w:w="80"/>
              <w:right w:type="dxa" w:w="100"/>
            </w:tcMar>
          </w:tcPr>
          <w:p>
            <w:pPr>
              <w:spacing w:before="0" w:after="0"/>
            </w:pPr>
            <w:r>
              <w:rPr>
                <w:rFonts w:ascii="Arial" w:cs="Arial" w:eastAsia="Arial" w:hAnsi="Arial"/>
                <w:color w:val="C89B00"/>
                <w:sz w:val="17"/>
                <w:szCs w:val="17"/>
              </w:rPr>
              <w:t xml:space="preserve">JWT</w:t>
            </w:r>
          </w:p>
        </w:tc>
        <w:tc>
          <w:tcPr>
            <w:tcW w:type="dxa" w:w="4360"/>
            <w:tcBorders>
              <w:top w:val="single" w:color="C8D4E8" w:sz="1"/>
              <w:left w:val="single" w:color="C8D4E8" w:sz="1"/>
              <w:bottom w:val="single" w:color="C8D4E8" w:sz="1"/>
              <w:right w:val="single" w:color="C8D4E8" w:sz="1"/>
            </w:tcBorders>
            <w:shd w:fill="FFFFFF" w:val="clear"/>
            <w:tcMar>
              <w:top w:type="dxa" w:w="80"/>
              <w:left w:type="dxa" w:w="120"/>
              <w:bottom w:type="dxa" w:w="80"/>
              <w:right w:type="dxa" w:w="120"/>
            </w:tcMar>
          </w:tcPr>
          <w:p>
            <w:pPr>
              <w:spacing w:before="0" w:after="0"/>
            </w:pPr>
            <w:r>
              <w:rPr>
                <w:rFonts w:ascii="Arial" w:cs="Arial" w:eastAsia="Arial" w:hAnsi="Arial"/>
                <w:color w:val="6B7A99"/>
                <w:sz w:val="17"/>
                <w:szCs w:val="17"/>
              </w:rPr>
              <w:t xml:space="preserve">List API keys (masked)</w:t>
            </w:r>
          </w:p>
        </w:tc>
      </w:tr>
      <w:tr>
        <w:tc>
          <w:tcPr>
            <w:tcW w:type="dxa" w:w="800"/>
            <w:tcBorders>
              <w:top w:val="single" w:color="C8D4E8" w:sz="1"/>
              <w:left w:val="single" w:color="C8D4E8" w:sz="1"/>
              <w:bottom w:val="single" w:color="C8D4E8" w:sz="1"/>
              <w:right w:val="single" w:color="C8D4E8" w:sz="1"/>
            </w:tcBorders>
            <w:shd w:fill="CCE8FF" w:val="clear"/>
            <w:tcMar>
              <w:top w:type="dxa" w:w="80"/>
              <w:left w:type="dxa" w:w="100"/>
              <w:bottom w:type="dxa" w:w="80"/>
              <w:right w:type="dxa" w:w="100"/>
            </w:tcMar>
          </w:tcPr>
          <w:p>
            <w:pPr>
              <w:spacing w:before="0" w:after="0"/>
              <w:jc w:val="center"/>
            </w:pPr>
            <w:r>
              <w:rPr>
                <w:rFonts w:ascii="Courier New" w:cs="Courier New" w:eastAsia="Courier New" w:hAnsi="Courier New"/>
                <w:b/>
                <w:bCs/>
                <w:color w:val="005599"/>
                <w:sz w:val="17"/>
                <w:szCs w:val="17"/>
              </w:rPr>
              <w:t xml:space="preserve">POST</w:t>
            </w:r>
          </w:p>
        </w:tc>
        <w:tc>
          <w:tcPr>
            <w:tcW w:type="dxa" w:w="2400"/>
            <w:tcBorders>
              <w:top w:val="single" w:color="C8D4E8" w:sz="1"/>
              <w:left w:val="single" w:color="C8D4E8" w:sz="1"/>
              <w:bottom w:val="single" w:color="C8D4E8" w:sz="1"/>
              <w:right w:val="single" w:color="C8D4E8" w:sz="1"/>
            </w:tcBorders>
            <w:shd w:fill="0D1535" w:val="clear"/>
            <w:tcMar>
              <w:top w:type="dxa" w:w="80"/>
              <w:left w:type="dxa" w:w="120"/>
              <w:bottom w:type="dxa" w:w="80"/>
              <w:right w:type="dxa" w:w="100"/>
            </w:tcMar>
          </w:tcPr>
          <w:p>
            <w:pPr>
              <w:spacing w:before="0" w:after="0"/>
            </w:pPr>
            <w:r>
              <w:rPr>
                <w:rFonts w:ascii="Courier New" w:cs="Courier New" w:eastAsia="Courier New" w:hAnsi="Courier New"/>
                <w:color w:val="00B4CC"/>
                <w:sz w:val="18"/>
                <w:szCs w:val="18"/>
              </w:rPr>
              <w:t xml:space="preserve">/api/developer/keys</w:t>
            </w:r>
          </w:p>
        </w:tc>
        <w:tc>
          <w:tcPr>
            <w:tcW w:type="dxa" w:w="1800"/>
            <w:tcBorders>
              <w:top w:val="single" w:color="C8D4E8" w:sz="1"/>
              <w:left w:val="single" w:color="C8D4E8" w:sz="1"/>
              <w:bottom w:val="single" w:color="C8D4E8" w:sz="1"/>
              <w:right w:val="single" w:color="C8D4E8" w:sz="1"/>
            </w:tcBorders>
            <w:shd w:fill="FFFFFF" w:val="clear"/>
            <w:tcMar>
              <w:top w:type="dxa" w:w="80"/>
              <w:left w:type="dxa" w:w="100"/>
              <w:bottom w:type="dxa" w:w="80"/>
              <w:right w:type="dxa" w:w="100"/>
            </w:tcMar>
          </w:tcPr>
          <w:p>
            <w:pPr>
              <w:spacing w:before="0" w:after="0"/>
            </w:pPr>
            <w:r>
              <w:rPr>
                <w:rFonts w:ascii="Arial" w:cs="Arial" w:eastAsia="Arial" w:hAnsi="Arial"/>
                <w:color w:val="C89B00"/>
                <w:sz w:val="17"/>
                <w:szCs w:val="17"/>
              </w:rPr>
              <w:t xml:space="preserve">JWT</w:t>
            </w:r>
          </w:p>
        </w:tc>
        <w:tc>
          <w:tcPr>
            <w:tcW w:type="dxa" w:w="4360"/>
            <w:tcBorders>
              <w:top w:val="single" w:color="C8D4E8" w:sz="1"/>
              <w:left w:val="single" w:color="C8D4E8" w:sz="1"/>
              <w:bottom w:val="single" w:color="C8D4E8" w:sz="1"/>
              <w:right w:val="single" w:color="C8D4E8" w:sz="1"/>
            </w:tcBorders>
            <w:shd w:fill="FFFFFF" w:val="clear"/>
            <w:tcMar>
              <w:top w:type="dxa" w:w="80"/>
              <w:left w:type="dxa" w:w="120"/>
              <w:bottom w:type="dxa" w:w="80"/>
              <w:right w:type="dxa" w:w="120"/>
            </w:tcMar>
          </w:tcPr>
          <w:p>
            <w:pPr>
              <w:spacing w:before="0" w:after="0"/>
            </w:pPr>
            <w:r>
              <w:rPr>
                <w:rFonts w:ascii="Arial" w:cs="Arial" w:eastAsia="Arial" w:hAnsi="Arial"/>
                <w:color w:val="6B7A99"/>
                <w:sz w:val="17"/>
                <w:szCs w:val="17"/>
              </w:rPr>
              <w:t xml:space="preserve">Generate new API key</w:t>
            </w:r>
          </w:p>
        </w:tc>
      </w:tr>
      <w:tr>
        <w:tc>
          <w:tcPr>
            <w:tcW w:type="dxa" w:w="800"/>
            <w:tcBorders>
              <w:top w:val="single" w:color="C8D4E8" w:sz="1"/>
              <w:left w:val="single" w:color="C8D4E8" w:sz="1"/>
              <w:bottom w:val="single" w:color="C8D4E8" w:sz="1"/>
              <w:right w:val="single" w:color="C8D4E8" w:sz="1"/>
            </w:tcBorders>
            <w:shd w:fill="FFE8CC" w:val="clear"/>
            <w:tcMar>
              <w:top w:type="dxa" w:w="80"/>
              <w:left w:type="dxa" w:w="100"/>
              <w:bottom w:type="dxa" w:w="80"/>
              <w:right w:type="dxa" w:w="100"/>
            </w:tcMar>
          </w:tcPr>
          <w:p>
            <w:pPr>
              <w:spacing w:before="0" w:after="0"/>
              <w:jc w:val="center"/>
            </w:pPr>
            <w:r>
              <w:rPr>
                <w:rFonts w:ascii="Courier New" w:cs="Courier New" w:eastAsia="Courier New" w:hAnsi="Courier New"/>
                <w:b/>
                <w:bCs/>
                <w:color w:val="884400"/>
                <w:sz w:val="17"/>
                <w:szCs w:val="17"/>
              </w:rPr>
              <w:t xml:space="preserve">DELETE</w:t>
            </w:r>
          </w:p>
        </w:tc>
        <w:tc>
          <w:tcPr>
            <w:tcW w:type="dxa" w:w="2400"/>
            <w:tcBorders>
              <w:top w:val="single" w:color="C8D4E8" w:sz="1"/>
              <w:left w:val="single" w:color="C8D4E8" w:sz="1"/>
              <w:bottom w:val="single" w:color="C8D4E8" w:sz="1"/>
              <w:right w:val="single" w:color="C8D4E8" w:sz="1"/>
            </w:tcBorders>
            <w:shd w:fill="0D1535" w:val="clear"/>
            <w:tcMar>
              <w:top w:type="dxa" w:w="80"/>
              <w:left w:type="dxa" w:w="120"/>
              <w:bottom w:type="dxa" w:w="80"/>
              <w:right w:type="dxa" w:w="100"/>
            </w:tcMar>
          </w:tcPr>
          <w:p>
            <w:pPr>
              <w:spacing w:before="0" w:after="0"/>
            </w:pPr>
            <w:r>
              <w:rPr>
                <w:rFonts w:ascii="Courier New" w:cs="Courier New" w:eastAsia="Courier New" w:hAnsi="Courier New"/>
                <w:color w:val="00B4CC"/>
                <w:sz w:val="18"/>
                <w:szCs w:val="18"/>
              </w:rPr>
              <w:t xml:space="preserve">/api/developer/keys/:id</w:t>
            </w:r>
          </w:p>
        </w:tc>
        <w:tc>
          <w:tcPr>
            <w:tcW w:type="dxa" w:w="1800"/>
            <w:tcBorders>
              <w:top w:val="single" w:color="C8D4E8" w:sz="1"/>
              <w:left w:val="single" w:color="C8D4E8" w:sz="1"/>
              <w:bottom w:val="single" w:color="C8D4E8" w:sz="1"/>
              <w:right w:val="single" w:color="C8D4E8" w:sz="1"/>
            </w:tcBorders>
            <w:shd w:fill="FFFFFF" w:val="clear"/>
            <w:tcMar>
              <w:top w:type="dxa" w:w="80"/>
              <w:left w:type="dxa" w:w="100"/>
              <w:bottom w:type="dxa" w:w="80"/>
              <w:right w:type="dxa" w:w="100"/>
            </w:tcMar>
          </w:tcPr>
          <w:p>
            <w:pPr>
              <w:spacing w:before="0" w:after="0"/>
            </w:pPr>
            <w:r>
              <w:rPr>
                <w:rFonts w:ascii="Arial" w:cs="Arial" w:eastAsia="Arial" w:hAnsi="Arial"/>
                <w:color w:val="C89B00"/>
                <w:sz w:val="17"/>
                <w:szCs w:val="17"/>
              </w:rPr>
              <w:t xml:space="preserve">JWT</w:t>
            </w:r>
          </w:p>
        </w:tc>
        <w:tc>
          <w:tcPr>
            <w:tcW w:type="dxa" w:w="4360"/>
            <w:tcBorders>
              <w:top w:val="single" w:color="C8D4E8" w:sz="1"/>
              <w:left w:val="single" w:color="C8D4E8" w:sz="1"/>
              <w:bottom w:val="single" w:color="C8D4E8" w:sz="1"/>
              <w:right w:val="single" w:color="C8D4E8" w:sz="1"/>
            </w:tcBorders>
            <w:shd w:fill="FFFFFF" w:val="clear"/>
            <w:tcMar>
              <w:top w:type="dxa" w:w="80"/>
              <w:left w:type="dxa" w:w="120"/>
              <w:bottom w:type="dxa" w:w="80"/>
              <w:right w:type="dxa" w:w="120"/>
            </w:tcMar>
          </w:tcPr>
          <w:p>
            <w:pPr>
              <w:spacing w:before="0" w:after="0"/>
            </w:pPr>
            <w:r>
              <w:rPr>
                <w:rFonts w:ascii="Arial" w:cs="Arial" w:eastAsia="Arial" w:hAnsi="Arial"/>
                <w:color w:val="6B7A99"/>
                <w:sz w:val="17"/>
                <w:szCs w:val="17"/>
              </w:rPr>
              <w:t xml:space="preserve">Revoke API key</w:t>
            </w:r>
          </w:p>
        </w:tc>
      </w:tr>
      <w:tr>
        <w:tc>
          <w:tcPr>
            <w:tcW w:type="dxa" w:w="800"/>
            <w:tcBorders>
              <w:top w:val="single" w:color="C8D4E8" w:sz="1"/>
              <w:left w:val="single" w:color="C8D4E8" w:sz="1"/>
              <w:bottom w:val="single" w:color="C8D4E8" w:sz="1"/>
              <w:right w:val="single" w:color="C8D4E8" w:sz="1"/>
            </w:tcBorders>
            <w:shd w:fill="CCE8FF" w:val="clear"/>
            <w:tcMar>
              <w:top w:type="dxa" w:w="80"/>
              <w:left w:type="dxa" w:w="100"/>
              <w:bottom w:type="dxa" w:w="80"/>
              <w:right w:type="dxa" w:w="100"/>
            </w:tcMar>
          </w:tcPr>
          <w:p>
            <w:pPr>
              <w:spacing w:before="0" w:after="0"/>
              <w:jc w:val="center"/>
            </w:pPr>
            <w:r>
              <w:rPr>
                <w:rFonts w:ascii="Courier New" w:cs="Courier New" w:eastAsia="Courier New" w:hAnsi="Courier New"/>
                <w:b/>
                <w:bCs/>
                <w:color w:val="005599"/>
                <w:sz w:val="17"/>
                <w:szCs w:val="17"/>
              </w:rPr>
              <w:t xml:space="preserve">POST</w:t>
            </w:r>
          </w:p>
        </w:tc>
        <w:tc>
          <w:tcPr>
            <w:tcW w:type="dxa" w:w="2400"/>
            <w:tcBorders>
              <w:top w:val="single" w:color="C8D4E8" w:sz="1"/>
              <w:left w:val="single" w:color="C8D4E8" w:sz="1"/>
              <w:bottom w:val="single" w:color="C8D4E8" w:sz="1"/>
              <w:right w:val="single" w:color="C8D4E8" w:sz="1"/>
            </w:tcBorders>
            <w:shd w:fill="0D1535" w:val="clear"/>
            <w:tcMar>
              <w:top w:type="dxa" w:w="80"/>
              <w:left w:type="dxa" w:w="120"/>
              <w:bottom w:type="dxa" w:w="80"/>
              <w:right w:type="dxa" w:w="100"/>
            </w:tcMar>
          </w:tcPr>
          <w:p>
            <w:pPr>
              <w:spacing w:before="0" w:after="0"/>
            </w:pPr>
            <w:r>
              <w:rPr>
                <w:rFonts w:ascii="Courier New" w:cs="Courier New" w:eastAsia="Courier New" w:hAnsi="Courier New"/>
                <w:color w:val="00B4CC"/>
                <w:sz w:val="18"/>
                <w:szCs w:val="18"/>
              </w:rPr>
              <w:t xml:space="preserve">/api/developer/validate-endpoint</w:t>
            </w:r>
          </w:p>
        </w:tc>
        <w:tc>
          <w:tcPr>
            <w:tcW w:type="dxa" w:w="1800"/>
            <w:tcBorders>
              <w:top w:val="single" w:color="C8D4E8" w:sz="1"/>
              <w:left w:val="single" w:color="C8D4E8" w:sz="1"/>
              <w:bottom w:val="single" w:color="C8D4E8" w:sz="1"/>
              <w:right w:val="single" w:color="C8D4E8" w:sz="1"/>
            </w:tcBorders>
            <w:shd w:fill="FFFFFF" w:val="clear"/>
            <w:tcMar>
              <w:top w:type="dxa" w:w="80"/>
              <w:left w:type="dxa" w:w="100"/>
              <w:bottom w:type="dxa" w:w="80"/>
              <w:right w:type="dxa" w:w="100"/>
            </w:tcMar>
          </w:tcPr>
          <w:p>
            <w:pPr>
              <w:spacing w:before="0" w:after="0"/>
            </w:pPr>
            <w:r>
              <w:rPr>
                <w:rFonts w:ascii="Arial" w:cs="Arial" w:eastAsia="Arial" w:hAnsi="Arial"/>
                <w:color w:val="C89B00"/>
                <w:sz w:val="17"/>
                <w:szCs w:val="17"/>
              </w:rPr>
              <w:t xml:space="preserve">JWT</w:t>
            </w:r>
          </w:p>
        </w:tc>
        <w:tc>
          <w:tcPr>
            <w:tcW w:type="dxa" w:w="4360"/>
            <w:tcBorders>
              <w:top w:val="single" w:color="C8D4E8" w:sz="1"/>
              <w:left w:val="single" w:color="C8D4E8" w:sz="1"/>
              <w:bottom w:val="single" w:color="C8D4E8" w:sz="1"/>
              <w:right w:val="single" w:color="C8D4E8" w:sz="1"/>
            </w:tcBorders>
            <w:shd w:fill="FFFFFF" w:val="clear"/>
            <w:tcMar>
              <w:top w:type="dxa" w:w="80"/>
              <w:left w:type="dxa" w:w="120"/>
              <w:bottom w:type="dxa" w:w="80"/>
              <w:right w:type="dxa" w:w="120"/>
            </w:tcMar>
          </w:tcPr>
          <w:p>
            <w:pPr>
              <w:spacing w:before="0" w:after="0"/>
            </w:pPr>
            <w:r>
              <w:rPr>
                <w:rFonts w:ascii="Arial" w:cs="Arial" w:eastAsia="Arial" w:hAnsi="Arial"/>
                <w:color w:val="6B7A99"/>
                <w:sz w:val="17"/>
                <w:szCs w:val="17"/>
              </w:rPr>
              <w:t xml:space="preserve">Test agent endpoint. Body: {url, method}</w:t>
            </w:r>
          </w:p>
        </w:tc>
      </w:tr>
    </w:tbl>
    <w:p>
      <w:pPr>
        <w:spacing w:before="40" w:after="40"/>
        <w:jc w:val="left"/>
      </w:pPr>
      <w:r>
        <w:rPr>
          <w:rFonts w:ascii="Arial" w:cs="Arial" w:eastAsia="Arial" w:hAnsi="Arial"/>
          <w:b w:val="false"/>
          <w:bCs w:val="false"/>
          <w:color w:val="1A1F3C"/>
          <w:sz w:val="22"/>
          <w:szCs w:val="22"/>
        </w:rPr>
        <w:t xml:space="preserve"/>
      </w:r>
    </w:p>
    <w:p>
      <w:pPr>
        <w:pBdr>
          <w:bottom w:val="thick" w:color="00B4CC" w:sz="6"/>
        </w:pBdr>
        <w:spacing w:before="320" w:after="200"/>
      </w:pPr>
      <w:r>
        <w:rPr>
          <w:rFonts w:ascii="Arial" w:cs="Arial" w:eastAsia="Arial" w:hAnsi="Arial"/>
          <w:b/>
          <w:bCs/>
          <w:color w:val="0A0F2E"/>
          <w:sz w:val="38"/>
          <w:szCs w:val="38"/>
        </w:rPr>
        <w:t xml:space="preserve">7.  Frontend Component Architecture</w:t>
      </w:r>
    </w:p>
    <w:p>
      <w:pPr>
        <w:spacing w:before="60" w:after="80"/>
        <w:jc w:val="left"/>
      </w:pPr>
      <w:r>
        <w:rPr>
          <w:rFonts w:ascii="Arial" w:cs="Arial" w:eastAsia="Arial" w:hAnsi="Arial"/>
          <w:b w:val="false"/>
          <w:bCs w:val="false"/>
          <w:color w:val="1A1F3C"/>
          <w:sz w:val="22"/>
          <w:szCs w:val="22"/>
        </w:rPr>
        <w:t xml:space="preserve">All components follow the Single Responsibility Principle — each does one thing and does it well. Shared state flows down as props; events bubble up via callbacks.</w:t>
      </w:r>
    </w:p>
    <w:p>
      <w:pPr>
        <w:pStyle w:val="Heading2"/>
        <w:spacing w:before="280" w:after="120"/>
      </w:pPr>
      <w:r>
        <w:rPr>
          <w:rFonts w:ascii="Arial" w:cs="Arial" w:eastAsia="Arial" w:hAnsi="Arial"/>
          <w:b/>
          <w:bCs/>
          <w:color w:val="00B4CC"/>
          <w:sz w:val="30"/>
          <w:szCs w:val="30"/>
        </w:rPr>
        <w:t xml:space="preserve">Component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4CC" w:sz="1"/>
              <w:left w:val="thick" w:color="00B4CC" w:sz="12"/>
              <w:bottom w:val="single" w:color="00B4CC" w:sz="1"/>
              <w:right w:val="single" w:color="C8D4E8" w:sz="1"/>
            </w:tcBorders>
            <w:shd w:fill="060818" w:val="clear"/>
            <w:tcMar>
              <w:top w:type="dxa" w:w="140"/>
              <w:left w:type="dxa" w:w="200"/>
              <w:bottom w:type="dxa" w:w="140"/>
              <w:right w:type="dxa" w:w="200"/>
            </w:tcMar>
          </w:tcPr>
          <w:p>
            <w:pPr>
              <w:spacing w:before="0" w:after="0"/>
            </w:pPr>
            <w:r>
              <w:rPr>
                <w:rFonts w:ascii="Courier New" w:cs="Courier New" w:eastAsia="Courier New" w:hAnsi="Courier New"/>
                <w:color w:val="00D4E8"/>
                <w:sz w:val="18"/>
                <w:szCs w:val="18"/>
              </w:rPr>
              <w:t xml:space="preserve">App (root — page state, toast queue, ⌘K)</w:t>
            </w:r>
          </w:p>
          <w:p>
            <w:pPr>
              <w:spacing w:before="0" w:after="0"/>
            </w:pPr>
            <w:r>
              <w:rPr>
                <w:rFonts w:ascii="Courier New" w:cs="Courier New" w:eastAsia="Courier New" w:hAnsi="Courier New"/>
                <w:color w:val="00D4E8"/>
                <w:sz w:val="18"/>
                <w:szCs w:val="18"/>
              </w:rPr>
              <w:t xml:space="preserve">├── Navbar (scrolled state, mobile drawer)</w:t>
            </w:r>
          </w:p>
          <w:p>
            <w:pPr>
              <w:spacing w:before="0" w:after="0"/>
            </w:pPr>
            <w:r>
              <w:rPr>
                <w:rFonts w:ascii="Courier New" w:cs="Courier New" w:eastAsia="Courier New" w:hAnsi="Courier New"/>
                <w:color w:val="00D4E8"/>
                <w:sz w:val="18"/>
                <w:szCs w:val="18"/>
              </w:rPr>
              <w:t xml:space="preserve">├── CommandPalette (modal overlay, keyboard nav)</w:t>
            </w:r>
          </w:p>
          <w:p>
            <w:pPr>
              <w:spacing w:before="0" w:after="0"/>
            </w:pPr>
            <w:r>
              <w:rPr>
                <w:rFonts w:ascii="Courier New" w:cs="Courier New" w:eastAsia="Courier New" w:hAnsi="Courier New"/>
                <w:color w:val="00D4E8"/>
                <w:sz w:val="18"/>
                <w:szCs w:val="18"/>
              </w:rPr>
              <w:t xml:space="preserve">├── ToastStack (fixed position overlay)</w:t>
            </w:r>
          </w:p>
          <w:p>
            <w:pPr>
              <w:spacing w:before="0" w:after="0"/>
            </w:pPr>
            <w:r>
              <w:rPr>
                <w:rFonts w:ascii="Courier New" w:cs="Courier New" w:eastAsia="Courier New" w:hAnsi="Courier New"/>
                <w:color w:val="00D4E8"/>
                <w:sz w:val="18"/>
                <w:szCs w:val="18"/>
              </w:rPr>
              <w:t xml:space="preserve">│</w:t>
            </w:r>
          </w:p>
          <w:p>
            <w:pPr>
              <w:spacing w:before="0" w:after="0"/>
            </w:pPr>
            <w:r>
              <w:rPr>
                <w:rFonts w:ascii="Courier New" w:cs="Courier New" w:eastAsia="Courier New" w:hAnsi="Courier New"/>
                <w:color w:val="00D4E8"/>
                <w:sz w:val="18"/>
                <w:szCs w:val="18"/>
              </w:rPr>
              <w:t xml:space="preserve">├── HomePage</w:t>
            </w:r>
          </w:p>
          <w:p>
            <w:pPr>
              <w:spacing w:before="0" w:after="0"/>
            </w:pPr>
            <w:r>
              <w:rPr>
                <w:rFonts w:ascii="Courier New" w:cs="Courier New" w:eastAsia="Courier New" w:hAnsi="Courier New"/>
                <w:color w:val="00D4E8"/>
                <w:sz w:val="18"/>
                <w:szCs w:val="18"/>
              </w:rPr>
              <w:t xml:space="preserve">│   ├── NeuralCanvas (animated background)</w:t>
            </w:r>
          </w:p>
          <w:p>
            <w:pPr>
              <w:spacing w:before="0" w:after="0"/>
            </w:pPr>
            <w:r>
              <w:rPr>
                <w:rFonts w:ascii="Courier New" w:cs="Courier New" w:eastAsia="Courier New" w:hAnsi="Courier New"/>
                <w:color w:val="00D4E8"/>
                <w:sz w:val="18"/>
                <w:szCs w:val="18"/>
              </w:rPr>
              <w:t xml:space="preserve">│   ├── AgentCard × 6 (featured grid)</w:t>
            </w:r>
          </w:p>
          <w:p>
            <w:pPr>
              <w:spacing w:before="0" w:after="0"/>
            </w:pPr>
            <w:r>
              <w:rPr>
                <w:rFonts w:ascii="Courier New" w:cs="Courier New" w:eastAsia="Courier New" w:hAnsi="Courier New"/>
                <w:color w:val="00D4E8"/>
                <w:sz w:val="18"/>
                <w:szCs w:val="18"/>
              </w:rPr>
              <w:t xml:space="preserve">│   ├── CategoryCard × 8</w:t>
            </w:r>
          </w:p>
          <w:p>
            <w:pPr>
              <w:spacing w:before="0" w:after="0"/>
            </w:pPr>
            <w:r>
              <w:rPr>
                <w:rFonts w:ascii="Courier New" w:cs="Courier New" w:eastAsia="Courier New" w:hAnsi="Courier New"/>
                <w:color w:val="00D4E8"/>
                <w:sz w:val="18"/>
                <w:szCs w:val="18"/>
              </w:rPr>
              <w:t xml:space="preserve">│   └── StatsBar (useCountUp × 4, useIntersection)</w:t>
            </w:r>
          </w:p>
          <w:p>
            <w:pPr>
              <w:spacing w:before="0" w:after="0"/>
            </w:pPr>
            <w:r>
              <w:rPr>
                <w:rFonts w:ascii="Courier New" w:cs="Courier New" w:eastAsia="Courier New" w:hAnsi="Courier New"/>
                <w:color w:val="00D4E8"/>
                <w:sz w:val="18"/>
                <w:szCs w:val="18"/>
              </w:rPr>
              <w:t xml:space="preserve">│</w:t>
            </w:r>
          </w:p>
          <w:p>
            <w:pPr>
              <w:spacing w:before="0" w:after="0"/>
            </w:pPr>
            <w:r>
              <w:rPr>
                <w:rFonts w:ascii="Courier New" w:cs="Courier New" w:eastAsia="Courier New" w:hAnsi="Courier New"/>
                <w:color w:val="00D4E8"/>
                <w:sz w:val="18"/>
                <w:szCs w:val="18"/>
              </w:rPr>
              <w:t xml:space="preserve">├── DiscoverPage</w:t>
            </w:r>
          </w:p>
          <w:p>
            <w:pPr>
              <w:spacing w:before="0" w:after="0"/>
            </w:pPr>
            <w:r>
              <w:rPr>
                <w:rFonts w:ascii="Courier New" w:cs="Courier New" w:eastAsia="Courier New" w:hAnsi="Courier New"/>
                <w:color w:val="00D4E8"/>
                <w:sz w:val="18"/>
                <w:szCs w:val="18"/>
              </w:rPr>
              <w:t xml:space="preserve">│   ├── SearchBar (useDebounce, live dropdown)</w:t>
            </w:r>
          </w:p>
          <w:p>
            <w:pPr>
              <w:spacing w:before="0" w:after="0"/>
            </w:pPr>
            <w:r>
              <w:rPr>
                <w:rFonts w:ascii="Courier New" w:cs="Courier New" w:eastAsia="Courier New" w:hAnsi="Courier New"/>
                <w:color w:val="00D4E8"/>
                <w:sz w:val="18"/>
                <w:szCs w:val="18"/>
              </w:rPr>
              <w:t xml:space="preserve">│   ├── FilterBar (Pill × 9, sort select, view toggle)</w:t>
            </w:r>
          </w:p>
          <w:p>
            <w:pPr>
              <w:spacing w:before="0" w:after="0"/>
            </w:pPr>
            <w:r>
              <w:rPr>
                <w:rFonts w:ascii="Courier New" w:cs="Courier New" w:eastAsia="Courier New" w:hAnsi="Courier New"/>
                <w:color w:val="00D4E8"/>
                <w:sz w:val="18"/>
                <w:szCs w:val="18"/>
              </w:rPr>
              <w:t xml:space="preserve">│   ├── RecommendationRow (MatchArc × 5)</w:t>
            </w:r>
          </w:p>
          <w:p>
            <w:pPr>
              <w:spacing w:before="0" w:after="0"/>
            </w:pPr>
            <w:r>
              <w:rPr>
                <w:rFonts w:ascii="Courier New" w:cs="Courier New" w:eastAsia="Courier New" w:hAnsi="Courier New"/>
                <w:color w:val="00D4E8"/>
                <w:sz w:val="18"/>
                <w:szCs w:val="18"/>
              </w:rPr>
              <w:t xml:space="preserve">│   └── AgentCard × N (grid or list view)</w:t>
            </w:r>
          </w:p>
          <w:p>
            <w:pPr>
              <w:spacing w:before="0" w:after="0"/>
            </w:pPr>
            <w:r>
              <w:rPr>
                <w:rFonts w:ascii="Courier New" w:cs="Courier New" w:eastAsia="Courier New" w:hAnsi="Courier New"/>
                <w:color w:val="00D4E8"/>
                <w:sz w:val="18"/>
                <w:szCs w:val="18"/>
              </w:rPr>
              <w:t xml:space="preserve">│</w:t>
            </w:r>
          </w:p>
          <w:p>
            <w:pPr>
              <w:spacing w:before="0" w:after="0"/>
            </w:pPr>
            <w:r>
              <w:rPr>
                <w:rFonts w:ascii="Courier New" w:cs="Courier New" w:eastAsia="Courier New" w:hAnsi="Courier New"/>
                <w:color w:val="00D4E8"/>
                <w:sz w:val="18"/>
                <w:szCs w:val="18"/>
              </w:rPr>
              <w:t xml:space="preserve">├── DetailPage</w:t>
            </w:r>
          </w:p>
          <w:p>
            <w:pPr>
              <w:spacing w:before="0" w:after="0"/>
            </w:pPr>
            <w:r>
              <w:rPr>
                <w:rFonts w:ascii="Courier New" w:cs="Courier New" w:eastAsia="Courier New" w:hAnsi="Courier New"/>
                <w:color w:val="00D4E8"/>
                <w:sz w:val="18"/>
                <w:szCs w:val="18"/>
              </w:rPr>
              <w:t xml:space="preserve">│   ├── AgentHero (breadcrumb, badges, action btns)</w:t>
            </w:r>
          </w:p>
          <w:p>
            <w:pPr>
              <w:spacing w:before="0" w:after="0"/>
            </w:pPr>
            <w:r>
              <w:rPr>
                <w:rFonts w:ascii="Courier New" w:cs="Courier New" w:eastAsia="Courier New" w:hAnsi="Courier New"/>
                <w:color w:val="00D4E8"/>
                <w:sz w:val="18"/>
                <w:szCs w:val="18"/>
              </w:rPr>
              <w:t xml:space="preserve">│   ├── TabBar (4 tabs with slide animation)</w:t>
            </w:r>
          </w:p>
          <w:p>
            <w:pPr>
              <w:spacing w:before="0" w:after="0"/>
            </w:pPr>
            <w:r>
              <w:rPr>
                <w:rFonts w:ascii="Courier New" w:cs="Courier New" w:eastAsia="Courier New" w:hAnsi="Courier New"/>
                <w:color w:val="00D4E8"/>
                <w:sz w:val="18"/>
                <w:szCs w:val="18"/>
              </w:rPr>
              <w:t xml:space="preserve">│   ├── OverviewTab (feature checklist, similar agents)</w:t>
            </w:r>
          </w:p>
          <w:p>
            <w:pPr>
              <w:spacing w:before="0" w:after="0"/>
            </w:pPr>
            <w:r>
              <w:rPr>
                <w:rFonts w:ascii="Courier New" w:cs="Courier New" w:eastAsia="Courier New" w:hAnsi="Courier New"/>
                <w:color w:val="00D4E8"/>
                <w:sz w:val="18"/>
                <w:szCs w:val="18"/>
              </w:rPr>
              <w:t xml:space="preserve">│   ├── ReviewsTab (histogram, write form, list)</w:t>
            </w:r>
          </w:p>
          <w:p>
            <w:pPr>
              <w:spacing w:before="0" w:after="0"/>
            </w:pPr>
            <w:r>
              <w:rPr>
                <w:rFonts w:ascii="Courier New" w:cs="Courier New" w:eastAsia="Courier New" w:hAnsi="Courier New"/>
                <w:color w:val="00D4E8"/>
                <w:sz w:val="18"/>
                <w:szCs w:val="18"/>
              </w:rPr>
              <w:t xml:space="preserve">│   ├── ApiDocsTab (code blocks, copy buttons)</w:t>
            </w:r>
          </w:p>
          <w:p>
            <w:pPr>
              <w:spacing w:before="0" w:after="0"/>
            </w:pPr>
            <w:r>
              <w:rPr>
                <w:rFonts w:ascii="Courier New" w:cs="Courier New" w:eastAsia="Courier New" w:hAnsi="Courier New"/>
                <w:color w:val="00D4E8"/>
                <w:sz w:val="18"/>
                <w:szCs w:val="18"/>
              </w:rPr>
              <w:t xml:space="preserve">│   └── PlaygroundInline (full sandbox)</w:t>
            </w:r>
          </w:p>
          <w:p>
            <w:pPr>
              <w:spacing w:before="0" w:after="0"/>
            </w:pPr>
            <w:r>
              <w:rPr>
                <w:rFonts w:ascii="Courier New" w:cs="Courier New" w:eastAsia="Courier New" w:hAnsi="Courier New"/>
                <w:color w:val="00D4E8"/>
                <w:sz w:val="18"/>
                <w:szCs w:val="18"/>
              </w:rPr>
              <w:t xml:space="preserve">│</w:t>
            </w:r>
          </w:p>
          <w:p>
            <w:pPr>
              <w:spacing w:before="0" w:after="0"/>
            </w:pPr>
            <w:r>
              <w:rPr>
                <w:rFonts w:ascii="Courier New" w:cs="Courier New" w:eastAsia="Courier New" w:hAnsi="Courier New"/>
                <w:color w:val="00D4E8"/>
                <w:sz w:val="18"/>
                <w:szCs w:val="18"/>
              </w:rPr>
              <w:t xml:space="preserve">├── PlaygroundInline</w:t>
            </w:r>
          </w:p>
          <w:p>
            <w:pPr>
              <w:spacing w:before="0" w:after="0"/>
            </w:pPr>
            <w:r>
              <w:rPr>
                <w:rFonts w:ascii="Courier New" w:cs="Courier New" w:eastAsia="Courier New" w:hAnsi="Courier New"/>
                <w:color w:val="00D4E8"/>
                <w:sz w:val="18"/>
                <w:szCs w:val="18"/>
              </w:rPr>
              <w:t xml:space="preserve">│   ├── InputPanel (mode selector, textarea, options)</w:t>
            </w:r>
          </w:p>
          <w:p>
            <w:pPr>
              <w:spacing w:before="0" w:after="0"/>
            </w:pPr>
            <w:r>
              <w:rPr>
                <w:rFonts w:ascii="Courier New" w:cs="Courier New" w:eastAsia="Courier New" w:hAnsi="Courier New"/>
                <w:color w:val="00D4E8"/>
                <w:sz w:val="18"/>
                <w:szCs w:val="18"/>
              </w:rPr>
              <w:t xml:space="preserve">│   ├── OutputPanel (typewriter, feedback, history)</w:t>
            </w:r>
          </w:p>
          <w:p>
            <w:pPr>
              <w:spacing w:before="0" w:after="0"/>
            </w:pPr>
            <w:r>
              <w:rPr>
                <w:rFonts w:ascii="Courier New" w:cs="Courier New" w:eastAsia="Courier New" w:hAnsi="Courier New"/>
                <w:color w:val="00D4E8"/>
                <w:sz w:val="18"/>
                <w:szCs w:val="18"/>
              </w:rPr>
              <w:t xml:space="preserve">│   └── PanelDivider (draggable resize)</w:t>
            </w:r>
          </w:p>
          <w:p>
            <w:pPr>
              <w:spacing w:before="0" w:after="0"/>
            </w:pPr>
            <w:r>
              <w:rPr>
                <w:rFonts w:ascii="Courier New" w:cs="Courier New" w:eastAsia="Courier New" w:hAnsi="Courier New"/>
                <w:color w:val="00D4E8"/>
                <w:sz w:val="18"/>
                <w:szCs w:val="18"/>
              </w:rPr>
              <w:t xml:space="preserve">│</w:t>
            </w:r>
          </w:p>
          <w:p>
            <w:pPr>
              <w:spacing w:before="0" w:after="0"/>
            </w:pPr>
            <w:r>
              <w:rPr>
                <w:rFonts w:ascii="Courier New" w:cs="Courier New" w:eastAsia="Courier New" w:hAnsi="Courier New"/>
                <w:color w:val="00D4E8"/>
                <w:sz w:val="18"/>
                <w:szCs w:val="18"/>
              </w:rPr>
              <w:t xml:space="preserve">├── SubmitPage (4-step wizard)</w:t>
            </w:r>
          </w:p>
          <w:p>
            <w:pPr>
              <w:spacing w:before="0" w:after="0"/>
            </w:pPr>
            <w:r>
              <w:rPr>
                <w:rFonts w:ascii="Courier New" w:cs="Courier New" w:eastAsia="Courier New" w:hAnsi="Courier New"/>
                <w:color w:val="00D4E8"/>
                <w:sz w:val="18"/>
                <w:szCs w:val="18"/>
              </w:rPr>
              <w:t xml:space="preserve">│   ├── ProgressBar</w:t>
            </w:r>
          </w:p>
          <w:p>
            <w:pPr>
              <w:spacing w:before="0" w:after="0"/>
            </w:pPr>
            <w:r>
              <w:rPr>
                <w:rFonts w:ascii="Courier New" w:cs="Courier New" w:eastAsia="Courier New" w:hAnsi="Courier New"/>
                <w:color w:val="00D4E8"/>
                <w:sz w:val="18"/>
                <w:szCs w:val="18"/>
              </w:rPr>
              <w:t xml:space="preserve">│   └── StepForm 1-4</w:t>
            </w:r>
          </w:p>
          <w:p>
            <w:pPr>
              <w:spacing w:before="0" w:after="0"/>
            </w:pPr>
            <w:r>
              <w:rPr>
                <w:rFonts w:ascii="Courier New" w:cs="Courier New" w:eastAsia="Courier New" w:hAnsi="Courier New"/>
                <w:color w:val="00D4E8"/>
                <w:sz w:val="18"/>
                <w:szCs w:val="18"/>
              </w:rPr>
              <w:t xml:space="preserve">│</w:t>
            </w:r>
          </w:p>
          <w:p>
            <w:pPr>
              <w:spacing w:before="0" w:after="0"/>
            </w:pPr>
            <w:r>
              <w:rPr>
                <w:rFonts w:ascii="Courier New" w:cs="Courier New" w:eastAsia="Courier New" w:hAnsi="Courier New"/>
                <w:color w:val="00D4E8"/>
                <w:sz w:val="18"/>
                <w:szCs w:val="18"/>
              </w:rPr>
              <w:t xml:space="preserve">└── DashboardPage</w:t>
            </w:r>
          </w:p>
          <w:p>
            <w:pPr>
              <w:spacing w:before="0" w:after="0"/>
            </w:pPr>
            <w:r>
              <w:rPr>
                <w:rFonts w:ascii="Courier New" w:cs="Courier New" w:eastAsia="Courier New" w:hAnsi="Courier New"/>
                <w:color w:val="00D4E8"/>
                <w:sz w:val="18"/>
                <w:szCs w:val="18"/>
              </w:rPr>
              <w:t xml:space="preserve">    ├── MetricCard × 4 (useCountUp)</w:t>
            </w:r>
          </w:p>
          <w:p>
            <w:pPr>
              <w:spacing w:before="0" w:after="0"/>
            </w:pPr>
            <w:r>
              <w:rPr>
                <w:rFonts w:ascii="Courier New" w:cs="Courier New" w:eastAsia="Courier New" w:hAnsi="Courier New"/>
                <w:color w:val="00D4E8"/>
                <w:sz w:val="18"/>
                <w:szCs w:val="18"/>
              </w:rPr>
              <w:t xml:space="preserve">    ├── LineChart (SVG path calculation)</w:t>
            </w:r>
          </w:p>
          <w:p>
            <w:pPr>
              <w:spacing w:before="0" w:after="0"/>
            </w:pPr>
            <w:r>
              <w:rPr>
                <w:rFonts w:ascii="Courier New" w:cs="Courier New" w:eastAsia="Courier New" w:hAnsi="Courier New"/>
                <w:color w:val="00D4E8"/>
                <w:sz w:val="18"/>
                <w:szCs w:val="18"/>
              </w:rPr>
              <w:t xml:space="preserve">    ├── TrafficBars</w:t>
            </w:r>
          </w:p>
          <w:p>
            <w:pPr>
              <w:spacing w:before="0" w:after="0"/>
            </w:pPr>
            <w:r>
              <w:rPr>
                <w:rFonts w:ascii="Courier New" w:cs="Courier New" w:eastAsia="Courier New" w:hAnsi="Courier New"/>
                <w:color w:val="00D4E8"/>
                <w:sz w:val="18"/>
                <w:szCs w:val="18"/>
              </w:rPr>
              <w:t xml:space="preserve">    ├── AgentsTable</w:t>
            </w:r>
          </w:p>
          <w:p>
            <w:pPr>
              <w:spacing w:before="0" w:after="0"/>
            </w:pPr>
            <w:r>
              <w:rPr>
                <w:rFonts w:ascii="Courier New" w:cs="Courier New" w:eastAsia="Courier New" w:hAnsi="Courier New"/>
                <w:color w:val="00D4E8"/>
                <w:sz w:val="18"/>
                <w:szCs w:val="18"/>
              </w:rPr>
              <w:t xml:space="preserve">    └── ActivityFeed</w:t>
            </w:r>
          </w:p>
        </w:tc>
      </w:tr>
    </w:tbl>
    <w:p>
      <w:pPr>
        <w:spacing w:before="40" w:after="40"/>
        <w:jc w:val="left"/>
      </w:pPr>
      <w:r>
        <w:rPr>
          <w:rFonts w:ascii="Arial" w:cs="Arial" w:eastAsia="Arial" w:hAnsi="Arial"/>
          <w:b w:val="false"/>
          <w:bCs w:val="false"/>
          <w:color w:val="1A1F3C"/>
          <w:sz w:val="22"/>
          <w:szCs w:val="22"/>
        </w:rPr>
        <w:t xml:space="preserve"/>
      </w:r>
    </w:p>
    <w:p>
      <w:pPr>
        <w:pBdr>
          <w:bottom w:val="thick" w:color="00B4CC" w:sz="6"/>
        </w:pBdr>
        <w:spacing w:before="320" w:after="200"/>
      </w:pPr>
      <w:r>
        <w:rPr>
          <w:rFonts w:ascii="Arial" w:cs="Arial" w:eastAsia="Arial" w:hAnsi="Arial"/>
          <w:b/>
          <w:bCs/>
          <w:color w:val="0A0F2E"/>
          <w:sz w:val="38"/>
          <w:szCs w:val="38"/>
        </w:rPr>
        <w:t xml:space="preserve">8.  UI/UX Design System</w:t>
      </w:r>
    </w:p>
    <w:p>
      <w:pPr>
        <w:pStyle w:val="Heading2"/>
        <w:spacing w:before="280" w:after="120"/>
      </w:pPr>
      <w:r>
        <w:rPr>
          <w:rFonts w:ascii="Arial" w:cs="Arial" w:eastAsia="Arial" w:hAnsi="Arial"/>
          <w:b/>
          <w:bCs/>
          <w:color w:val="00B4CC"/>
          <w:sz w:val="30"/>
          <w:szCs w:val="30"/>
        </w:rPr>
        <w:t xml:space="preserve">8.1  Color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6160"/>
      </w:tblGrid>
      <w:tr>
        <w:tc>
          <w:tcPr>
            <w:tcW w:type="dxa" w:w="1600"/>
            <w:tcBorders>
              <w:top w:val="single" w:color="00B4CC" w:sz="1"/>
              <w:left w:val="single" w:color="00B4CC" w:sz="1"/>
              <w:bottom w:val="single" w:color="00B4CC" w:sz="1"/>
              <w:right w:val="single" w:color="00B4CC" w:sz="1"/>
            </w:tcBorders>
            <w:shd w:fill="0A0F2E" w:val="clear"/>
            <w:tcMar>
              <w:top w:type="dxa" w:w="90"/>
              <w:left w:type="dxa" w:w="140"/>
              <w:bottom w:type="dxa" w:w="90"/>
              <w:right w:type="dxa" w:w="100"/>
            </w:tcMar>
          </w:tcPr>
          <w:p>
            <w:pPr>
              <w:spacing w:before="0" w:after="0"/>
            </w:pPr>
            <w:r>
              <w:rPr>
                <w:rFonts w:ascii="Arial" w:cs="Arial" w:eastAsia="Arial" w:hAnsi="Arial"/>
                <w:b/>
                <w:bCs/>
                <w:color w:val="FFFFFF"/>
                <w:sz w:val="19"/>
                <w:szCs w:val="19"/>
              </w:rPr>
              <w:t xml:space="preserve">Token</w:t>
            </w:r>
          </w:p>
        </w:tc>
        <w:tc>
          <w:tcPr>
            <w:tcW w:type="dxa" w:w="1600"/>
            <w:tcBorders>
              <w:top w:val="single" w:color="00B4CC" w:sz="1"/>
              <w:left w:val="single" w:color="00B4CC" w:sz="1"/>
              <w:bottom w:val="single" w:color="00B4CC" w:sz="1"/>
              <w:right w:val="single" w:color="00B4CC" w:sz="1"/>
            </w:tcBorders>
            <w:shd w:fill="0A0F2E" w:val="clear"/>
            <w:tcMar>
              <w:top w:type="dxa" w:w="90"/>
              <w:left w:type="dxa" w:w="140"/>
              <w:bottom w:type="dxa" w:w="90"/>
              <w:right w:type="dxa" w:w="100"/>
            </w:tcMar>
          </w:tcPr>
          <w:p>
            <w:pPr>
              <w:spacing w:before="0" w:after="0"/>
            </w:pPr>
            <w:r>
              <w:rPr>
                <w:rFonts w:ascii="Arial" w:cs="Arial" w:eastAsia="Arial" w:hAnsi="Arial"/>
                <w:b/>
                <w:bCs/>
                <w:color w:val="FFFFFF"/>
                <w:sz w:val="19"/>
                <w:szCs w:val="19"/>
              </w:rPr>
              <w:t xml:space="preserve">Hex Code</w:t>
            </w:r>
          </w:p>
        </w:tc>
        <w:tc>
          <w:tcPr>
            <w:tcW w:type="dxa" w:w="6160"/>
            <w:tcBorders>
              <w:top w:val="single" w:color="00B4CC" w:sz="1"/>
              <w:left w:val="single" w:color="00B4CC" w:sz="1"/>
              <w:bottom w:val="single" w:color="00B4CC" w:sz="1"/>
              <w:right w:val="single" w:color="00B4CC" w:sz="1"/>
            </w:tcBorders>
            <w:shd w:fill="0A0F2E" w:val="clear"/>
            <w:tcMar>
              <w:top w:type="dxa" w:w="90"/>
              <w:left w:type="dxa" w:w="140"/>
              <w:bottom w:type="dxa" w:w="90"/>
              <w:right w:type="dxa" w:w="100"/>
            </w:tcMar>
          </w:tcPr>
          <w:p>
            <w:pPr>
              <w:spacing w:before="0" w:after="0"/>
            </w:pPr>
            <w:r>
              <w:rPr>
                <w:rFonts w:ascii="Arial" w:cs="Arial" w:eastAsia="Arial" w:hAnsi="Arial"/>
                <w:b/>
                <w:bCs/>
                <w:color w:val="FFFFFF"/>
                <w:sz w:val="19"/>
                <w:szCs w:val="19"/>
              </w:rPr>
              <w:t xml:space="preserve">Usage Rule</w:t>
            </w:r>
          </w:p>
        </w:tc>
      </w:tr>
      <w:tr>
        <w:tc>
          <w:tcPr>
            <w:tcW w:type="dxa" w:w="1600"/>
            <w:tcBorders>
              <w:top w:val="single" w:color="C8D4E8" w:sz="1"/>
              <w:left w:val="single" w:color="C8D4E8" w:sz="1"/>
              <w:bottom w:val="single" w:color="C8D4E8" w:sz="1"/>
              <w:right w:val="single" w:color="C8D4E8" w:sz="1"/>
            </w:tcBorders>
            <w:shd w:fill="060818" w:val="clear"/>
            <w:tcMar>
              <w:top w:type="dxa" w:w="85"/>
              <w:left w:type="dxa" w:w="120"/>
              <w:bottom w:type="dxa" w:w="85"/>
              <w:right w:type="dxa" w:w="100"/>
            </w:tcMar>
          </w:tcPr>
          <w:p>
            <w:pPr>
              <w:spacing w:before="0" w:after="0"/>
            </w:pPr>
            <w:r>
              <w:rPr>
                <w:rFonts w:ascii="Courier New" w:cs="Courier New" w:eastAsia="Courier New" w:hAnsi="Courier New"/>
                <w:b/>
                <w:bCs/>
                <w:color w:val="FFFFFF"/>
                <w:sz w:val="18"/>
                <w:szCs w:val="18"/>
              </w:rPr>
              <w:t xml:space="preserve">--bg</w:t>
            </w:r>
          </w:p>
        </w:tc>
        <w:tc>
          <w:tcPr>
            <w:tcW w:type="dxa" w:w="1600"/>
            <w:tcBorders>
              <w:top w:val="single" w:color="C8D4E8" w:sz="1"/>
              <w:left w:val="single" w:color="C8D4E8" w:sz="1"/>
              <w:bottom w:val="single" w:color="C8D4E8" w:sz="1"/>
              <w:right w:val="single" w:color="C8D4E8" w:sz="1"/>
            </w:tcBorders>
            <w:shd w:fill="F0F4FB" w:val="clear"/>
            <w:tcMar>
              <w:top w:type="dxa" w:w="85"/>
              <w:left w:type="dxa" w:w="120"/>
              <w:bottom w:type="dxa" w:w="85"/>
              <w:right w:type="dxa" w:w="100"/>
            </w:tcMar>
          </w:tcPr>
          <w:p>
            <w:pPr>
              <w:spacing w:before="0" w:after="0"/>
            </w:pPr>
            <w:r>
              <w:rPr>
                <w:rFonts w:ascii="Courier New" w:cs="Courier New" w:eastAsia="Courier New" w:hAnsi="Courier New"/>
                <w:b/>
                <w:bCs/>
                <w:color w:val="1A1F3C"/>
                <w:sz w:val="18"/>
                <w:szCs w:val="18"/>
              </w:rPr>
              <w:t xml:space="preserve">#060818</w:t>
            </w:r>
          </w:p>
        </w:tc>
        <w:tc>
          <w:tcPr>
            <w:tcW w:type="dxa" w:w="6160"/>
            <w:tcBorders>
              <w:top w:val="single" w:color="C8D4E8" w:sz="1"/>
              <w:left w:val="single" w:color="C8D4E8" w:sz="1"/>
              <w:bottom w:val="single" w:color="C8D4E8" w:sz="1"/>
              <w:right w:val="single" w:color="C8D4E8" w:sz="1"/>
            </w:tcBorders>
            <w:shd w:fill="FFFFFF" w:val="clear"/>
            <w:tcMar>
              <w:top w:type="dxa" w:w="85"/>
              <w:left w:type="dxa" w:w="120"/>
              <w:bottom w:type="dxa" w:w="85"/>
              <w:right w:type="dxa" w:w="120"/>
            </w:tcMar>
          </w:tcPr>
          <w:p>
            <w:pPr>
              <w:spacing w:before="0" w:after="0"/>
            </w:pPr>
            <w:r>
              <w:rPr>
                <w:rFonts w:ascii="Arial" w:cs="Arial" w:eastAsia="Arial" w:hAnsi="Arial"/>
                <w:color w:val="6B7A99"/>
                <w:sz w:val="18"/>
                <w:szCs w:val="18"/>
              </w:rPr>
              <w:t xml:space="preserve">Page background. Deep navy-black. Never use pure #000000.</w:t>
            </w:r>
          </w:p>
        </w:tc>
      </w:tr>
      <w:tr>
        <w:tc>
          <w:tcPr>
            <w:tcW w:type="dxa" w:w="1600"/>
            <w:tcBorders>
              <w:top w:val="single" w:color="C8D4E8" w:sz="1"/>
              <w:left w:val="single" w:color="C8D4E8" w:sz="1"/>
              <w:bottom w:val="single" w:color="C8D4E8" w:sz="1"/>
              <w:right w:val="single" w:color="C8D4E8" w:sz="1"/>
            </w:tcBorders>
            <w:shd w:fill="0D1535" w:val="clear"/>
            <w:tcMar>
              <w:top w:type="dxa" w:w="85"/>
              <w:left w:type="dxa" w:w="120"/>
              <w:bottom w:type="dxa" w:w="85"/>
              <w:right w:type="dxa" w:w="100"/>
            </w:tcMar>
          </w:tcPr>
          <w:p>
            <w:pPr>
              <w:spacing w:before="0" w:after="0"/>
            </w:pPr>
            <w:r>
              <w:rPr>
                <w:rFonts w:ascii="Courier New" w:cs="Courier New" w:eastAsia="Courier New" w:hAnsi="Courier New"/>
                <w:b/>
                <w:bCs/>
                <w:color w:val="FFFFFF"/>
                <w:sz w:val="18"/>
                <w:szCs w:val="18"/>
              </w:rPr>
              <w:t xml:space="preserve">--surface</w:t>
            </w:r>
          </w:p>
        </w:tc>
        <w:tc>
          <w:tcPr>
            <w:tcW w:type="dxa" w:w="1600"/>
            <w:tcBorders>
              <w:top w:val="single" w:color="C8D4E8" w:sz="1"/>
              <w:left w:val="single" w:color="C8D4E8" w:sz="1"/>
              <w:bottom w:val="single" w:color="C8D4E8" w:sz="1"/>
              <w:right w:val="single" w:color="C8D4E8" w:sz="1"/>
            </w:tcBorders>
            <w:shd w:fill="F0F4FB" w:val="clear"/>
            <w:tcMar>
              <w:top w:type="dxa" w:w="85"/>
              <w:left w:type="dxa" w:w="120"/>
              <w:bottom w:type="dxa" w:w="85"/>
              <w:right w:type="dxa" w:w="100"/>
            </w:tcMar>
          </w:tcPr>
          <w:p>
            <w:pPr>
              <w:spacing w:before="0" w:after="0"/>
            </w:pPr>
            <w:r>
              <w:rPr>
                <w:rFonts w:ascii="Courier New" w:cs="Courier New" w:eastAsia="Courier New" w:hAnsi="Courier New"/>
                <w:b/>
                <w:bCs/>
                <w:color w:val="1A1F3C"/>
                <w:sz w:val="18"/>
                <w:szCs w:val="18"/>
              </w:rPr>
              <w:t xml:space="preserve">#0D1535</w:t>
            </w:r>
          </w:p>
        </w:tc>
        <w:tc>
          <w:tcPr>
            <w:tcW w:type="dxa" w:w="6160"/>
            <w:tcBorders>
              <w:top w:val="single" w:color="C8D4E8" w:sz="1"/>
              <w:left w:val="single" w:color="C8D4E8" w:sz="1"/>
              <w:bottom w:val="single" w:color="C8D4E8" w:sz="1"/>
              <w:right w:val="single" w:color="C8D4E8" w:sz="1"/>
            </w:tcBorders>
            <w:shd w:fill="FFFFFF" w:val="clear"/>
            <w:tcMar>
              <w:top w:type="dxa" w:w="85"/>
              <w:left w:type="dxa" w:w="120"/>
              <w:bottom w:type="dxa" w:w="85"/>
              <w:right w:type="dxa" w:w="120"/>
            </w:tcMar>
          </w:tcPr>
          <w:p>
            <w:pPr>
              <w:spacing w:before="0" w:after="0"/>
            </w:pPr>
            <w:r>
              <w:rPr>
                <w:rFonts w:ascii="Arial" w:cs="Arial" w:eastAsia="Arial" w:hAnsi="Arial"/>
                <w:color w:val="6B7A99"/>
                <w:sz w:val="18"/>
                <w:szCs w:val="18"/>
              </w:rPr>
              <w:t xml:space="preserve">Card and panel backgrounds. Slightly lighter than bg.</w:t>
            </w:r>
          </w:p>
        </w:tc>
      </w:tr>
      <w:tr>
        <w:tc>
          <w:tcPr>
            <w:tcW w:type="dxa" w:w="1600"/>
            <w:tcBorders>
              <w:top w:val="single" w:color="C8D4E8" w:sz="1"/>
              <w:left w:val="single" w:color="C8D4E8" w:sz="1"/>
              <w:bottom w:val="single" w:color="C8D4E8" w:sz="1"/>
              <w:right w:val="single" w:color="C8D4E8" w:sz="1"/>
            </w:tcBorders>
            <w:shd w:fill="0A1128" w:val="clear"/>
            <w:tcMar>
              <w:top w:type="dxa" w:w="85"/>
              <w:left w:type="dxa" w:w="120"/>
              <w:bottom w:type="dxa" w:w="85"/>
              <w:right w:type="dxa" w:w="100"/>
            </w:tcMar>
          </w:tcPr>
          <w:p>
            <w:pPr>
              <w:spacing w:before="0" w:after="0"/>
            </w:pPr>
            <w:r>
              <w:rPr>
                <w:rFonts w:ascii="Courier New" w:cs="Courier New" w:eastAsia="Courier New" w:hAnsi="Courier New"/>
                <w:b/>
                <w:bCs/>
                <w:color w:val="FFFFFF"/>
                <w:sz w:val="18"/>
                <w:szCs w:val="18"/>
              </w:rPr>
              <w:t xml:space="preserve">--surface2</w:t>
            </w:r>
          </w:p>
        </w:tc>
        <w:tc>
          <w:tcPr>
            <w:tcW w:type="dxa" w:w="1600"/>
            <w:tcBorders>
              <w:top w:val="single" w:color="C8D4E8" w:sz="1"/>
              <w:left w:val="single" w:color="C8D4E8" w:sz="1"/>
              <w:bottom w:val="single" w:color="C8D4E8" w:sz="1"/>
              <w:right w:val="single" w:color="C8D4E8" w:sz="1"/>
            </w:tcBorders>
            <w:shd w:fill="F0F4FB" w:val="clear"/>
            <w:tcMar>
              <w:top w:type="dxa" w:w="85"/>
              <w:left w:type="dxa" w:w="120"/>
              <w:bottom w:type="dxa" w:w="85"/>
              <w:right w:type="dxa" w:w="100"/>
            </w:tcMar>
          </w:tcPr>
          <w:p>
            <w:pPr>
              <w:spacing w:before="0" w:after="0"/>
            </w:pPr>
            <w:r>
              <w:rPr>
                <w:rFonts w:ascii="Courier New" w:cs="Courier New" w:eastAsia="Courier New" w:hAnsi="Courier New"/>
                <w:b/>
                <w:bCs/>
                <w:color w:val="1A1F3C"/>
                <w:sz w:val="18"/>
                <w:szCs w:val="18"/>
              </w:rPr>
              <w:t xml:space="preserve">#0A1128</w:t>
            </w:r>
          </w:p>
        </w:tc>
        <w:tc>
          <w:tcPr>
            <w:tcW w:type="dxa" w:w="6160"/>
            <w:tcBorders>
              <w:top w:val="single" w:color="C8D4E8" w:sz="1"/>
              <w:left w:val="single" w:color="C8D4E8" w:sz="1"/>
              <w:bottom w:val="single" w:color="C8D4E8" w:sz="1"/>
              <w:right w:val="single" w:color="C8D4E8" w:sz="1"/>
            </w:tcBorders>
            <w:shd w:fill="FFFFFF" w:val="clear"/>
            <w:tcMar>
              <w:top w:type="dxa" w:w="85"/>
              <w:left w:type="dxa" w:w="120"/>
              <w:bottom w:type="dxa" w:w="85"/>
              <w:right w:type="dxa" w:w="120"/>
            </w:tcMar>
          </w:tcPr>
          <w:p>
            <w:pPr>
              <w:spacing w:before="0" w:after="0"/>
            </w:pPr>
            <w:r>
              <w:rPr>
                <w:rFonts w:ascii="Arial" w:cs="Arial" w:eastAsia="Arial" w:hAnsi="Arial"/>
                <w:color w:val="6B7A99"/>
                <w:sz w:val="18"/>
                <w:szCs w:val="18"/>
              </w:rPr>
              <w:t xml:space="preserve">Secondary surfaces: code blocks, input backgrounds.</w:t>
            </w:r>
          </w:p>
        </w:tc>
      </w:tr>
      <w:tr>
        <w:tc>
          <w:tcPr>
            <w:tcW w:type="dxa" w:w="1600"/>
            <w:tcBorders>
              <w:top w:val="single" w:color="C8D4E8" w:sz="1"/>
              <w:left w:val="single" w:color="C8D4E8" w:sz="1"/>
              <w:bottom w:val="single" w:color="C8D4E8" w:sz="1"/>
              <w:right w:val="single" w:color="C8D4E8" w:sz="1"/>
            </w:tcBorders>
            <w:shd w:fill="1E2D5A" w:val="clear"/>
            <w:tcMar>
              <w:top w:type="dxa" w:w="85"/>
              <w:left w:type="dxa" w:w="120"/>
              <w:bottom w:type="dxa" w:w="85"/>
              <w:right w:type="dxa" w:w="100"/>
            </w:tcMar>
          </w:tcPr>
          <w:p>
            <w:pPr>
              <w:spacing w:before="0" w:after="0"/>
            </w:pPr>
            <w:r>
              <w:rPr>
                <w:rFonts w:ascii="Courier New" w:cs="Courier New" w:eastAsia="Courier New" w:hAnsi="Courier New"/>
                <w:b/>
                <w:bCs/>
                <w:color w:val="FFFFFF"/>
                <w:sz w:val="18"/>
                <w:szCs w:val="18"/>
              </w:rPr>
              <w:t xml:space="preserve">--border</w:t>
            </w:r>
          </w:p>
        </w:tc>
        <w:tc>
          <w:tcPr>
            <w:tcW w:type="dxa" w:w="1600"/>
            <w:tcBorders>
              <w:top w:val="single" w:color="C8D4E8" w:sz="1"/>
              <w:left w:val="single" w:color="C8D4E8" w:sz="1"/>
              <w:bottom w:val="single" w:color="C8D4E8" w:sz="1"/>
              <w:right w:val="single" w:color="C8D4E8" w:sz="1"/>
            </w:tcBorders>
            <w:shd w:fill="F0F4FB" w:val="clear"/>
            <w:tcMar>
              <w:top w:type="dxa" w:w="85"/>
              <w:left w:type="dxa" w:w="120"/>
              <w:bottom w:type="dxa" w:w="85"/>
              <w:right w:type="dxa" w:w="100"/>
            </w:tcMar>
          </w:tcPr>
          <w:p>
            <w:pPr>
              <w:spacing w:before="0" w:after="0"/>
            </w:pPr>
            <w:r>
              <w:rPr>
                <w:rFonts w:ascii="Courier New" w:cs="Courier New" w:eastAsia="Courier New" w:hAnsi="Courier New"/>
                <w:b/>
                <w:bCs/>
                <w:color w:val="1A1F3C"/>
                <w:sz w:val="18"/>
                <w:szCs w:val="18"/>
              </w:rPr>
              <w:t xml:space="preserve">#1E2D5A</w:t>
            </w:r>
          </w:p>
        </w:tc>
        <w:tc>
          <w:tcPr>
            <w:tcW w:type="dxa" w:w="6160"/>
            <w:tcBorders>
              <w:top w:val="single" w:color="C8D4E8" w:sz="1"/>
              <w:left w:val="single" w:color="C8D4E8" w:sz="1"/>
              <w:bottom w:val="single" w:color="C8D4E8" w:sz="1"/>
              <w:right w:val="single" w:color="C8D4E8" w:sz="1"/>
            </w:tcBorders>
            <w:shd w:fill="FFFFFF" w:val="clear"/>
            <w:tcMar>
              <w:top w:type="dxa" w:w="85"/>
              <w:left w:type="dxa" w:w="120"/>
              <w:bottom w:type="dxa" w:w="85"/>
              <w:right w:type="dxa" w:w="120"/>
            </w:tcMar>
          </w:tcPr>
          <w:p>
            <w:pPr>
              <w:spacing w:before="0" w:after="0"/>
            </w:pPr>
            <w:r>
              <w:rPr>
                <w:rFonts w:ascii="Arial" w:cs="Arial" w:eastAsia="Arial" w:hAnsi="Arial"/>
                <w:color w:val="6B7A99"/>
                <w:sz w:val="18"/>
                <w:szCs w:val="18"/>
              </w:rPr>
              <w:t xml:space="preserve">All borders. Unified across entire platform.</w:t>
            </w:r>
          </w:p>
        </w:tc>
      </w:tr>
      <w:tr>
        <w:tc>
          <w:tcPr>
            <w:tcW w:type="dxa" w:w="1600"/>
            <w:tcBorders>
              <w:top w:val="single" w:color="C8D4E8" w:sz="1"/>
              <w:left w:val="single" w:color="C8D4E8" w:sz="1"/>
              <w:bottom w:val="single" w:color="C8D4E8" w:sz="1"/>
              <w:right w:val="single" w:color="C8D4E8" w:sz="1"/>
            </w:tcBorders>
            <w:shd w:fill="00E5FF" w:val="clear"/>
            <w:tcMar>
              <w:top w:type="dxa" w:w="85"/>
              <w:left w:type="dxa" w:w="120"/>
              <w:bottom w:type="dxa" w:w="85"/>
              <w:right w:type="dxa" w:w="100"/>
            </w:tcMar>
          </w:tcPr>
          <w:p>
            <w:pPr>
              <w:spacing w:before="0" w:after="0"/>
            </w:pPr>
            <w:r>
              <w:rPr>
                <w:rFonts w:ascii="Courier New" w:cs="Courier New" w:eastAsia="Courier New" w:hAnsi="Courier New"/>
                <w:b/>
                <w:bCs/>
                <w:color w:val="FFFFFF"/>
                <w:sz w:val="18"/>
                <w:szCs w:val="18"/>
              </w:rPr>
              <w:t xml:space="preserve">--cyan</w:t>
            </w:r>
          </w:p>
        </w:tc>
        <w:tc>
          <w:tcPr>
            <w:tcW w:type="dxa" w:w="1600"/>
            <w:tcBorders>
              <w:top w:val="single" w:color="C8D4E8" w:sz="1"/>
              <w:left w:val="single" w:color="C8D4E8" w:sz="1"/>
              <w:bottom w:val="single" w:color="C8D4E8" w:sz="1"/>
              <w:right w:val="single" w:color="C8D4E8" w:sz="1"/>
            </w:tcBorders>
            <w:shd w:fill="F0F4FB" w:val="clear"/>
            <w:tcMar>
              <w:top w:type="dxa" w:w="85"/>
              <w:left w:type="dxa" w:w="120"/>
              <w:bottom w:type="dxa" w:w="85"/>
              <w:right w:type="dxa" w:w="100"/>
            </w:tcMar>
          </w:tcPr>
          <w:p>
            <w:pPr>
              <w:spacing w:before="0" w:after="0"/>
            </w:pPr>
            <w:r>
              <w:rPr>
                <w:rFonts w:ascii="Courier New" w:cs="Courier New" w:eastAsia="Courier New" w:hAnsi="Courier New"/>
                <w:b/>
                <w:bCs/>
                <w:color w:val="1A1F3C"/>
                <w:sz w:val="18"/>
                <w:szCs w:val="18"/>
              </w:rPr>
              <w:t xml:space="preserve">#00E5FF</w:t>
            </w:r>
          </w:p>
        </w:tc>
        <w:tc>
          <w:tcPr>
            <w:tcW w:type="dxa" w:w="6160"/>
            <w:tcBorders>
              <w:top w:val="single" w:color="C8D4E8" w:sz="1"/>
              <w:left w:val="single" w:color="C8D4E8" w:sz="1"/>
              <w:bottom w:val="single" w:color="C8D4E8" w:sz="1"/>
              <w:right w:val="single" w:color="C8D4E8" w:sz="1"/>
            </w:tcBorders>
            <w:shd w:fill="FFFFFF" w:val="clear"/>
            <w:tcMar>
              <w:top w:type="dxa" w:w="85"/>
              <w:left w:type="dxa" w:w="120"/>
              <w:bottom w:type="dxa" w:w="85"/>
              <w:right w:type="dxa" w:w="120"/>
            </w:tcMar>
          </w:tcPr>
          <w:p>
            <w:pPr>
              <w:spacing w:before="0" w:after="0"/>
            </w:pPr>
            <w:r>
              <w:rPr>
                <w:rFonts w:ascii="Arial" w:cs="Arial" w:eastAsia="Arial" w:hAnsi="Arial"/>
                <w:color w:val="6B7A99"/>
                <w:sz w:val="18"/>
                <w:szCs w:val="18"/>
              </w:rPr>
              <w:t xml:space="preserve">Primary accent. CTAs, active states, highlights, links.</w:t>
            </w:r>
          </w:p>
        </w:tc>
      </w:tr>
      <w:tr>
        <w:tc>
          <w:tcPr>
            <w:tcW w:type="dxa" w:w="1600"/>
            <w:tcBorders>
              <w:top w:val="single" w:color="C8D4E8" w:sz="1"/>
              <w:left w:val="single" w:color="C8D4E8" w:sz="1"/>
              <w:bottom w:val="single" w:color="C8D4E8" w:sz="1"/>
              <w:right w:val="single" w:color="C8D4E8" w:sz="1"/>
            </w:tcBorders>
            <w:shd w:fill="9D4EDD" w:val="clear"/>
            <w:tcMar>
              <w:top w:type="dxa" w:w="85"/>
              <w:left w:type="dxa" w:w="120"/>
              <w:bottom w:type="dxa" w:w="85"/>
              <w:right w:type="dxa" w:w="100"/>
            </w:tcMar>
          </w:tcPr>
          <w:p>
            <w:pPr>
              <w:spacing w:before="0" w:after="0"/>
            </w:pPr>
            <w:r>
              <w:rPr>
                <w:rFonts w:ascii="Courier New" w:cs="Courier New" w:eastAsia="Courier New" w:hAnsi="Courier New"/>
                <w:b/>
                <w:bCs/>
                <w:color w:val="FFFFFF"/>
                <w:sz w:val="18"/>
                <w:szCs w:val="18"/>
              </w:rPr>
              <w:t xml:space="preserve">--purple</w:t>
            </w:r>
          </w:p>
        </w:tc>
        <w:tc>
          <w:tcPr>
            <w:tcW w:type="dxa" w:w="1600"/>
            <w:tcBorders>
              <w:top w:val="single" w:color="C8D4E8" w:sz="1"/>
              <w:left w:val="single" w:color="C8D4E8" w:sz="1"/>
              <w:bottom w:val="single" w:color="C8D4E8" w:sz="1"/>
              <w:right w:val="single" w:color="C8D4E8" w:sz="1"/>
            </w:tcBorders>
            <w:shd w:fill="F0F4FB" w:val="clear"/>
            <w:tcMar>
              <w:top w:type="dxa" w:w="85"/>
              <w:left w:type="dxa" w:w="120"/>
              <w:bottom w:type="dxa" w:w="85"/>
              <w:right w:type="dxa" w:w="100"/>
            </w:tcMar>
          </w:tcPr>
          <w:p>
            <w:pPr>
              <w:spacing w:before="0" w:after="0"/>
            </w:pPr>
            <w:r>
              <w:rPr>
                <w:rFonts w:ascii="Courier New" w:cs="Courier New" w:eastAsia="Courier New" w:hAnsi="Courier New"/>
                <w:b/>
                <w:bCs/>
                <w:color w:val="1A1F3C"/>
                <w:sz w:val="18"/>
                <w:szCs w:val="18"/>
              </w:rPr>
              <w:t xml:space="preserve">#9D4EDD</w:t>
            </w:r>
          </w:p>
        </w:tc>
        <w:tc>
          <w:tcPr>
            <w:tcW w:type="dxa" w:w="6160"/>
            <w:tcBorders>
              <w:top w:val="single" w:color="C8D4E8" w:sz="1"/>
              <w:left w:val="single" w:color="C8D4E8" w:sz="1"/>
              <w:bottom w:val="single" w:color="C8D4E8" w:sz="1"/>
              <w:right w:val="single" w:color="C8D4E8" w:sz="1"/>
            </w:tcBorders>
            <w:shd w:fill="FFFFFF" w:val="clear"/>
            <w:tcMar>
              <w:top w:type="dxa" w:w="85"/>
              <w:left w:type="dxa" w:w="120"/>
              <w:bottom w:type="dxa" w:w="85"/>
              <w:right w:type="dxa" w:w="120"/>
            </w:tcMar>
          </w:tcPr>
          <w:p>
            <w:pPr>
              <w:spacing w:before="0" w:after="0"/>
            </w:pPr>
            <w:r>
              <w:rPr>
                <w:rFonts w:ascii="Arial" w:cs="Arial" w:eastAsia="Arial" w:hAnsi="Arial"/>
                <w:color w:val="6B7A99"/>
                <w:sz w:val="18"/>
                <w:szCs w:val="18"/>
              </w:rPr>
              <w:t xml:space="preserve">Secondary accent. Badges, secondary buttons, headings.</w:t>
            </w:r>
          </w:p>
        </w:tc>
      </w:tr>
      <w:tr>
        <w:tc>
          <w:tcPr>
            <w:tcW w:type="dxa" w:w="1600"/>
            <w:tcBorders>
              <w:top w:val="single" w:color="C8D4E8" w:sz="1"/>
              <w:left w:val="single" w:color="C8D4E8" w:sz="1"/>
              <w:bottom w:val="single" w:color="C8D4E8" w:sz="1"/>
              <w:right w:val="single" w:color="C8D4E8" w:sz="1"/>
            </w:tcBorders>
            <w:shd w:fill="00FF9D" w:val="clear"/>
            <w:tcMar>
              <w:top w:type="dxa" w:w="85"/>
              <w:left w:type="dxa" w:w="120"/>
              <w:bottom w:type="dxa" w:w="85"/>
              <w:right w:type="dxa" w:w="100"/>
            </w:tcMar>
          </w:tcPr>
          <w:p>
            <w:pPr>
              <w:spacing w:before="0" w:after="0"/>
            </w:pPr>
            <w:r>
              <w:rPr>
                <w:rFonts w:ascii="Courier New" w:cs="Courier New" w:eastAsia="Courier New" w:hAnsi="Courier New"/>
                <w:b/>
                <w:bCs/>
                <w:color w:val="FFFFFF"/>
                <w:sz w:val="18"/>
                <w:szCs w:val="18"/>
              </w:rPr>
              <w:t xml:space="preserve">--green</w:t>
            </w:r>
          </w:p>
        </w:tc>
        <w:tc>
          <w:tcPr>
            <w:tcW w:type="dxa" w:w="1600"/>
            <w:tcBorders>
              <w:top w:val="single" w:color="C8D4E8" w:sz="1"/>
              <w:left w:val="single" w:color="C8D4E8" w:sz="1"/>
              <w:bottom w:val="single" w:color="C8D4E8" w:sz="1"/>
              <w:right w:val="single" w:color="C8D4E8" w:sz="1"/>
            </w:tcBorders>
            <w:shd w:fill="F0F4FB" w:val="clear"/>
            <w:tcMar>
              <w:top w:type="dxa" w:w="85"/>
              <w:left w:type="dxa" w:w="120"/>
              <w:bottom w:type="dxa" w:w="85"/>
              <w:right w:type="dxa" w:w="100"/>
            </w:tcMar>
          </w:tcPr>
          <w:p>
            <w:pPr>
              <w:spacing w:before="0" w:after="0"/>
            </w:pPr>
            <w:r>
              <w:rPr>
                <w:rFonts w:ascii="Courier New" w:cs="Courier New" w:eastAsia="Courier New" w:hAnsi="Courier New"/>
                <w:b/>
                <w:bCs/>
                <w:color w:val="1A1F3C"/>
                <w:sz w:val="18"/>
                <w:szCs w:val="18"/>
              </w:rPr>
              <w:t xml:space="preserve">#00FF9D</w:t>
            </w:r>
          </w:p>
        </w:tc>
        <w:tc>
          <w:tcPr>
            <w:tcW w:type="dxa" w:w="6160"/>
            <w:tcBorders>
              <w:top w:val="single" w:color="C8D4E8" w:sz="1"/>
              <w:left w:val="single" w:color="C8D4E8" w:sz="1"/>
              <w:bottom w:val="single" w:color="C8D4E8" w:sz="1"/>
              <w:right w:val="single" w:color="C8D4E8" w:sz="1"/>
            </w:tcBorders>
            <w:shd w:fill="FFFFFF" w:val="clear"/>
            <w:tcMar>
              <w:top w:type="dxa" w:w="85"/>
              <w:left w:type="dxa" w:w="120"/>
              <w:bottom w:type="dxa" w:w="85"/>
              <w:right w:type="dxa" w:w="120"/>
            </w:tcMar>
          </w:tcPr>
          <w:p>
            <w:pPr>
              <w:spacing w:before="0" w:after="0"/>
            </w:pPr>
            <w:r>
              <w:rPr>
                <w:rFonts w:ascii="Arial" w:cs="Arial" w:eastAsia="Arial" w:hAnsi="Arial"/>
                <w:color w:val="6B7A99"/>
                <w:sz w:val="18"/>
                <w:szCs w:val="18"/>
              </w:rPr>
              <w:t xml:space="preserve">Success states, 'Verified' checkmarks, 'Live' badges.</w:t>
            </w:r>
          </w:p>
        </w:tc>
      </w:tr>
      <w:tr>
        <w:tc>
          <w:tcPr>
            <w:tcW w:type="dxa" w:w="1600"/>
            <w:tcBorders>
              <w:top w:val="single" w:color="C8D4E8" w:sz="1"/>
              <w:left w:val="single" w:color="C8D4E8" w:sz="1"/>
              <w:bottom w:val="single" w:color="C8D4E8" w:sz="1"/>
              <w:right w:val="single" w:color="C8D4E8" w:sz="1"/>
            </w:tcBorders>
            <w:shd w:fill="FF006E" w:val="clear"/>
            <w:tcMar>
              <w:top w:type="dxa" w:w="85"/>
              <w:left w:type="dxa" w:w="120"/>
              <w:bottom w:type="dxa" w:w="85"/>
              <w:right w:type="dxa" w:w="100"/>
            </w:tcMar>
          </w:tcPr>
          <w:p>
            <w:pPr>
              <w:spacing w:before="0" w:after="0"/>
            </w:pPr>
            <w:r>
              <w:rPr>
                <w:rFonts w:ascii="Courier New" w:cs="Courier New" w:eastAsia="Courier New" w:hAnsi="Courier New"/>
                <w:b/>
                <w:bCs/>
                <w:color w:val="FFFFFF"/>
                <w:sz w:val="18"/>
                <w:szCs w:val="18"/>
              </w:rPr>
              <w:t xml:space="preserve">--pink</w:t>
            </w:r>
          </w:p>
        </w:tc>
        <w:tc>
          <w:tcPr>
            <w:tcW w:type="dxa" w:w="1600"/>
            <w:tcBorders>
              <w:top w:val="single" w:color="C8D4E8" w:sz="1"/>
              <w:left w:val="single" w:color="C8D4E8" w:sz="1"/>
              <w:bottom w:val="single" w:color="C8D4E8" w:sz="1"/>
              <w:right w:val="single" w:color="C8D4E8" w:sz="1"/>
            </w:tcBorders>
            <w:shd w:fill="F0F4FB" w:val="clear"/>
            <w:tcMar>
              <w:top w:type="dxa" w:w="85"/>
              <w:left w:type="dxa" w:w="120"/>
              <w:bottom w:type="dxa" w:w="85"/>
              <w:right w:type="dxa" w:w="100"/>
            </w:tcMar>
          </w:tcPr>
          <w:p>
            <w:pPr>
              <w:spacing w:before="0" w:after="0"/>
            </w:pPr>
            <w:r>
              <w:rPr>
                <w:rFonts w:ascii="Courier New" w:cs="Courier New" w:eastAsia="Courier New" w:hAnsi="Courier New"/>
                <w:b/>
                <w:bCs/>
                <w:color w:val="1A1F3C"/>
                <w:sz w:val="18"/>
                <w:szCs w:val="18"/>
              </w:rPr>
              <w:t xml:space="preserve">#FF006E</w:t>
            </w:r>
          </w:p>
        </w:tc>
        <w:tc>
          <w:tcPr>
            <w:tcW w:type="dxa" w:w="6160"/>
            <w:tcBorders>
              <w:top w:val="single" w:color="C8D4E8" w:sz="1"/>
              <w:left w:val="single" w:color="C8D4E8" w:sz="1"/>
              <w:bottom w:val="single" w:color="C8D4E8" w:sz="1"/>
              <w:right w:val="single" w:color="C8D4E8" w:sz="1"/>
            </w:tcBorders>
            <w:shd w:fill="FFFFFF" w:val="clear"/>
            <w:tcMar>
              <w:top w:type="dxa" w:w="85"/>
              <w:left w:type="dxa" w:w="120"/>
              <w:bottom w:type="dxa" w:w="85"/>
              <w:right w:type="dxa" w:w="120"/>
            </w:tcMar>
          </w:tcPr>
          <w:p>
            <w:pPr>
              <w:spacing w:before="0" w:after="0"/>
            </w:pPr>
            <w:r>
              <w:rPr>
                <w:rFonts w:ascii="Arial" w:cs="Arial" w:eastAsia="Arial" w:hAnsi="Arial"/>
                <w:color w:val="6B7A99"/>
                <w:sz w:val="18"/>
                <w:szCs w:val="18"/>
              </w:rPr>
              <w:t xml:space="preserve">Error states, danger zones, delete confirmations.</w:t>
            </w:r>
          </w:p>
        </w:tc>
      </w:tr>
      <w:tr>
        <w:tc>
          <w:tcPr>
            <w:tcW w:type="dxa" w:w="1600"/>
            <w:tcBorders>
              <w:top w:val="single" w:color="C8D4E8" w:sz="1"/>
              <w:left w:val="single" w:color="C8D4E8" w:sz="1"/>
              <w:bottom w:val="single" w:color="C8D4E8" w:sz="1"/>
              <w:right w:val="single" w:color="C8D4E8" w:sz="1"/>
            </w:tcBorders>
            <w:shd w:fill="FFB800" w:val="clear"/>
            <w:tcMar>
              <w:top w:type="dxa" w:w="85"/>
              <w:left w:type="dxa" w:w="120"/>
              <w:bottom w:type="dxa" w:w="85"/>
              <w:right w:type="dxa" w:w="100"/>
            </w:tcMar>
          </w:tcPr>
          <w:p>
            <w:pPr>
              <w:spacing w:before="0" w:after="0"/>
            </w:pPr>
            <w:r>
              <w:rPr>
                <w:rFonts w:ascii="Courier New" w:cs="Courier New" w:eastAsia="Courier New" w:hAnsi="Courier New"/>
                <w:b/>
                <w:bCs/>
                <w:color w:val="FFFFFF"/>
                <w:sz w:val="18"/>
                <w:szCs w:val="18"/>
              </w:rPr>
              <w:t xml:space="preserve">--amber</w:t>
            </w:r>
          </w:p>
        </w:tc>
        <w:tc>
          <w:tcPr>
            <w:tcW w:type="dxa" w:w="1600"/>
            <w:tcBorders>
              <w:top w:val="single" w:color="C8D4E8" w:sz="1"/>
              <w:left w:val="single" w:color="C8D4E8" w:sz="1"/>
              <w:bottom w:val="single" w:color="C8D4E8" w:sz="1"/>
              <w:right w:val="single" w:color="C8D4E8" w:sz="1"/>
            </w:tcBorders>
            <w:shd w:fill="F0F4FB" w:val="clear"/>
            <w:tcMar>
              <w:top w:type="dxa" w:w="85"/>
              <w:left w:type="dxa" w:w="120"/>
              <w:bottom w:type="dxa" w:w="85"/>
              <w:right w:type="dxa" w:w="100"/>
            </w:tcMar>
          </w:tcPr>
          <w:p>
            <w:pPr>
              <w:spacing w:before="0" w:after="0"/>
            </w:pPr>
            <w:r>
              <w:rPr>
                <w:rFonts w:ascii="Courier New" w:cs="Courier New" w:eastAsia="Courier New" w:hAnsi="Courier New"/>
                <w:b/>
                <w:bCs/>
                <w:color w:val="1A1F3C"/>
                <w:sz w:val="18"/>
                <w:szCs w:val="18"/>
              </w:rPr>
              <w:t xml:space="preserve">#FFB800</w:t>
            </w:r>
          </w:p>
        </w:tc>
        <w:tc>
          <w:tcPr>
            <w:tcW w:type="dxa" w:w="6160"/>
            <w:tcBorders>
              <w:top w:val="single" w:color="C8D4E8" w:sz="1"/>
              <w:left w:val="single" w:color="C8D4E8" w:sz="1"/>
              <w:bottom w:val="single" w:color="C8D4E8" w:sz="1"/>
              <w:right w:val="single" w:color="C8D4E8" w:sz="1"/>
            </w:tcBorders>
            <w:shd w:fill="FFFFFF" w:val="clear"/>
            <w:tcMar>
              <w:top w:type="dxa" w:w="85"/>
              <w:left w:type="dxa" w:w="120"/>
              <w:bottom w:type="dxa" w:w="85"/>
              <w:right w:type="dxa" w:w="120"/>
            </w:tcMar>
          </w:tcPr>
          <w:p>
            <w:pPr>
              <w:spacing w:before="0" w:after="0"/>
            </w:pPr>
            <w:r>
              <w:rPr>
                <w:rFonts w:ascii="Arial" w:cs="Arial" w:eastAsia="Arial" w:hAnsi="Arial"/>
                <w:color w:val="6B7A99"/>
                <w:sz w:val="18"/>
                <w:szCs w:val="18"/>
              </w:rPr>
              <w:t xml:space="preserve">Warning states, 'Trending' badges, star ratings.</w:t>
            </w:r>
          </w:p>
        </w:tc>
      </w:tr>
      <w:tr>
        <w:tc>
          <w:tcPr>
            <w:tcW w:type="dxa" w:w="1600"/>
            <w:tcBorders>
              <w:top w:val="single" w:color="C8D4E8" w:sz="1"/>
              <w:left w:val="single" w:color="C8D4E8" w:sz="1"/>
              <w:bottom w:val="single" w:color="C8D4E8" w:sz="1"/>
              <w:right w:val="single" w:color="C8D4E8" w:sz="1"/>
            </w:tcBorders>
            <w:shd w:fill="FFFFFF" w:val="clear"/>
            <w:tcMar>
              <w:top w:type="dxa" w:w="85"/>
              <w:left w:type="dxa" w:w="120"/>
              <w:bottom w:type="dxa" w:w="85"/>
              <w:right w:type="dxa" w:w="100"/>
            </w:tcMar>
          </w:tcPr>
          <w:p>
            <w:pPr>
              <w:spacing w:before="0" w:after="0"/>
            </w:pPr>
            <w:r>
              <w:rPr>
                <w:rFonts w:ascii="Courier New" w:cs="Courier New" w:eastAsia="Courier New" w:hAnsi="Courier New"/>
                <w:b/>
                <w:bCs/>
                <w:color w:val="FFFFFF"/>
                <w:sz w:val="18"/>
                <w:szCs w:val="18"/>
              </w:rPr>
              <w:t xml:space="preserve">--text-main</w:t>
            </w:r>
          </w:p>
        </w:tc>
        <w:tc>
          <w:tcPr>
            <w:tcW w:type="dxa" w:w="1600"/>
            <w:tcBorders>
              <w:top w:val="single" w:color="C8D4E8" w:sz="1"/>
              <w:left w:val="single" w:color="C8D4E8" w:sz="1"/>
              <w:bottom w:val="single" w:color="C8D4E8" w:sz="1"/>
              <w:right w:val="single" w:color="C8D4E8" w:sz="1"/>
            </w:tcBorders>
            <w:shd w:fill="F0F4FB" w:val="clear"/>
            <w:tcMar>
              <w:top w:type="dxa" w:w="85"/>
              <w:left w:type="dxa" w:w="120"/>
              <w:bottom w:type="dxa" w:w="85"/>
              <w:right w:type="dxa" w:w="100"/>
            </w:tcMar>
          </w:tcPr>
          <w:p>
            <w:pPr>
              <w:spacing w:before="0" w:after="0"/>
            </w:pPr>
            <w:r>
              <w:rPr>
                <w:rFonts w:ascii="Courier New" w:cs="Courier New" w:eastAsia="Courier New" w:hAnsi="Courier New"/>
                <w:b/>
                <w:bCs/>
                <w:color w:val="1A1F3C"/>
                <w:sz w:val="18"/>
                <w:szCs w:val="18"/>
              </w:rPr>
              <w:t xml:space="preserve">#FFFFFF</w:t>
            </w:r>
          </w:p>
        </w:tc>
        <w:tc>
          <w:tcPr>
            <w:tcW w:type="dxa" w:w="6160"/>
            <w:tcBorders>
              <w:top w:val="single" w:color="C8D4E8" w:sz="1"/>
              <w:left w:val="single" w:color="C8D4E8" w:sz="1"/>
              <w:bottom w:val="single" w:color="C8D4E8" w:sz="1"/>
              <w:right w:val="single" w:color="C8D4E8" w:sz="1"/>
            </w:tcBorders>
            <w:shd w:fill="FFFFFF" w:val="clear"/>
            <w:tcMar>
              <w:top w:type="dxa" w:w="85"/>
              <w:left w:type="dxa" w:w="120"/>
              <w:bottom w:type="dxa" w:w="85"/>
              <w:right w:type="dxa" w:w="120"/>
            </w:tcMar>
          </w:tcPr>
          <w:p>
            <w:pPr>
              <w:spacing w:before="0" w:after="0"/>
            </w:pPr>
            <w:r>
              <w:rPr>
                <w:rFonts w:ascii="Arial" w:cs="Arial" w:eastAsia="Arial" w:hAnsi="Arial"/>
                <w:color w:val="6B7A99"/>
                <w:sz w:val="18"/>
                <w:szCs w:val="18"/>
              </w:rPr>
              <w:t xml:space="preserve">All primary text. Headings, values, labels.</w:t>
            </w:r>
          </w:p>
        </w:tc>
      </w:tr>
      <w:tr>
        <w:tc>
          <w:tcPr>
            <w:tcW w:type="dxa" w:w="1600"/>
            <w:tcBorders>
              <w:top w:val="single" w:color="C8D4E8" w:sz="1"/>
              <w:left w:val="single" w:color="C8D4E8" w:sz="1"/>
              <w:bottom w:val="single" w:color="C8D4E8" w:sz="1"/>
              <w:right w:val="single" w:color="C8D4E8" w:sz="1"/>
            </w:tcBorders>
            <w:shd w:fill="8892B0" w:val="clear"/>
            <w:tcMar>
              <w:top w:type="dxa" w:w="85"/>
              <w:left w:type="dxa" w:w="120"/>
              <w:bottom w:type="dxa" w:w="85"/>
              <w:right w:type="dxa" w:w="100"/>
            </w:tcMar>
          </w:tcPr>
          <w:p>
            <w:pPr>
              <w:spacing w:before="0" w:after="0"/>
            </w:pPr>
            <w:r>
              <w:rPr>
                <w:rFonts w:ascii="Courier New" w:cs="Courier New" w:eastAsia="Courier New" w:hAnsi="Courier New"/>
                <w:b/>
                <w:bCs/>
                <w:color w:val="FFFFFF"/>
                <w:sz w:val="18"/>
                <w:szCs w:val="18"/>
              </w:rPr>
              <w:t xml:space="preserve">--text-muted</w:t>
            </w:r>
          </w:p>
        </w:tc>
        <w:tc>
          <w:tcPr>
            <w:tcW w:type="dxa" w:w="1600"/>
            <w:tcBorders>
              <w:top w:val="single" w:color="C8D4E8" w:sz="1"/>
              <w:left w:val="single" w:color="C8D4E8" w:sz="1"/>
              <w:bottom w:val="single" w:color="C8D4E8" w:sz="1"/>
              <w:right w:val="single" w:color="C8D4E8" w:sz="1"/>
            </w:tcBorders>
            <w:shd w:fill="F0F4FB" w:val="clear"/>
            <w:tcMar>
              <w:top w:type="dxa" w:w="85"/>
              <w:left w:type="dxa" w:w="120"/>
              <w:bottom w:type="dxa" w:w="85"/>
              <w:right w:type="dxa" w:w="100"/>
            </w:tcMar>
          </w:tcPr>
          <w:p>
            <w:pPr>
              <w:spacing w:before="0" w:after="0"/>
            </w:pPr>
            <w:r>
              <w:rPr>
                <w:rFonts w:ascii="Courier New" w:cs="Courier New" w:eastAsia="Courier New" w:hAnsi="Courier New"/>
                <w:b/>
                <w:bCs/>
                <w:color w:val="1A1F3C"/>
                <w:sz w:val="18"/>
                <w:szCs w:val="18"/>
              </w:rPr>
              <w:t xml:space="preserve">#8892B0</w:t>
            </w:r>
          </w:p>
        </w:tc>
        <w:tc>
          <w:tcPr>
            <w:tcW w:type="dxa" w:w="6160"/>
            <w:tcBorders>
              <w:top w:val="single" w:color="C8D4E8" w:sz="1"/>
              <w:left w:val="single" w:color="C8D4E8" w:sz="1"/>
              <w:bottom w:val="single" w:color="C8D4E8" w:sz="1"/>
              <w:right w:val="single" w:color="C8D4E8" w:sz="1"/>
            </w:tcBorders>
            <w:shd w:fill="FFFFFF" w:val="clear"/>
            <w:tcMar>
              <w:top w:type="dxa" w:w="85"/>
              <w:left w:type="dxa" w:w="120"/>
              <w:bottom w:type="dxa" w:w="85"/>
              <w:right w:type="dxa" w:w="120"/>
            </w:tcMar>
          </w:tcPr>
          <w:p>
            <w:pPr>
              <w:spacing w:before="0" w:after="0"/>
            </w:pPr>
            <w:r>
              <w:rPr>
                <w:rFonts w:ascii="Arial" w:cs="Arial" w:eastAsia="Arial" w:hAnsi="Arial"/>
                <w:color w:val="6B7A99"/>
                <w:sz w:val="18"/>
                <w:szCs w:val="18"/>
              </w:rPr>
              <w:t xml:space="preserve">Secondary text: descriptions, placeholders, meta info.</w:t>
            </w:r>
          </w:p>
        </w:tc>
      </w:tr>
    </w:tbl>
    <w:p>
      <w:pPr>
        <w:spacing w:before="40" w:after="40"/>
        <w:jc w:val="left"/>
      </w:pPr>
      <w:r>
        <w:rPr>
          <w:rFonts w:ascii="Arial" w:cs="Arial" w:eastAsia="Arial" w:hAnsi="Arial"/>
          <w:b w:val="false"/>
          <w:bCs w:val="false"/>
          <w:color w:val="1A1F3C"/>
          <w:sz w:val="22"/>
          <w:szCs w:val="22"/>
        </w:rPr>
        <w:t xml:space="preserve"/>
      </w:r>
    </w:p>
    <w:p>
      <w:pPr>
        <w:pStyle w:val="Heading2"/>
        <w:spacing w:before="280" w:after="120"/>
      </w:pPr>
      <w:r>
        <w:rPr>
          <w:rFonts w:ascii="Arial" w:cs="Arial" w:eastAsia="Arial" w:hAnsi="Arial"/>
          <w:b/>
          <w:bCs/>
          <w:color w:val="00B4CC"/>
          <w:sz w:val="30"/>
          <w:szCs w:val="30"/>
        </w:rPr>
        <w:t xml:space="preserve">8.2  Animation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0B4CC" w:sz="1"/>
              <w:left w:val="single" w:color="00B4CC" w:sz="1"/>
              <w:bottom w:val="single" w:color="00B4CC" w:sz="1"/>
              <w:right w:val="single" w:color="00B4CC" w:sz="1"/>
            </w:tcBorders>
            <w:shd w:fill="0A0F2E" w:val="clear"/>
            <w:tcMar>
              <w:top w:type="dxa" w:w="90"/>
              <w:left w:type="dxa" w:w="140"/>
              <w:bottom w:type="dxa" w:w="90"/>
              <w:right w:type="dxa" w:w="100"/>
            </w:tcMar>
          </w:tcPr>
          <w:p>
            <w:pPr>
              <w:spacing w:before="0" w:after="0"/>
            </w:pPr>
            <w:r>
              <w:rPr>
                <w:rFonts w:ascii="Arial" w:cs="Arial" w:eastAsia="Arial" w:hAnsi="Arial"/>
                <w:b/>
                <w:bCs/>
                <w:color w:val="FFFFFF"/>
                <w:sz w:val="19"/>
                <w:szCs w:val="19"/>
              </w:rPr>
              <w:t xml:space="preserve">Animation</w:t>
            </w:r>
          </w:p>
        </w:tc>
        <w:tc>
          <w:tcPr>
            <w:tcW w:type="dxa" w:w="6960"/>
            <w:tcBorders>
              <w:top w:val="single" w:color="00B4CC" w:sz="1"/>
              <w:left w:val="single" w:color="00B4CC" w:sz="1"/>
              <w:bottom w:val="single" w:color="00B4CC" w:sz="1"/>
              <w:right w:val="single" w:color="00B4CC" w:sz="1"/>
            </w:tcBorders>
            <w:shd w:fill="0A0F2E" w:val="clear"/>
            <w:tcMar>
              <w:top w:type="dxa" w:w="90"/>
              <w:left w:type="dxa" w:w="140"/>
              <w:bottom w:type="dxa" w:w="90"/>
              <w:right w:type="dxa" w:w="100"/>
            </w:tcMar>
          </w:tcPr>
          <w:p>
            <w:pPr>
              <w:spacing w:before="0" w:after="0"/>
            </w:pPr>
            <w:r>
              <w:rPr>
                <w:rFonts w:ascii="Arial" w:cs="Arial" w:eastAsia="Arial" w:hAnsi="Arial"/>
                <w:b/>
                <w:bCs/>
                <w:color w:val="FFFFFF"/>
                <w:sz w:val="19"/>
                <w:szCs w:val="19"/>
              </w:rPr>
              <w:t xml:space="preserve">Spec</w:t>
            </w:r>
          </w:p>
        </w:tc>
      </w:tr>
      <w:tr>
        <w:tc>
          <w:tcPr>
            <w:tcW w:type="dxa" w:w="2400"/>
            <w:tcBorders>
              <w:top w:val="single" w:color="C8D4E8" w:sz="1"/>
              <w:left w:val="single" w:color="C8D4E8" w:sz="1"/>
              <w:bottom w:val="single" w:color="C8D4E8" w:sz="1"/>
              <w:right w:val="single" w:color="C8D4E8" w:sz="1"/>
            </w:tcBorders>
            <w:shd w:fill="F0F4FB" w:val="clear"/>
            <w:tcMar>
              <w:top w:type="dxa" w:w="85"/>
              <w:left w:type="dxa" w:w="140"/>
              <w:bottom w:type="dxa" w:w="85"/>
              <w:right w:type="dxa" w:w="100"/>
            </w:tcMar>
          </w:tcPr>
          <w:p>
            <w:pPr>
              <w:spacing w:before="0" w:after="0"/>
            </w:pPr>
            <w:r>
              <w:rPr>
                <w:rFonts w:ascii="Arial" w:cs="Arial" w:eastAsia="Arial" w:hAnsi="Arial"/>
                <w:b/>
                <w:bCs/>
                <w:color w:val="0A0F2E"/>
                <w:sz w:val="19"/>
                <w:szCs w:val="19"/>
              </w:rPr>
              <w:t xml:space="preserve">Page load</w:t>
            </w:r>
          </w:p>
        </w:tc>
        <w:tc>
          <w:tcPr>
            <w:tcW w:type="dxa" w:w="6960"/>
            <w:tcBorders>
              <w:top w:val="single" w:color="C8D4E8" w:sz="1"/>
              <w:left w:val="single" w:color="C8D4E8" w:sz="1"/>
              <w:bottom w:val="single" w:color="C8D4E8" w:sz="1"/>
              <w:right w:val="single" w:color="C8D4E8" w:sz="1"/>
            </w:tcBorders>
            <w:shd w:fill="FFFFFF" w:val="clear"/>
            <w:tcMar>
              <w:top w:type="dxa" w:w="85"/>
              <w:left w:type="dxa" w:w="140"/>
              <w:bottom w:type="dxa" w:w="85"/>
              <w:right w:type="dxa" w:w="100"/>
            </w:tcMar>
          </w:tcPr>
          <w:p>
            <w:pPr>
              <w:spacing w:before="0" w:after="0"/>
            </w:pPr>
            <w:r>
              <w:rPr>
                <w:rFonts w:ascii="Arial" w:cs="Arial" w:eastAsia="Arial" w:hAnsi="Arial"/>
                <w:b w:val="false"/>
                <w:bCs w:val="false"/>
                <w:color w:val="6B7A99"/>
                <w:sz w:val="19"/>
                <w:szCs w:val="19"/>
              </w:rPr>
              <w:t xml:space="preserve">fadeSlideUp keyframe: opacity 0→1, translateY 22px→0, duration 0.3s ease-out</w:t>
            </w:r>
          </w:p>
        </w:tc>
      </w:tr>
      <w:tr>
        <w:tc>
          <w:tcPr>
            <w:tcW w:type="dxa" w:w="2400"/>
            <w:tcBorders>
              <w:top w:val="single" w:color="C8D4E8" w:sz="1"/>
              <w:left w:val="single" w:color="C8D4E8" w:sz="1"/>
              <w:bottom w:val="single" w:color="C8D4E8" w:sz="1"/>
              <w:right w:val="single" w:color="C8D4E8" w:sz="1"/>
            </w:tcBorders>
            <w:shd w:fill="F0F4FB" w:val="clear"/>
            <w:tcMar>
              <w:top w:type="dxa" w:w="85"/>
              <w:left w:type="dxa" w:w="140"/>
              <w:bottom w:type="dxa" w:w="85"/>
              <w:right w:type="dxa" w:w="100"/>
            </w:tcMar>
          </w:tcPr>
          <w:p>
            <w:pPr>
              <w:spacing w:before="0" w:after="0"/>
            </w:pPr>
            <w:r>
              <w:rPr>
                <w:rFonts w:ascii="Arial" w:cs="Arial" w:eastAsia="Arial" w:hAnsi="Arial"/>
                <w:b/>
                <w:bCs/>
                <w:color w:val="0A0F2E"/>
                <w:sz w:val="19"/>
                <w:szCs w:val="19"/>
              </w:rPr>
              <w:t xml:space="preserve">Card hover</w:t>
            </w:r>
          </w:p>
        </w:tc>
        <w:tc>
          <w:tcPr>
            <w:tcW w:type="dxa" w:w="6960"/>
            <w:tcBorders>
              <w:top w:val="single" w:color="C8D4E8" w:sz="1"/>
              <w:left w:val="single" w:color="C8D4E8" w:sz="1"/>
              <w:bottom w:val="single" w:color="C8D4E8" w:sz="1"/>
              <w:right w:val="single" w:color="C8D4E8" w:sz="1"/>
            </w:tcBorders>
            <w:shd w:fill="FFFFFF" w:val="clear"/>
            <w:tcMar>
              <w:top w:type="dxa" w:w="85"/>
              <w:left w:type="dxa" w:w="140"/>
              <w:bottom w:type="dxa" w:w="85"/>
              <w:right w:type="dxa" w:w="100"/>
            </w:tcMar>
          </w:tcPr>
          <w:p>
            <w:pPr>
              <w:spacing w:before="0" w:after="0"/>
            </w:pPr>
            <w:r>
              <w:rPr>
                <w:rFonts w:ascii="Arial" w:cs="Arial" w:eastAsia="Arial" w:hAnsi="Arial"/>
                <w:b w:val="false"/>
                <w:bCs w:val="false"/>
                <w:color w:val="6B7A99"/>
                <w:sz w:val="19"/>
                <w:szCs w:val="19"/>
              </w:rPr>
              <w:t xml:space="preserve">translateY(-4px) scale(1.015), cyan border, box-shadow 0 12px 36px #00E5FF18, duration 0.22s</w:t>
            </w:r>
          </w:p>
        </w:tc>
      </w:tr>
      <w:tr>
        <w:tc>
          <w:tcPr>
            <w:tcW w:type="dxa" w:w="2400"/>
            <w:tcBorders>
              <w:top w:val="single" w:color="C8D4E8" w:sz="1"/>
              <w:left w:val="single" w:color="C8D4E8" w:sz="1"/>
              <w:bottom w:val="single" w:color="C8D4E8" w:sz="1"/>
              <w:right w:val="single" w:color="C8D4E8" w:sz="1"/>
            </w:tcBorders>
            <w:shd w:fill="F0F4FB" w:val="clear"/>
            <w:tcMar>
              <w:top w:type="dxa" w:w="85"/>
              <w:left w:type="dxa" w:w="140"/>
              <w:bottom w:type="dxa" w:w="85"/>
              <w:right w:type="dxa" w:w="100"/>
            </w:tcMar>
          </w:tcPr>
          <w:p>
            <w:pPr>
              <w:spacing w:before="0" w:after="0"/>
            </w:pPr>
            <w:r>
              <w:rPr>
                <w:rFonts w:ascii="Arial" w:cs="Arial" w:eastAsia="Arial" w:hAnsi="Arial"/>
                <w:b/>
                <w:bCs/>
                <w:color w:val="0A0F2E"/>
                <w:sz w:val="19"/>
                <w:szCs w:val="19"/>
              </w:rPr>
              <w:t xml:space="preserve">Stagger reveal</w:t>
            </w:r>
          </w:p>
        </w:tc>
        <w:tc>
          <w:tcPr>
            <w:tcW w:type="dxa" w:w="6960"/>
            <w:tcBorders>
              <w:top w:val="single" w:color="C8D4E8" w:sz="1"/>
              <w:left w:val="single" w:color="C8D4E8" w:sz="1"/>
              <w:bottom w:val="single" w:color="C8D4E8" w:sz="1"/>
              <w:right w:val="single" w:color="C8D4E8" w:sz="1"/>
            </w:tcBorders>
            <w:shd w:fill="FFFFFF" w:val="clear"/>
            <w:tcMar>
              <w:top w:type="dxa" w:w="85"/>
              <w:left w:type="dxa" w:w="140"/>
              <w:bottom w:type="dxa" w:w="85"/>
              <w:right w:type="dxa" w:w="100"/>
            </w:tcMar>
          </w:tcPr>
          <w:p>
            <w:pPr>
              <w:spacing w:before="0" w:after="0"/>
            </w:pPr>
            <w:r>
              <w:rPr>
                <w:rFonts w:ascii="Arial" w:cs="Arial" w:eastAsia="Arial" w:hAnsi="Arial"/>
                <w:b w:val="false"/>
                <w:bCs w:val="false"/>
                <w:color w:val="6B7A99"/>
                <w:sz w:val="19"/>
                <w:szCs w:val="19"/>
              </w:rPr>
              <w:t xml:space="preserve">Each card animates with animation-delay: index × 55ms. CSS animation-fill-mode:both</w:t>
            </w:r>
          </w:p>
        </w:tc>
      </w:tr>
      <w:tr>
        <w:tc>
          <w:tcPr>
            <w:tcW w:type="dxa" w:w="2400"/>
            <w:tcBorders>
              <w:top w:val="single" w:color="C8D4E8" w:sz="1"/>
              <w:left w:val="single" w:color="C8D4E8" w:sz="1"/>
              <w:bottom w:val="single" w:color="C8D4E8" w:sz="1"/>
              <w:right w:val="single" w:color="C8D4E8" w:sz="1"/>
            </w:tcBorders>
            <w:shd w:fill="F0F4FB" w:val="clear"/>
            <w:tcMar>
              <w:top w:type="dxa" w:w="85"/>
              <w:left w:type="dxa" w:w="140"/>
              <w:bottom w:type="dxa" w:w="85"/>
              <w:right w:type="dxa" w:w="100"/>
            </w:tcMar>
          </w:tcPr>
          <w:p>
            <w:pPr>
              <w:spacing w:before="0" w:after="0"/>
            </w:pPr>
            <w:r>
              <w:rPr>
                <w:rFonts w:ascii="Arial" w:cs="Arial" w:eastAsia="Arial" w:hAnsi="Arial"/>
                <w:b/>
                <w:bCs/>
                <w:color w:val="0A0F2E"/>
                <w:sz w:val="19"/>
                <w:szCs w:val="19"/>
              </w:rPr>
              <w:t xml:space="preserve">Skeleton shimmer</w:t>
            </w:r>
          </w:p>
        </w:tc>
        <w:tc>
          <w:tcPr>
            <w:tcW w:type="dxa" w:w="6960"/>
            <w:tcBorders>
              <w:top w:val="single" w:color="C8D4E8" w:sz="1"/>
              <w:left w:val="single" w:color="C8D4E8" w:sz="1"/>
              <w:bottom w:val="single" w:color="C8D4E8" w:sz="1"/>
              <w:right w:val="single" w:color="C8D4E8" w:sz="1"/>
            </w:tcBorders>
            <w:shd w:fill="FFFFFF" w:val="clear"/>
            <w:tcMar>
              <w:top w:type="dxa" w:w="85"/>
              <w:left w:type="dxa" w:w="140"/>
              <w:bottom w:type="dxa" w:w="85"/>
              <w:right w:type="dxa" w:w="100"/>
            </w:tcMar>
          </w:tcPr>
          <w:p>
            <w:pPr>
              <w:spacing w:before="0" w:after="0"/>
            </w:pPr>
            <w:r>
              <w:rPr>
                <w:rFonts w:ascii="Arial" w:cs="Arial" w:eastAsia="Arial" w:hAnsi="Arial"/>
                <w:b w:val="false"/>
                <w:bCs w:val="false"/>
                <w:color w:val="6B7A99"/>
                <w:sz w:val="19"/>
                <w:szCs w:val="19"/>
              </w:rPr>
              <w:t xml:space="preserve">background-position -200%→200%, gradient with surface/surface2/surface stops, 1.5s infinite</w:t>
            </w:r>
          </w:p>
        </w:tc>
      </w:tr>
      <w:tr>
        <w:tc>
          <w:tcPr>
            <w:tcW w:type="dxa" w:w="2400"/>
            <w:tcBorders>
              <w:top w:val="single" w:color="C8D4E8" w:sz="1"/>
              <w:left w:val="single" w:color="C8D4E8" w:sz="1"/>
              <w:bottom w:val="single" w:color="C8D4E8" w:sz="1"/>
              <w:right w:val="single" w:color="C8D4E8" w:sz="1"/>
            </w:tcBorders>
            <w:shd w:fill="F0F4FB" w:val="clear"/>
            <w:tcMar>
              <w:top w:type="dxa" w:w="85"/>
              <w:left w:type="dxa" w:w="140"/>
              <w:bottom w:type="dxa" w:w="85"/>
              <w:right w:type="dxa" w:w="100"/>
            </w:tcMar>
          </w:tcPr>
          <w:p>
            <w:pPr>
              <w:spacing w:before="0" w:after="0"/>
            </w:pPr>
            <w:r>
              <w:rPr>
                <w:rFonts w:ascii="Arial" w:cs="Arial" w:eastAsia="Arial" w:hAnsi="Arial"/>
                <w:b/>
                <w:bCs/>
                <w:color w:val="0A0F2E"/>
                <w:sz w:val="19"/>
                <w:szCs w:val="19"/>
              </w:rPr>
              <w:t xml:space="preserve">Typewriter</w:t>
            </w:r>
          </w:p>
        </w:tc>
        <w:tc>
          <w:tcPr>
            <w:tcW w:type="dxa" w:w="6960"/>
            <w:tcBorders>
              <w:top w:val="single" w:color="C8D4E8" w:sz="1"/>
              <w:left w:val="single" w:color="C8D4E8" w:sz="1"/>
              <w:bottom w:val="single" w:color="C8D4E8" w:sz="1"/>
              <w:right w:val="single" w:color="C8D4E8" w:sz="1"/>
            </w:tcBorders>
            <w:shd w:fill="FFFFFF" w:val="clear"/>
            <w:tcMar>
              <w:top w:type="dxa" w:w="85"/>
              <w:left w:type="dxa" w:w="140"/>
              <w:bottom w:type="dxa" w:w="85"/>
              <w:right w:type="dxa" w:w="100"/>
            </w:tcMar>
          </w:tcPr>
          <w:p>
            <w:pPr>
              <w:spacing w:before="0" w:after="0"/>
            </w:pPr>
            <w:r>
              <w:rPr>
                <w:rFonts w:ascii="Arial" w:cs="Arial" w:eastAsia="Arial" w:hAnsi="Arial"/>
                <w:b w:val="false"/>
                <w:bCs w:val="false"/>
                <w:color w:val="6B7A99"/>
                <w:sz w:val="19"/>
                <w:szCs w:val="19"/>
              </w:rPr>
              <w:t xml:space="preserve">requestAnimationFrame, 4 chars per frame at 60fps = ~240 chars/sec output speed</w:t>
            </w:r>
          </w:p>
        </w:tc>
      </w:tr>
      <w:tr>
        <w:tc>
          <w:tcPr>
            <w:tcW w:type="dxa" w:w="2400"/>
            <w:tcBorders>
              <w:top w:val="single" w:color="C8D4E8" w:sz="1"/>
              <w:left w:val="single" w:color="C8D4E8" w:sz="1"/>
              <w:bottom w:val="single" w:color="C8D4E8" w:sz="1"/>
              <w:right w:val="single" w:color="C8D4E8" w:sz="1"/>
            </w:tcBorders>
            <w:shd w:fill="F0F4FB" w:val="clear"/>
            <w:tcMar>
              <w:top w:type="dxa" w:w="85"/>
              <w:left w:type="dxa" w:w="140"/>
              <w:bottom w:type="dxa" w:w="85"/>
              <w:right w:type="dxa" w:w="100"/>
            </w:tcMar>
          </w:tcPr>
          <w:p>
            <w:pPr>
              <w:spacing w:before="0" w:after="0"/>
            </w:pPr>
            <w:r>
              <w:rPr>
                <w:rFonts w:ascii="Arial" w:cs="Arial" w:eastAsia="Arial" w:hAnsi="Arial"/>
                <w:b/>
                <w:bCs/>
                <w:color w:val="0A0F2E"/>
                <w:sz w:val="19"/>
                <w:szCs w:val="19"/>
              </w:rPr>
              <w:t xml:space="preserve">Count-up</w:t>
            </w:r>
          </w:p>
        </w:tc>
        <w:tc>
          <w:tcPr>
            <w:tcW w:type="dxa" w:w="6960"/>
            <w:tcBorders>
              <w:top w:val="single" w:color="C8D4E8" w:sz="1"/>
              <w:left w:val="single" w:color="C8D4E8" w:sz="1"/>
              <w:bottom w:val="single" w:color="C8D4E8" w:sz="1"/>
              <w:right w:val="single" w:color="C8D4E8" w:sz="1"/>
            </w:tcBorders>
            <w:shd w:fill="FFFFFF" w:val="clear"/>
            <w:tcMar>
              <w:top w:type="dxa" w:w="85"/>
              <w:left w:type="dxa" w:w="140"/>
              <w:bottom w:type="dxa" w:w="85"/>
              <w:right w:type="dxa" w:w="100"/>
            </w:tcMar>
          </w:tcPr>
          <w:p>
            <w:pPr>
              <w:spacing w:before="0" w:after="0"/>
            </w:pPr>
            <w:r>
              <w:rPr>
                <w:rFonts w:ascii="Arial" w:cs="Arial" w:eastAsia="Arial" w:hAnsi="Arial"/>
                <w:b w:val="false"/>
                <w:bCs w:val="false"/>
                <w:color w:val="6B7A99"/>
                <w:sz w:val="19"/>
                <w:szCs w:val="19"/>
              </w:rPr>
              <w:t xml:space="preserve">requestAnimationFrame with cubic ease-out: 1 - Math.pow(1-progress, 3). Triggered by IntersectionObserver</w:t>
            </w:r>
          </w:p>
        </w:tc>
      </w:tr>
      <w:tr>
        <w:tc>
          <w:tcPr>
            <w:tcW w:type="dxa" w:w="2400"/>
            <w:tcBorders>
              <w:top w:val="single" w:color="C8D4E8" w:sz="1"/>
              <w:left w:val="single" w:color="C8D4E8" w:sz="1"/>
              <w:bottom w:val="single" w:color="C8D4E8" w:sz="1"/>
              <w:right w:val="single" w:color="C8D4E8" w:sz="1"/>
            </w:tcBorders>
            <w:shd w:fill="F0F4FB" w:val="clear"/>
            <w:tcMar>
              <w:top w:type="dxa" w:w="85"/>
              <w:left w:type="dxa" w:w="140"/>
              <w:bottom w:type="dxa" w:w="85"/>
              <w:right w:type="dxa" w:w="100"/>
            </w:tcMar>
          </w:tcPr>
          <w:p>
            <w:pPr>
              <w:spacing w:before="0" w:after="0"/>
            </w:pPr>
            <w:r>
              <w:rPr>
                <w:rFonts w:ascii="Arial" w:cs="Arial" w:eastAsia="Arial" w:hAnsi="Arial"/>
                <w:b/>
                <w:bCs/>
                <w:color w:val="0A0F2E"/>
                <w:sz w:val="19"/>
                <w:szCs w:val="19"/>
              </w:rPr>
              <w:t xml:space="preserve">Command palette</w:t>
            </w:r>
          </w:p>
        </w:tc>
        <w:tc>
          <w:tcPr>
            <w:tcW w:type="dxa" w:w="6960"/>
            <w:tcBorders>
              <w:top w:val="single" w:color="C8D4E8" w:sz="1"/>
              <w:left w:val="single" w:color="C8D4E8" w:sz="1"/>
              <w:bottom w:val="single" w:color="C8D4E8" w:sz="1"/>
              <w:right w:val="single" w:color="C8D4E8" w:sz="1"/>
            </w:tcBorders>
            <w:shd w:fill="FFFFFF" w:val="clear"/>
            <w:tcMar>
              <w:top w:type="dxa" w:w="85"/>
              <w:left w:type="dxa" w:w="140"/>
              <w:bottom w:type="dxa" w:w="85"/>
              <w:right w:type="dxa" w:w="100"/>
            </w:tcMar>
          </w:tcPr>
          <w:p>
            <w:pPr>
              <w:spacing w:before="0" w:after="0"/>
            </w:pPr>
            <w:r>
              <w:rPr>
                <w:rFonts w:ascii="Arial" w:cs="Arial" w:eastAsia="Arial" w:hAnsi="Arial"/>
                <w:b w:val="false"/>
                <w:bCs w:val="false"/>
                <w:color w:val="6B7A99"/>
                <w:sz w:val="19"/>
                <w:szCs w:val="19"/>
              </w:rPr>
              <w:t xml:space="preserve">scaleIn: scale 0.93→1 + opacity 0→1, duration 0.2s. Backdrop filter blur(12px)</w:t>
            </w:r>
          </w:p>
        </w:tc>
      </w:tr>
      <w:tr>
        <w:tc>
          <w:tcPr>
            <w:tcW w:type="dxa" w:w="2400"/>
            <w:tcBorders>
              <w:top w:val="single" w:color="C8D4E8" w:sz="1"/>
              <w:left w:val="single" w:color="C8D4E8" w:sz="1"/>
              <w:bottom w:val="single" w:color="C8D4E8" w:sz="1"/>
              <w:right w:val="single" w:color="C8D4E8" w:sz="1"/>
            </w:tcBorders>
            <w:shd w:fill="F0F4FB" w:val="clear"/>
            <w:tcMar>
              <w:top w:type="dxa" w:w="85"/>
              <w:left w:type="dxa" w:w="140"/>
              <w:bottom w:type="dxa" w:w="85"/>
              <w:right w:type="dxa" w:w="100"/>
            </w:tcMar>
          </w:tcPr>
          <w:p>
            <w:pPr>
              <w:spacing w:before="0" w:after="0"/>
            </w:pPr>
            <w:r>
              <w:rPr>
                <w:rFonts w:ascii="Arial" w:cs="Arial" w:eastAsia="Arial" w:hAnsi="Arial"/>
                <w:b/>
                <w:bCs/>
                <w:color w:val="0A0F2E"/>
                <w:sz w:val="19"/>
                <w:szCs w:val="19"/>
              </w:rPr>
              <w:t xml:space="preserve">Toast</w:t>
            </w:r>
          </w:p>
        </w:tc>
        <w:tc>
          <w:tcPr>
            <w:tcW w:type="dxa" w:w="6960"/>
            <w:tcBorders>
              <w:top w:val="single" w:color="C8D4E8" w:sz="1"/>
              <w:left w:val="single" w:color="C8D4E8" w:sz="1"/>
              <w:bottom w:val="single" w:color="C8D4E8" w:sz="1"/>
              <w:right w:val="single" w:color="C8D4E8" w:sz="1"/>
            </w:tcBorders>
            <w:shd w:fill="FFFFFF" w:val="clear"/>
            <w:tcMar>
              <w:top w:type="dxa" w:w="85"/>
              <w:left w:type="dxa" w:w="140"/>
              <w:bottom w:type="dxa" w:w="85"/>
              <w:right w:type="dxa" w:w="100"/>
            </w:tcMar>
          </w:tcPr>
          <w:p>
            <w:pPr>
              <w:spacing w:before="0" w:after="0"/>
            </w:pPr>
            <w:r>
              <w:rPr>
                <w:rFonts w:ascii="Arial" w:cs="Arial" w:eastAsia="Arial" w:hAnsi="Arial"/>
                <w:b w:val="false"/>
                <w:bCs w:val="false"/>
                <w:color w:val="6B7A99"/>
                <w:sz w:val="19"/>
                <w:szCs w:val="19"/>
              </w:rPr>
              <w:t xml:space="preserve">slideInRight: translateX(60px)→0 + opacity 0→1, duration 0.3s. Auto-dismiss at 3.5s</w:t>
            </w:r>
          </w:p>
        </w:tc>
      </w:tr>
      <w:tr>
        <w:tc>
          <w:tcPr>
            <w:tcW w:type="dxa" w:w="2400"/>
            <w:tcBorders>
              <w:top w:val="single" w:color="C8D4E8" w:sz="1"/>
              <w:left w:val="single" w:color="C8D4E8" w:sz="1"/>
              <w:bottom w:val="single" w:color="C8D4E8" w:sz="1"/>
              <w:right w:val="single" w:color="C8D4E8" w:sz="1"/>
            </w:tcBorders>
            <w:shd w:fill="F0F4FB" w:val="clear"/>
            <w:tcMar>
              <w:top w:type="dxa" w:w="85"/>
              <w:left w:type="dxa" w:w="140"/>
              <w:bottom w:type="dxa" w:w="85"/>
              <w:right w:type="dxa" w:w="100"/>
            </w:tcMar>
          </w:tcPr>
          <w:p>
            <w:pPr>
              <w:spacing w:before="0" w:after="0"/>
            </w:pPr>
            <w:r>
              <w:rPr>
                <w:rFonts w:ascii="Arial" w:cs="Arial" w:eastAsia="Arial" w:hAnsi="Arial"/>
                <w:b/>
                <w:bCs/>
                <w:color w:val="0A0F2E"/>
                <w:sz w:val="19"/>
                <w:szCs w:val="19"/>
              </w:rPr>
              <w:t xml:space="preserve">Neural canvas</w:t>
            </w:r>
          </w:p>
        </w:tc>
        <w:tc>
          <w:tcPr>
            <w:tcW w:type="dxa" w:w="6960"/>
            <w:tcBorders>
              <w:top w:val="single" w:color="C8D4E8" w:sz="1"/>
              <w:left w:val="single" w:color="C8D4E8" w:sz="1"/>
              <w:bottom w:val="single" w:color="C8D4E8" w:sz="1"/>
              <w:right w:val="single" w:color="C8D4E8" w:sz="1"/>
            </w:tcBorders>
            <w:shd w:fill="FFFFFF" w:val="clear"/>
            <w:tcMar>
              <w:top w:type="dxa" w:w="85"/>
              <w:left w:type="dxa" w:w="140"/>
              <w:bottom w:type="dxa" w:w="85"/>
              <w:right w:type="dxa" w:w="100"/>
            </w:tcMar>
          </w:tcPr>
          <w:p>
            <w:pPr>
              <w:spacing w:before="0" w:after="0"/>
            </w:pPr>
            <w:r>
              <w:rPr>
                <w:rFonts w:ascii="Arial" w:cs="Arial" w:eastAsia="Arial" w:hAnsi="Arial"/>
                <w:b w:val="false"/>
                <w:bCs w:val="false"/>
                <w:color w:val="6B7A99"/>
                <w:sz w:val="19"/>
                <w:szCs w:val="19"/>
              </w:rPr>
              <w:t xml:space="preserve">60fps particle physics with connected dots at proximity&lt;130px. Cyan line opacity scales with distance</w:t>
            </w:r>
          </w:p>
        </w:tc>
      </w:tr>
    </w:tbl>
    <w:p>
      <w:pPr>
        <w:spacing w:before="40" w:after="40"/>
        <w:jc w:val="left"/>
      </w:pPr>
      <w:r>
        <w:rPr>
          <w:rFonts w:ascii="Arial" w:cs="Arial" w:eastAsia="Arial" w:hAnsi="Arial"/>
          <w:b w:val="false"/>
          <w:bCs w:val="false"/>
          <w:color w:val="1A1F3C"/>
          <w:sz w:val="22"/>
          <w:szCs w:val="22"/>
        </w:rPr>
        <w:t xml:space="preserve"/>
      </w:r>
    </w:p>
    <w:p>
      <w:pPr>
        <w:pBdr>
          <w:bottom w:val="thick" w:color="00B4CC" w:sz="6"/>
        </w:pBdr>
        <w:spacing w:before="320" w:after="200"/>
      </w:pPr>
      <w:r>
        <w:rPr>
          <w:rFonts w:ascii="Arial" w:cs="Arial" w:eastAsia="Arial" w:hAnsi="Arial"/>
          <w:b/>
          <w:bCs/>
          <w:color w:val="0A0F2E"/>
          <w:sz w:val="38"/>
          <w:szCs w:val="38"/>
        </w:rPr>
        <w:t xml:space="preserve">9.  Deployment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800"/>
        <w:gridCol w:w="3960"/>
      </w:tblGrid>
      <w:tr>
        <w:tc>
          <w:tcPr>
            <w:tcW w:type="dxa" w:w="1600"/>
            <w:tcBorders>
              <w:top w:val="single" w:color="00B4CC" w:sz="1"/>
              <w:left w:val="single" w:color="00B4CC" w:sz="1"/>
              <w:bottom w:val="single" w:color="00B4CC" w:sz="1"/>
              <w:right w:val="single" w:color="00B4CC" w:sz="1"/>
            </w:tcBorders>
            <w:shd w:fill="0A0F2E" w:val="clear"/>
            <w:tcMar>
              <w:top w:type="dxa" w:w="90"/>
              <w:left w:type="dxa" w:w="140"/>
              <w:bottom w:type="dxa" w:w="90"/>
              <w:right w:type="dxa" w:w="100"/>
            </w:tcMar>
          </w:tcPr>
          <w:p>
            <w:pPr>
              <w:spacing w:before="0" w:after="0"/>
            </w:pPr>
            <w:r>
              <w:rPr>
                <w:rFonts w:ascii="Arial" w:cs="Arial" w:eastAsia="Arial" w:hAnsi="Arial"/>
                <w:b/>
                <w:bCs/>
                <w:color w:val="FFFFFF"/>
                <w:sz w:val="19"/>
                <w:szCs w:val="19"/>
              </w:rPr>
              <w:t xml:space="preserve">Layer</w:t>
            </w:r>
          </w:p>
        </w:tc>
        <w:tc>
          <w:tcPr>
            <w:tcW w:type="dxa" w:w="2000"/>
            <w:tcBorders>
              <w:top w:val="single" w:color="00B4CC" w:sz="1"/>
              <w:left w:val="single" w:color="00B4CC" w:sz="1"/>
              <w:bottom w:val="single" w:color="00B4CC" w:sz="1"/>
              <w:right w:val="single" w:color="00B4CC" w:sz="1"/>
            </w:tcBorders>
            <w:shd w:fill="0A0F2E" w:val="clear"/>
            <w:tcMar>
              <w:top w:type="dxa" w:w="90"/>
              <w:left w:type="dxa" w:w="140"/>
              <w:bottom w:type="dxa" w:w="90"/>
              <w:right w:type="dxa" w:w="100"/>
            </w:tcMar>
          </w:tcPr>
          <w:p>
            <w:pPr>
              <w:spacing w:before="0" w:after="0"/>
            </w:pPr>
            <w:r>
              <w:rPr>
                <w:rFonts w:ascii="Arial" w:cs="Arial" w:eastAsia="Arial" w:hAnsi="Arial"/>
                <w:b/>
                <w:bCs/>
                <w:color w:val="FFFFFF"/>
                <w:sz w:val="19"/>
                <w:szCs w:val="19"/>
              </w:rPr>
              <w:t xml:space="preserve">Platform</w:t>
            </w:r>
          </w:p>
        </w:tc>
        <w:tc>
          <w:tcPr>
            <w:tcW w:type="dxa" w:w="1800"/>
            <w:tcBorders>
              <w:top w:val="single" w:color="00B4CC" w:sz="1"/>
              <w:left w:val="single" w:color="00B4CC" w:sz="1"/>
              <w:bottom w:val="single" w:color="00B4CC" w:sz="1"/>
              <w:right w:val="single" w:color="00B4CC" w:sz="1"/>
            </w:tcBorders>
            <w:shd w:fill="0A0F2E" w:val="clear"/>
            <w:tcMar>
              <w:top w:type="dxa" w:w="90"/>
              <w:left w:type="dxa" w:w="140"/>
              <w:bottom w:type="dxa" w:w="90"/>
              <w:right w:type="dxa" w:w="100"/>
            </w:tcMar>
          </w:tcPr>
          <w:p>
            <w:pPr>
              <w:spacing w:before="0" w:after="0"/>
            </w:pPr>
            <w:r>
              <w:rPr>
                <w:rFonts w:ascii="Arial" w:cs="Arial" w:eastAsia="Arial" w:hAnsi="Arial"/>
                <w:b/>
                <w:bCs/>
                <w:color w:val="FFFFFF"/>
                <w:sz w:val="19"/>
                <w:szCs w:val="19"/>
              </w:rPr>
              <w:t xml:space="preserve">Why</w:t>
            </w:r>
          </w:p>
        </w:tc>
      </w:tr>
      <w:tr>
        <w:tc>
          <w:tcPr>
            <w:tcW w:type="dxa" w:w="1600"/>
            <w:tcBorders>
              <w:top w:val="single" w:color="C8D4E8" w:sz="1"/>
              <w:left w:val="single" w:color="C8D4E8" w:sz="1"/>
              <w:bottom w:val="single" w:color="C8D4E8" w:sz="1"/>
              <w:right w:val="single" w:color="C8D4E8" w:sz="1"/>
            </w:tcBorders>
            <w:shd w:fill="F0F4FB" w:val="clear"/>
            <w:tcMar>
              <w:top w:type="dxa" w:w="85"/>
              <w:left w:type="dxa" w:w="130"/>
              <w:bottom w:type="dxa" w:w="85"/>
              <w:right w:type="dxa" w:w="100"/>
            </w:tcMar>
          </w:tcPr>
          <w:p>
            <w:pPr>
              <w:spacing w:before="0" w:after="0"/>
            </w:pPr>
            <w:r>
              <w:rPr>
                <w:rFonts w:ascii="Arial" w:cs="Arial" w:eastAsia="Arial" w:hAnsi="Arial"/>
                <w:b/>
                <w:bCs/>
                <w:color w:val="0A0F2E"/>
                <w:sz w:val="19"/>
                <w:szCs w:val="19"/>
              </w:rPr>
              <w:t xml:space="preserve">Frontend</w:t>
            </w:r>
          </w:p>
        </w:tc>
        <w:tc>
          <w:tcPr>
            <w:tcW w:type="dxa" w:w="2000"/>
            <w:tcBorders>
              <w:top w:val="single" w:color="C8D4E8" w:sz="1"/>
              <w:left w:val="single" w:color="C8D4E8" w:sz="1"/>
              <w:bottom w:val="single" w:color="C8D4E8" w:sz="1"/>
              <w:right w:val="single" w:color="C8D4E8" w:sz="1"/>
            </w:tcBorders>
            <w:shd w:fill="FFFFFF" w:val="clear"/>
            <w:tcMar>
              <w:top w:type="dxa" w:w="85"/>
              <w:left w:type="dxa" w:w="130"/>
              <w:bottom w:type="dxa" w:w="85"/>
              <w:right w:type="dxa" w:w="100"/>
            </w:tcMar>
          </w:tcPr>
          <w:p>
            <w:pPr>
              <w:spacing w:before="0" w:after="0"/>
            </w:pPr>
            <w:r>
              <w:rPr>
                <w:rFonts w:ascii="Arial" w:cs="Arial" w:eastAsia="Arial" w:hAnsi="Arial"/>
                <w:color w:val="00B4CC"/>
                <w:sz w:val="18"/>
                <w:szCs w:val="18"/>
              </w:rPr>
              <w:t xml:space="preserve">Vercel</w:t>
            </w:r>
          </w:p>
        </w:tc>
        <w:tc>
          <w:tcPr>
            <w:tcW w:type="dxa" w:w="1800"/>
            <w:tcBorders>
              <w:top w:val="single" w:color="C8D4E8" w:sz="1"/>
              <w:left w:val="single" w:color="C8D4E8" w:sz="1"/>
              <w:bottom w:val="single" w:color="C8D4E8" w:sz="1"/>
              <w:right w:val="single" w:color="C8D4E8" w:sz="1"/>
            </w:tcBorders>
            <w:shd w:fill="FFFFFF" w:val="clear"/>
            <w:tcMar>
              <w:top w:type="dxa" w:w="85"/>
              <w:left w:type="dxa" w:w="130"/>
              <w:bottom w:type="dxa" w:w="85"/>
              <w:right w:type="dxa" w:w="100"/>
            </w:tcMar>
          </w:tcPr>
          <w:p>
            <w:pPr>
              <w:spacing w:before="0" w:after="0"/>
            </w:pPr>
            <w:r>
              <w:rPr>
                <w:rFonts w:ascii="Arial" w:cs="Arial" w:eastAsia="Arial" w:hAnsi="Arial"/>
                <w:color w:val="6B7A99"/>
                <w:sz w:val="17"/>
                <w:szCs w:val="17"/>
              </w:rPr>
              <w:t xml:space="preserve">CDN + instant deploys from GitHub push</w:t>
            </w:r>
          </w:p>
        </w:tc>
        <w:tc>
          <w:tcPr>
            <w:tcW w:type="dxa" w:w="3960"/>
            <w:tcBorders>
              <w:top w:val="single" w:color="C8D4E8" w:sz="1"/>
              <w:left w:val="single" w:color="C8D4E8" w:sz="1"/>
              <w:bottom w:val="single" w:color="C8D4E8" w:sz="1"/>
              <w:right w:val="single" w:color="C8D4E8" w:sz="1"/>
            </w:tcBorders>
            <w:shd w:fill="FFFFFF" w:val="clear"/>
            <w:tcMar>
              <w:top w:type="dxa" w:w="85"/>
              <w:left w:type="dxa" w:w="130"/>
              <w:bottom w:type="dxa" w:w="85"/>
              <w:right w:type="dxa" w:w="130"/>
            </w:tcMar>
          </w:tcPr>
          <w:p>
            <w:pPr>
              <w:spacing w:before="0" w:after="0"/>
            </w:pPr>
            <w:r>
              <w:rPr>
                <w:rFonts w:ascii="Arial" w:cs="Arial" w:eastAsia="Arial" w:hAnsi="Arial"/>
                <w:color w:val="00A86B"/>
                <w:sz w:val="17"/>
                <w:szCs w:val="17"/>
              </w:rPr>
              <w:t xml:space="preserve">Free — perfect for hackathon</w:t>
            </w:r>
          </w:p>
        </w:tc>
      </w:tr>
      <w:tr>
        <w:tc>
          <w:tcPr>
            <w:tcW w:type="dxa" w:w="1600"/>
            <w:tcBorders>
              <w:top w:val="single" w:color="C8D4E8" w:sz="1"/>
              <w:left w:val="single" w:color="C8D4E8" w:sz="1"/>
              <w:bottom w:val="single" w:color="C8D4E8" w:sz="1"/>
              <w:right w:val="single" w:color="C8D4E8" w:sz="1"/>
            </w:tcBorders>
            <w:shd w:fill="F0F4FB" w:val="clear"/>
            <w:tcMar>
              <w:top w:type="dxa" w:w="85"/>
              <w:left w:type="dxa" w:w="130"/>
              <w:bottom w:type="dxa" w:w="85"/>
              <w:right w:type="dxa" w:w="100"/>
            </w:tcMar>
          </w:tcPr>
          <w:p>
            <w:pPr>
              <w:spacing w:before="0" w:after="0"/>
            </w:pPr>
            <w:r>
              <w:rPr>
                <w:rFonts w:ascii="Arial" w:cs="Arial" w:eastAsia="Arial" w:hAnsi="Arial"/>
                <w:b/>
                <w:bCs/>
                <w:color w:val="0A0F2E"/>
                <w:sz w:val="19"/>
                <w:szCs w:val="19"/>
              </w:rPr>
              <w:t xml:space="preserve">Backend</w:t>
            </w:r>
          </w:p>
        </w:tc>
        <w:tc>
          <w:tcPr>
            <w:tcW w:type="dxa" w:w="2000"/>
            <w:tcBorders>
              <w:top w:val="single" w:color="C8D4E8" w:sz="1"/>
              <w:left w:val="single" w:color="C8D4E8" w:sz="1"/>
              <w:bottom w:val="single" w:color="C8D4E8" w:sz="1"/>
              <w:right w:val="single" w:color="C8D4E8" w:sz="1"/>
            </w:tcBorders>
            <w:shd w:fill="FFFFFF" w:val="clear"/>
            <w:tcMar>
              <w:top w:type="dxa" w:w="85"/>
              <w:left w:type="dxa" w:w="130"/>
              <w:bottom w:type="dxa" w:w="85"/>
              <w:right w:type="dxa" w:w="100"/>
            </w:tcMar>
          </w:tcPr>
          <w:p>
            <w:pPr>
              <w:spacing w:before="0" w:after="0"/>
            </w:pPr>
            <w:r>
              <w:rPr>
                <w:rFonts w:ascii="Arial" w:cs="Arial" w:eastAsia="Arial" w:hAnsi="Arial"/>
                <w:color w:val="00B4CC"/>
                <w:sz w:val="18"/>
                <w:szCs w:val="18"/>
              </w:rPr>
              <w:t xml:space="preserve">Railway</w:t>
            </w:r>
          </w:p>
        </w:tc>
        <w:tc>
          <w:tcPr>
            <w:tcW w:type="dxa" w:w="1800"/>
            <w:tcBorders>
              <w:top w:val="single" w:color="C8D4E8" w:sz="1"/>
              <w:left w:val="single" w:color="C8D4E8" w:sz="1"/>
              <w:bottom w:val="single" w:color="C8D4E8" w:sz="1"/>
              <w:right w:val="single" w:color="C8D4E8" w:sz="1"/>
            </w:tcBorders>
            <w:shd w:fill="FFFFFF" w:val="clear"/>
            <w:tcMar>
              <w:top w:type="dxa" w:w="85"/>
              <w:left w:type="dxa" w:w="130"/>
              <w:bottom w:type="dxa" w:w="85"/>
              <w:right w:type="dxa" w:w="100"/>
            </w:tcMar>
          </w:tcPr>
          <w:p>
            <w:pPr>
              <w:spacing w:before="0" w:after="0"/>
            </w:pPr>
            <w:r>
              <w:rPr>
                <w:rFonts w:ascii="Arial" w:cs="Arial" w:eastAsia="Arial" w:hAnsi="Arial"/>
                <w:color w:val="6B7A99"/>
                <w:sz w:val="17"/>
                <w:szCs w:val="17"/>
              </w:rPr>
              <w:t xml:space="preserve">Python supported natively, env vars, autoscale</w:t>
            </w:r>
          </w:p>
        </w:tc>
        <w:tc>
          <w:tcPr>
            <w:tcW w:type="dxa" w:w="3960"/>
            <w:tcBorders>
              <w:top w:val="single" w:color="C8D4E8" w:sz="1"/>
              <w:left w:val="single" w:color="C8D4E8" w:sz="1"/>
              <w:bottom w:val="single" w:color="C8D4E8" w:sz="1"/>
              <w:right w:val="single" w:color="C8D4E8" w:sz="1"/>
            </w:tcBorders>
            <w:shd w:fill="FFFFFF" w:val="clear"/>
            <w:tcMar>
              <w:top w:type="dxa" w:w="85"/>
              <w:left w:type="dxa" w:w="130"/>
              <w:bottom w:type="dxa" w:w="85"/>
              <w:right w:type="dxa" w:w="130"/>
            </w:tcMar>
          </w:tcPr>
          <w:p>
            <w:pPr>
              <w:spacing w:before="0" w:after="0"/>
            </w:pPr>
            <w:r>
              <w:rPr>
                <w:rFonts w:ascii="Arial" w:cs="Arial" w:eastAsia="Arial" w:hAnsi="Arial"/>
                <w:color w:val="00A86B"/>
                <w:sz w:val="17"/>
                <w:szCs w:val="17"/>
              </w:rPr>
              <w:t xml:space="preserve">~$5/mo for hobby plan</w:t>
            </w:r>
          </w:p>
        </w:tc>
      </w:tr>
      <w:tr>
        <w:tc>
          <w:tcPr>
            <w:tcW w:type="dxa" w:w="1600"/>
            <w:tcBorders>
              <w:top w:val="single" w:color="C8D4E8" w:sz="1"/>
              <w:left w:val="single" w:color="C8D4E8" w:sz="1"/>
              <w:bottom w:val="single" w:color="C8D4E8" w:sz="1"/>
              <w:right w:val="single" w:color="C8D4E8" w:sz="1"/>
            </w:tcBorders>
            <w:shd w:fill="F0F4FB" w:val="clear"/>
            <w:tcMar>
              <w:top w:type="dxa" w:w="85"/>
              <w:left w:type="dxa" w:w="130"/>
              <w:bottom w:type="dxa" w:w="85"/>
              <w:right w:type="dxa" w:w="100"/>
            </w:tcMar>
          </w:tcPr>
          <w:p>
            <w:pPr>
              <w:spacing w:before="0" w:after="0"/>
            </w:pPr>
            <w:r>
              <w:rPr>
                <w:rFonts w:ascii="Arial" w:cs="Arial" w:eastAsia="Arial" w:hAnsi="Arial"/>
                <w:b/>
                <w:bCs/>
                <w:color w:val="0A0F2E"/>
                <w:sz w:val="19"/>
                <w:szCs w:val="19"/>
              </w:rPr>
              <w:t xml:space="preserve">PostgreSQL</w:t>
            </w:r>
          </w:p>
        </w:tc>
        <w:tc>
          <w:tcPr>
            <w:tcW w:type="dxa" w:w="2000"/>
            <w:tcBorders>
              <w:top w:val="single" w:color="C8D4E8" w:sz="1"/>
              <w:left w:val="single" w:color="C8D4E8" w:sz="1"/>
              <w:bottom w:val="single" w:color="C8D4E8" w:sz="1"/>
              <w:right w:val="single" w:color="C8D4E8" w:sz="1"/>
            </w:tcBorders>
            <w:shd w:fill="FFFFFF" w:val="clear"/>
            <w:tcMar>
              <w:top w:type="dxa" w:w="85"/>
              <w:left w:type="dxa" w:w="130"/>
              <w:bottom w:type="dxa" w:w="85"/>
              <w:right w:type="dxa" w:w="100"/>
            </w:tcMar>
          </w:tcPr>
          <w:p>
            <w:pPr>
              <w:spacing w:before="0" w:after="0"/>
            </w:pPr>
            <w:r>
              <w:rPr>
                <w:rFonts w:ascii="Arial" w:cs="Arial" w:eastAsia="Arial" w:hAnsi="Arial"/>
                <w:color w:val="00B4CC"/>
                <w:sz w:val="18"/>
                <w:szCs w:val="18"/>
              </w:rPr>
              <w:t xml:space="preserve">Railway/Supabase</w:t>
            </w:r>
          </w:p>
        </w:tc>
        <w:tc>
          <w:tcPr>
            <w:tcW w:type="dxa" w:w="1800"/>
            <w:tcBorders>
              <w:top w:val="single" w:color="C8D4E8" w:sz="1"/>
              <w:left w:val="single" w:color="C8D4E8" w:sz="1"/>
              <w:bottom w:val="single" w:color="C8D4E8" w:sz="1"/>
              <w:right w:val="single" w:color="C8D4E8" w:sz="1"/>
            </w:tcBorders>
            <w:shd w:fill="FFFFFF" w:val="clear"/>
            <w:tcMar>
              <w:top w:type="dxa" w:w="85"/>
              <w:left w:type="dxa" w:w="130"/>
              <w:bottom w:type="dxa" w:w="85"/>
              <w:right w:type="dxa" w:w="100"/>
            </w:tcMar>
          </w:tcPr>
          <w:p>
            <w:pPr>
              <w:spacing w:before="0" w:after="0"/>
            </w:pPr>
            <w:r>
              <w:rPr>
                <w:rFonts w:ascii="Arial" w:cs="Arial" w:eastAsia="Arial" w:hAnsi="Arial"/>
                <w:color w:val="6B7A99"/>
                <w:sz w:val="17"/>
                <w:szCs w:val="17"/>
              </w:rPr>
              <w:t xml:space="preserve">Managed Postgres with pgvector extension pre-installed</w:t>
            </w:r>
          </w:p>
        </w:tc>
        <w:tc>
          <w:tcPr>
            <w:tcW w:type="dxa" w:w="3960"/>
            <w:tcBorders>
              <w:top w:val="single" w:color="C8D4E8" w:sz="1"/>
              <w:left w:val="single" w:color="C8D4E8" w:sz="1"/>
              <w:bottom w:val="single" w:color="C8D4E8" w:sz="1"/>
              <w:right w:val="single" w:color="C8D4E8" w:sz="1"/>
            </w:tcBorders>
            <w:shd w:fill="FFFFFF" w:val="clear"/>
            <w:tcMar>
              <w:top w:type="dxa" w:w="85"/>
              <w:left w:type="dxa" w:w="130"/>
              <w:bottom w:type="dxa" w:w="85"/>
              <w:right w:type="dxa" w:w="130"/>
            </w:tcMar>
          </w:tcPr>
          <w:p>
            <w:pPr>
              <w:spacing w:before="0" w:after="0"/>
            </w:pPr>
            <w:r>
              <w:rPr>
                <w:rFonts w:ascii="Arial" w:cs="Arial" w:eastAsia="Arial" w:hAnsi="Arial"/>
                <w:color w:val="00A86B"/>
                <w:sz w:val="17"/>
                <w:szCs w:val="17"/>
              </w:rPr>
              <w:t xml:space="preserve">Free tier 500MB</w:t>
            </w:r>
          </w:p>
        </w:tc>
      </w:tr>
      <w:tr>
        <w:tc>
          <w:tcPr>
            <w:tcW w:type="dxa" w:w="1600"/>
            <w:tcBorders>
              <w:top w:val="single" w:color="C8D4E8" w:sz="1"/>
              <w:left w:val="single" w:color="C8D4E8" w:sz="1"/>
              <w:bottom w:val="single" w:color="C8D4E8" w:sz="1"/>
              <w:right w:val="single" w:color="C8D4E8" w:sz="1"/>
            </w:tcBorders>
            <w:shd w:fill="F0F4FB" w:val="clear"/>
            <w:tcMar>
              <w:top w:type="dxa" w:w="85"/>
              <w:left w:type="dxa" w:w="130"/>
              <w:bottom w:type="dxa" w:w="85"/>
              <w:right w:type="dxa" w:w="100"/>
            </w:tcMar>
          </w:tcPr>
          <w:p>
            <w:pPr>
              <w:spacing w:before="0" w:after="0"/>
            </w:pPr>
            <w:r>
              <w:rPr>
                <w:rFonts w:ascii="Arial" w:cs="Arial" w:eastAsia="Arial" w:hAnsi="Arial"/>
                <w:b/>
                <w:bCs/>
                <w:color w:val="0A0F2E"/>
                <w:sz w:val="19"/>
                <w:szCs w:val="19"/>
              </w:rPr>
              <w:t xml:space="preserve">Redis</w:t>
            </w:r>
          </w:p>
        </w:tc>
        <w:tc>
          <w:tcPr>
            <w:tcW w:type="dxa" w:w="2000"/>
            <w:tcBorders>
              <w:top w:val="single" w:color="C8D4E8" w:sz="1"/>
              <w:left w:val="single" w:color="C8D4E8" w:sz="1"/>
              <w:bottom w:val="single" w:color="C8D4E8" w:sz="1"/>
              <w:right w:val="single" w:color="C8D4E8" w:sz="1"/>
            </w:tcBorders>
            <w:shd w:fill="FFFFFF" w:val="clear"/>
            <w:tcMar>
              <w:top w:type="dxa" w:w="85"/>
              <w:left w:type="dxa" w:w="130"/>
              <w:bottom w:type="dxa" w:w="85"/>
              <w:right w:type="dxa" w:w="100"/>
            </w:tcMar>
          </w:tcPr>
          <w:p>
            <w:pPr>
              <w:spacing w:before="0" w:after="0"/>
            </w:pPr>
            <w:r>
              <w:rPr>
                <w:rFonts w:ascii="Arial" w:cs="Arial" w:eastAsia="Arial" w:hAnsi="Arial"/>
                <w:color w:val="00B4CC"/>
                <w:sz w:val="18"/>
                <w:szCs w:val="18"/>
              </w:rPr>
              <w:t xml:space="preserve">Upstash</w:t>
            </w:r>
          </w:p>
        </w:tc>
        <w:tc>
          <w:tcPr>
            <w:tcW w:type="dxa" w:w="1800"/>
            <w:tcBorders>
              <w:top w:val="single" w:color="C8D4E8" w:sz="1"/>
              <w:left w:val="single" w:color="C8D4E8" w:sz="1"/>
              <w:bottom w:val="single" w:color="C8D4E8" w:sz="1"/>
              <w:right w:val="single" w:color="C8D4E8" w:sz="1"/>
            </w:tcBorders>
            <w:shd w:fill="FFFFFF" w:val="clear"/>
            <w:tcMar>
              <w:top w:type="dxa" w:w="85"/>
              <w:left w:type="dxa" w:w="130"/>
              <w:bottom w:type="dxa" w:w="85"/>
              <w:right w:type="dxa" w:w="100"/>
            </w:tcMar>
          </w:tcPr>
          <w:p>
            <w:pPr>
              <w:spacing w:before="0" w:after="0"/>
            </w:pPr>
            <w:r>
              <w:rPr>
                <w:rFonts w:ascii="Arial" w:cs="Arial" w:eastAsia="Arial" w:hAnsi="Arial"/>
                <w:color w:val="6B7A99"/>
                <w:sz w:val="17"/>
                <w:szCs w:val="17"/>
              </w:rPr>
              <w:t xml:space="preserve">Serverless Redis with HTTP API, perfect for Railway</w:t>
            </w:r>
          </w:p>
        </w:tc>
        <w:tc>
          <w:tcPr>
            <w:tcW w:type="dxa" w:w="3960"/>
            <w:tcBorders>
              <w:top w:val="single" w:color="C8D4E8" w:sz="1"/>
              <w:left w:val="single" w:color="C8D4E8" w:sz="1"/>
              <w:bottom w:val="single" w:color="C8D4E8" w:sz="1"/>
              <w:right w:val="single" w:color="C8D4E8" w:sz="1"/>
            </w:tcBorders>
            <w:shd w:fill="FFFFFF" w:val="clear"/>
            <w:tcMar>
              <w:top w:type="dxa" w:w="85"/>
              <w:left w:type="dxa" w:w="130"/>
              <w:bottom w:type="dxa" w:w="85"/>
              <w:right w:type="dxa" w:w="130"/>
            </w:tcMar>
          </w:tcPr>
          <w:p>
            <w:pPr>
              <w:spacing w:before="0" w:after="0"/>
            </w:pPr>
            <w:r>
              <w:rPr>
                <w:rFonts w:ascii="Arial" w:cs="Arial" w:eastAsia="Arial" w:hAnsi="Arial"/>
                <w:color w:val="00A86B"/>
                <w:sz w:val="17"/>
                <w:szCs w:val="17"/>
              </w:rPr>
              <w:t xml:space="preserve">Free 10k req/day</w:t>
            </w:r>
          </w:p>
        </w:tc>
      </w:tr>
      <w:tr>
        <w:tc>
          <w:tcPr>
            <w:tcW w:type="dxa" w:w="1600"/>
            <w:tcBorders>
              <w:top w:val="single" w:color="C8D4E8" w:sz="1"/>
              <w:left w:val="single" w:color="C8D4E8" w:sz="1"/>
              <w:bottom w:val="single" w:color="C8D4E8" w:sz="1"/>
              <w:right w:val="single" w:color="C8D4E8" w:sz="1"/>
            </w:tcBorders>
            <w:shd w:fill="F0F4FB" w:val="clear"/>
            <w:tcMar>
              <w:top w:type="dxa" w:w="85"/>
              <w:left w:type="dxa" w:w="130"/>
              <w:bottom w:type="dxa" w:w="85"/>
              <w:right w:type="dxa" w:w="100"/>
            </w:tcMar>
          </w:tcPr>
          <w:p>
            <w:pPr>
              <w:spacing w:before="0" w:after="0"/>
            </w:pPr>
            <w:r>
              <w:rPr>
                <w:rFonts w:ascii="Arial" w:cs="Arial" w:eastAsia="Arial" w:hAnsi="Arial"/>
                <w:b/>
                <w:bCs/>
                <w:color w:val="0A0F2E"/>
                <w:sz w:val="19"/>
                <w:szCs w:val="19"/>
              </w:rPr>
              <w:t xml:space="preserve">DNS + SSL</w:t>
            </w:r>
          </w:p>
        </w:tc>
        <w:tc>
          <w:tcPr>
            <w:tcW w:type="dxa" w:w="2000"/>
            <w:tcBorders>
              <w:top w:val="single" w:color="C8D4E8" w:sz="1"/>
              <w:left w:val="single" w:color="C8D4E8" w:sz="1"/>
              <w:bottom w:val="single" w:color="C8D4E8" w:sz="1"/>
              <w:right w:val="single" w:color="C8D4E8" w:sz="1"/>
            </w:tcBorders>
            <w:shd w:fill="FFFFFF" w:val="clear"/>
            <w:tcMar>
              <w:top w:type="dxa" w:w="85"/>
              <w:left w:type="dxa" w:w="130"/>
              <w:bottom w:type="dxa" w:w="85"/>
              <w:right w:type="dxa" w:w="100"/>
            </w:tcMar>
          </w:tcPr>
          <w:p>
            <w:pPr>
              <w:spacing w:before="0" w:after="0"/>
            </w:pPr>
            <w:r>
              <w:rPr>
                <w:rFonts w:ascii="Arial" w:cs="Arial" w:eastAsia="Arial" w:hAnsi="Arial"/>
                <w:color w:val="00B4CC"/>
                <w:sz w:val="18"/>
                <w:szCs w:val="18"/>
              </w:rPr>
              <w:t xml:space="preserve">Vercel / Cloudflare</w:t>
            </w:r>
          </w:p>
        </w:tc>
        <w:tc>
          <w:tcPr>
            <w:tcW w:type="dxa" w:w="1800"/>
            <w:tcBorders>
              <w:top w:val="single" w:color="C8D4E8" w:sz="1"/>
              <w:left w:val="single" w:color="C8D4E8" w:sz="1"/>
              <w:bottom w:val="single" w:color="C8D4E8" w:sz="1"/>
              <w:right w:val="single" w:color="C8D4E8" w:sz="1"/>
            </w:tcBorders>
            <w:shd w:fill="FFFFFF" w:val="clear"/>
            <w:tcMar>
              <w:top w:type="dxa" w:w="85"/>
              <w:left w:type="dxa" w:w="130"/>
              <w:bottom w:type="dxa" w:w="85"/>
              <w:right w:type="dxa" w:w="100"/>
            </w:tcMar>
          </w:tcPr>
          <w:p>
            <w:pPr>
              <w:spacing w:before="0" w:after="0"/>
            </w:pPr>
            <w:r>
              <w:rPr>
                <w:rFonts w:ascii="Arial" w:cs="Arial" w:eastAsia="Arial" w:hAnsi="Arial"/>
                <w:color w:val="6B7A99"/>
                <w:sz w:val="17"/>
                <w:szCs w:val="17"/>
              </w:rPr>
              <w:t xml:space="preserve">Auto TLS certificates, custom domain routing</w:t>
            </w:r>
          </w:p>
        </w:tc>
        <w:tc>
          <w:tcPr>
            <w:tcW w:type="dxa" w:w="3960"/>
            <w:tcBorders>
              <w:top w:val="single" w:color="C8D4E8" w:sz="1"/>
              <w:left w:val="single" w:color="C8D4E8" w:sz="1"/>
              <w:bottom w:val="single" w:color="C8D4E8" w:sz="1"/>
              <w:right w:val="single" w:color="C8D4E8" w:sz="1"/>
            </w:tcBorders>
            <w:shd w:fill="FFFFFF" w:val="clear"/>
            <w:tcMar>
              <w:top w:type="dxa" w:w="85"/>
              <w:left w:type="dxa" w:w="130"/>
              <w:bottom w:type="dxa" w:w="85"/>
              <w:right w:type="dxa" w:w="130"/>
            </w:tcMar>
          </w:tcPr>
          <w:p>
            <w:pPr>
              <w:spacing w:before="0" w:after="0"/>
            </w:pPr>
            <w:r>
              <w:rPr>
                <w:rFonts w:ascii="Arial" w:cs="Arial" w:eastAsia="Arial" w:hAnsi="Arial"/>
                <w:color w:val="00A86B"/>
                <w:sz w:val="17"/>
                <w:szCs w:val="17"/>
              </w:rPr>
              <w:t xml:space="preserve">Free</w:t>
            </w:r>
          </w:p>
        </w:tc>
      </w:tr>
      <w:tr>
        <w:tc>
          <w:tcPr>
            <w:tcW w:type="dxa" w:w="1600"/>
            <w:tcBorders>
              <w:top w:val="single" w:color="C8D4E8" w:sz="1"/>
              <w:left w:val="single" w:color="C8D4E8" w:sz="1"/>
              <w:bottom w:val="single" w:color="C8D4E8" w:sz="1"/>
              <w:right w:val="single" w:color="C8D4E8" w:sz="1"/>
            </w:tcBorders>
            <w:shd w:fill="F0F4FB" w:val="clear"/>
            <w:tcMar>
              <w:top w:type="dxa" w:w="85"/>
              <w:left w:type="dxa" w:w="130"/>
              <w:bottom w:type="dxa" w:w="85"/>
              <w:right w:type="dxa" w:w="100"/>
            </w:tcMar>
          </w:tcPr>
          <w:p>
            <w:pPr>
              <w:spacing w:before="0" w:after="0"/>
            </w:pPr>
            <w:r>
              <w:rPr>
                <w:rFonts w:ascii="Arial" w:cs="Arial" w:eastAsia="Arial" w:hAnsi="Arial"/>
                <w:b/>
                <w:bCs/>
                <w:color w:val="0A0F2E"/>
                <w:sz w:val="19"/>
                <w:szCs w:val="19"/>
              </w:rPr>
              <w:t xml:space="preserve">AI Model</w:t>
            </w:r>
          </w:p>
        </w:tc>
        <w:tc>
          <w:tcPr>
            <w:tcW w:type="dxa" w:w="2000"/>
            <w:tcBorders>
              <w:top w:val="single" w:color="C8D4E8" w:sz="1"/>
              <w:left w:val="single" w:color="C8D4E8" w:sz="1"/>
              <w:bottom w:val="single" w:color="C8D4E8" w:sz="1"/>
              <w:right w:val="single" w:color="C8D4E8" w:sz="1"/>
            </w:tcBorders>
            <w:shd w:fill="FFFFFF" w:val="clear"/>
            <w:tcMar>
              <w:top w:type="dxa" w:w="85"/>
              <w:left w:type="dxa" w:w="130"/>
              <w:bottom w:type="dxa" w:w="85"/>
              <w:right w:type="dxa" w:w="100"/>
            </w:tcMar>
          </w:tcPr>
          <w:p>
            <w:pPr>
              <w:spacing w:before="0" w:after="0"/>
            </w:pPr>
            <w:r>
              <w:rPr>
                <w:rFonts w:ascii="Arial" w:cs="Arial" w:eastAsia="Arial" w:hAnsi="Arial"/>
                <w:color w:val="00B4CC"/>
                <w:sz w:val="18"/>
                <w:szCs w:val="18"/>
              </w:rPr>
              <w:t xml:space="preserve">Railway (bundled)</w:t>
            </w:r>
          </w:p>
        </w:tc>
        <w:tc>
          <w:tcPr>
            <w:tcW w:type="dxa" w:w="1800"/>
            <w:tcBorders>
              <w:top w:val="single" w:color="C8D4E8" w:sz="1"/>
              <w:left w:val="single" w:color="C8D4E8" w:sz="1"/>
              <w:bottom w:val="single" w:color="C8D4E8" w:sz="1"/>
              <w:right w:val="single" w:color="C8D4E8" w:sz="1"/>
            </w:tcBorders>
            <w:shd w:fill="FFFFFF" w:val="clear"/>
            <w:tcMar>
              <w:top w:type="dxa" w:w="85"/>
              <w:left w:type="dxa" w:w="130"/>
              <w:bottom w:type="dxa" w:w="85"/>
              <w:right w:type="dxa" w:w="100"/>
            </w:tcMar>
          </w:tcPr>
          <w:p>
            <w:pPr>
              <w:spacing w:before="0" w:after="0"/>
            </w:pPr>
            <w:r>
              <w:rPr>
                <w:rFonts w:ascii="Arial" w:cs="Arial" w:eastAsia="Arial" w:hAnsi="Arial"/>
                <w:color w:val="6B7A99"/>
                <w:sz w:val="17"/>
                <w:szCs w:val="17"/>
              </w:rPr>
              <w:t xml:space="preserve">sentence-transformers runs on CPU in same Railway container</w:t>
            </w:r>
          </w:p>
        </w:tc>
        <w:tc>
          <w:tcPr>
            <w:tcW w:type="dxa" w:w="3960"/>
            <w:tcBorders>
              <w:top w:val="single" w:color="C8D4E8" w:sz="1"/>
              <w:left w:val="single" w:color="C8D4E8" w:sz="1"/>
              <w:bottom w:val="single" w:color="C8D4E8" w:sz="1"/>
              <w:right w:val="single" w:color="C8D4E8" w:sz="1"/>
            </w:tcBorders>
            <w:shd w:fill="FFFFFF" w:val="clear"/>
            <w:tcMar>
              <w:top w:type="dxa" w:w="85"/>
              <w:left w:type="dxa" w:w="130"/>
              <w:bottom w:type="dxa" w:w="85"/>
              <w:right w:type="dxa" w:w="130"/>
            </w:tcMar>
          </w:tcPr>
          <w:p>
            <w:pPr>
              <w:spacing w:before="0" w:after="0"/>
            </w:pPr>
            <w:r>
              <w:rPr>
                <w:rFonts w:ascii="Arial" w:cs="Arial" w:eastAsia="Arial" w:hAnsi="Arial"/>
                <w:color w:val="00A86B"/>
                <w:sz w:val="17"/>
                <w:szCs w:val="17"/>
              </w:rPr>
              <w:t xml:space="preserve">No extra cost</w:t>
            </w:r>
          </w:p>
        </w:tc>
      </w:tr>
    </w:tbl>
    <w:p>
      <w:pPr>
        <w:spacing w:before="40" w:after="40"/>
        <w:jc w:val="left"/>
      </w:pPr>
      <w:r>
        <w:rPr>
          <w:rFonts w:ascii="Arial" w:cs="Arial" w:eastAsia="Arial" w:hAnsi="Arial"/>
          <w:b w:val="false"/>
          <w:bCs w:val="false"/>
          <w:color w:val="1A1F3C"/>
          <w:sz w:val="22"/>
          <w:szCs w:val="22"/>
        </w:rPr>
        <w:t xml:space="preserve"/>
      </w:r>
    </w:p>
    <w:p>
      <w:pPr>
        <w:pBdr>
          <w:bottom w:val="thick" w:color="00B4CC" w:sz="6"/>
        </w:pBdr>
        <w:spacing w:before="320" w:after="200"/>
      </w:pPr>
      <w:r>
        <w:rPr>
          <w:rFonts w:ascii="Arial" w:cs="Arial" w:eastAsia="Arial" w:hAnsi="Arial"/>
          <w:b/>
          <w:bCs/>
          <w:color w:val="0A0F2E"/>
          <w:sz w:val="38"/>
          <w:szCs w:val="38"/>
        </w:rPr>
        <w:t xml:space="preserve">10.  The 12 Demo Agents — Seed Data</w:t>
      </w:r>
    </w:p>
    <w:p>
      <w:pPr>
        <w:spacing w:before="60" w:after="80"/>
        <w:jc w:val="left"/>
      </w:pPr>
      <w:r>
        <w:rPr>
          <w:rFonts w:ascii="Arial" w:cs="Arial" w:eastAsia="Arial" w:hAnsi="Arial"/>
          <w:b w:val="false"/>
          <w:bCs w:val="false"/>
          <w:color w:val="1A1F3C"/>
          <w:sz w:val="22"/>
          <w:szCs w:val="22"/>
        </w:rPr>
        <w:t xml:space="preserve">These 12 agents are pre-loaded to demonstrate the platform. They span all major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100"/>
        <w:gridCol w:w="1200"/>
        <w:gridCol w:w="800"/>
        <w:gridCol w:w="4760"/>
      </w:tblGrid>
      <w:tr>
        <w:tc>
          <w:tcPr>
            <w:tcW w:type="dxa" w:w="500"/>
            <w:tcBorders>
              <w:top w:val="single" w:color="00B4CC" w:sz="1"/>
              <w:left w:val="single" w:color="00B4CC" w:sz="1"/>
              <w:bottom w:val="single" w:color="00B4CC" w:sz="1"/>
              <w:right w:val="single" w:color="00B4CC" w:sz="1"/>
            </w:tcBorders>
            <w:shd w:fill="0A0F2E" w:val="clear"/>
            <w:tcMar>
              <w:top w:type="dxa" w:w="90"/>
              <w:left w:type="dxa" w:w="140"/>
              <w:bottom w:type="dxa" w:w="90"/>
              <w:right w:type="dxa" w:w="100"/>
            </w:tcMar>
          </w:tcPr>
          <w:p>
            <w:pPr>
              <w:spacing w:before="0" w:after="0"/>
            </w:pPr>
            <w:r>
              <w:rPr>
                <w:rFonts w:ascii="Arial" w:cs="Arial" w:eastAsia="Arial" w:hAnsi="Arial"/>
                <w:b/>
                <w:bCs/>
                <w:color w:val="FFFFFF"/>
                <w:sz w:val="19"/>
                <w:szCs w:val="19"/>
              </w:rPr>
              <w:t xml:space="preserve"> </w:t>
            </w:r>
          </w:p>
        </w:tc>
        <w:tc>
          <w:tcPr>
            <w:tcW w:type="dxa" w:w="2100"/>
            <w:tcBorders>
              <w:top w:val="single" w:color="00B4CC" w:sz="1"/>
              <w:left w:val="single" w:color="00B4CC" w:sz="1"/>
              <w:bottom w:val="single" w:color="00B4CC" w:sz="1"/>
              <w:right w:val="single" w:color="00B4CC" w:sz="1"/>
            </w:tcBorders>
            <w:shd w:fill="0A0F2E" w:val="clear"/>
            <w:tcMar>
              <w:top w:type="dxa" w:w="90"/>
              <w:left w:type="dxa" w:w="140"/>
              <w:bottom w:type="dxa" w:w="90"/>
              <w:right w:type="dxa" w:w="100"/>
            </w:tcMar>
          </w:tcPr>
          <w:p>
            <w:pPr>
              <w:spacing w:before="0" w:after="0"/>
            </w:pPr>
            <w:r>
              <w:rPr>
                <w:rFonts w:ascii="Arial" w:cs="Arial" w:eastAsia="Arial" w:hAnsi="Arial"/>
                <w:b/>
                <w:bCs/>
                <w:color w:val="FFFFFF"/>
                <w:sz w:val="19"/>
                <w:szCs w:val="19"/>
              </w:rPr>
              <w:t xml:space="preserve">Name (Category)</w:t>
            </w:r>
          </w:p>
        </w:tc>
        <w:tc>
          <w:tcPr>
            <w:tcW w:type="dxa" w:w="1200"/>
            <w:tcBorders>
              <w:top w:val="single" w:color="00B4CC" w:sz="1"/>
              <w:left w:val="single" w:color="00B4CC" w:sz="1"/>
              <w:bottom w:val="single" w:color="00B4CC" w:sz="1"/>
              <w:right w:val="single" w:color="00B4CC" w:sz="1"/>
            </w:tcBorders>
            <w:shd w:fill="0A0F2E" w:val="clear"/>
            <w:tcMar>
              <w:top w:type="dxa" w:w="90"/>
              <w:left w:type="dxa" w:w="140"/>
              <w:bottom w:type="dxa" w:w="90"/>
              <w:right w:type="dxa" w:w="100"/>
            </w:tcMar>
          </w:tcPr>
          <w:p>
            <w:pPr>
              <w:spacing w:before="0" w:after="0"/>
            </w:pPr>
            <w:r>
              <w:rPr>
                <w:rFonts w:ascii="Arial" w:cs="Arial" w:eastAsia="Arial" w:hAnsi="Arial"/>
                <w:b/>
                <w:bCs/>
                <w:color w:val="FFFFFF"/>
                <w:sz w:val="19"/>
                <w:szCs w:val="19"/>
              </w:rPr>
              <w:t xml:space="preserve">Pricing</w:t>
            </w:r>
          </w:p>
        </w:tc>
        <w:tc>
          <w:tcPr>
            <w:tcW w:type="dxa" w:w="800"/>
            <w:tcBorders>
              <w:top w:val="single" w:color="00B4CC" w:sz="1"/>
              <w:left w:val="single" w:color="00B4CC" w:sz="1"/>
              <w:bottom w:val="single" w:color="00B4CC" w:sz="1"/>
              <w:right w:val="single" w:color="00B4CC" w:sz="1"/>
            </w:tcBorders>
            <w:shd w:fill="0A0F2E" w:val="clear"/>
            <w:tcMar>
              <w:top w:type="dxa" w:w="90"/>
              <w:left w:type="dxa" w:w="140"/>
              <w:bottom w:type="dxa" w:w="90"/>
              <w:right w:type="dxa" w:w="100"/>
            </w:tcMar>
          </w:tcPr>
          <w:p>
            <w:pPr>
              <w:spacing w:before="0" w:after="0"/>
            </w:pPr>
            <w:r>
              <w:rPr>
                <w:rFonts w:ascii="Arial" w:cs="Arial" w:eastAsia="Arial" w:hAnsi="Arial"/>
                <w:b/>
                <w:bCs/>
                <w:color w:val="FFFFFF"/>
                <w:sz w:val="19"/>
                <w:szCs w:val="19"/>
              </w:rPr>
              <w:t xml:space="preserve">Rating</w:t>
            </w:r>
          </w:p>
        </w:tc>
        <w:tc>
          <w:tcPr>
            <w:tcW w:type="dxa" w:w="4760"/>
            <w:tcBorders>
              <w:top w:val="single" w:color="00B4CC" w:sz="1"/>
              <w:left w:val="single" w:color="00B4CC" w:sz="1"/>
              <w:bottom w:val="single" w:color="00B4CC" w:sz="1"/>
              <w:right w:val="single" w:color="00B4CC" w:sz="1"/>
            </w:tcBorders>
            <w:shd w:fill="0A0F2E" w:val="clear"/>
            <w:tcMar>
              <w:top w:type="dxa" w:w="90"/>
              <w:left w:type="dxa" w:w="140"/>
              <w:bottom w:type="dxa" w:w="90"/>
              <w:right w:type="dxa" w:w="100"/>
            </w:tcMar>
          </w:tcPr>
          <w:p>
            <w:pPr>
              <w:spacing w:before="0" w:after="0"/>
            </w:pPr>
            <w:r>
              <w:rPr>
                <w:rFonts w:ascii="Arial" w:cs="Arial" w:eastAsia="Arial" w:hAnsi="Arial"/>
                <w:b/>
                <w:bCs/>
                <w:color w:val="FFFFFF"/>
                <w:sz w:val="19"/>
                <w:szCs w:val="19"/>
              </w:rPr>
              <w:t xml:space="preserve">What It Does</w:t>
            </w:r>
          </w:p>
        </w:tc>
      </w:tr>
      <w:tr>
        <w:tc>
          <w:tcPr>
            <w:tcW w:type="dxa" w:w="500"/>
            <w:tcBorders>
              <w:top w:val="single" w:color="C8D4E8" w:sz="1"/>
              <w:left w:val="single" w:color="C8D4E8" w:sz="1"/>
              <w:bottom w:val="single" w:color="C8D4E8" w:sz="1"/>
              <w:right w:val="single" w:color="C8D4E8" w:sz="1"/>
            </w:tcBorders>
            <w:shd w:fill="F0F4FB" w:val="clear"/>
            <w:tcMar>
              <w:top w:type="dxa" w:w="85"/>
              <w:left w:type="dxa" w:w="80"/>
              <w:bottom w:type="dxa" w:w="85"/>
              <w:right w:type="dxa" w:w="80"/>
            </w:tcMar>
          </w:tcPr>
          <w:p>
            <w:pPr>
              <w:spacing w:before="0" w:after="0"/>
              <w:jc w:val="center"/>
            </w:pPr>
            <w:r>
              <w:rPr>
                <w:rFonts w:ascii="Arial" w:cs="Arial" w:eastAsia="Arial" w:hAnsi="Arial"/>
                <w:sz w:val="20"/>
                <w:szCs w:val="20"/>
              </w:rPr>
              <w:t xml:space="preserve">📄</w:t>
            </w:r>
          </w:p>
        </w:tc>
        <w:tc>
          <w:tcPr>
            <w:tcW w:type="dxa" w:w="2100"/>
            <w:tcBorders>
              <w:top w:val="single" w:color="C8D4E8" w:sz="1"/>
              <w:left w:val="single" w:color="C8D4E8" w:sz="1"/>
              <w:bottom w:val="single" w:color="C8D4E8" w:sz="1"/>
              <w:right w:val="single" w:color="C8D4E8" w:sz="1"/>
            </w:tcBorders>
            <w:shd w:fill="FFFFFF" w:val="clear"/>
            <w:tcMar>
              <w:top w:type="dxa" w:w="85"/>
              <w:left w:type="dxa" w:w="120"/>
              <w:bottom w:type="dxa" w:w="85"/>
              <w:right w:type="dxa" w:w="100"/>
            </w:tcMar>
          </w:tcPr>
          <w:p>
            <w:pPr>
              <w:spacing w:before="0" w:after="0"/>
            </w:pPr>
            <w:r>
              <w:rPr>
                <w:rFonts w:ascii="Arial" w:cs="Arial" w:eastAsia="Arial" w:hAnsi="Arial"/>
                <w:b/>
                <w:bCs/>
                <w:color w:val="0A0F2E"/>
                <w:sz w:val="18"/>
                <w:szCs w:val="18"/>
              </w:rPr>
              <w:t xml:space="preserve">PDF Summarizer Pro</w:t>
            </w:r>
            <w:r>
              <w:rPr>
                <w:rFonts w:ascii="Arial" w:cs="Arial" w:eastAsia="Arial" w:hAnsi="Arial"/>
                <w:color w:val="7B3FBE"/>
                <w:sz w:val="16"/>
                <w:szCs w:val="16"/>
              </w:rPr>
              <w:t xml:space="preserve">
(Productivity)</w:t>
            </w:r>
          </w:p>
        </w:tc>
        <w:tc>
          <w:tcPr>
            <w:tcW w:type="dxa" w:w="1200"/>
            <w:tcBorders>
              <w:top w:val="single" w:color="C8D4E8" w:sz="1"/>
              <w:left w:val="single" w:color="C8D4E8" w:sz="1"/>
              <w:bottom w:val="single" w:color="C8D4E8" w:sz="1"/>
              <w:right w:val="single" w:color="C8D4E8" w:sz="1"/>
            </w:tcBorders>
            <w:shd w:fill="FFFFFF" w:val="clear"/>
            <w:tcMar>
              <w:top w:type="dxa" w:w="85"/>
              <w:left w:type="dxa" w:w="100"/>
              <w:bottom w:type="dxa" w:w="85"/>
              <w:right w:type="dxa" w:w="100"/>
            </w:tcMar>
          </w:tcPr>
          <w:p>
            <w:pPr>
              <w:spacing w:before="0" w:after="0"/>
              <w:jc w:val="center"/>
            </w:pPr>
            <w:r>
              <w:rPr>
                <w:rFonts w:ascii="Arial" w:cs="Arial" w:eastAsia="Arial" w:hAnsi="Arial"/>
                <w:b/>
                <w:bCs/>
                <w:color w:val="00A86B"/>
                <w:sz w:val="17"/>
                <w:szCs w:val="17"/>
              </w:rPr>
              <w:t xml:space="preserve">Free</w:t>
            </w:r>
          </w:p>
        </w:tc>
        <w:tc>
          <w:tcPr>
            <w:tcW w:type="dxa" w:w="800"/>
            <w:tcBorders>
              <w:top w:val="single" w:color="C8D4E8" w:sz="1"/>
              <w:left w:val="single" w:color="C8D4E8" w:sz="1"/>
              <w:bottom w:val="single" w:color="C8D4E8" w:sz="1"/>
              <w:right w:val="single" w:color="C8D4E8" w:sz="1"/>
            </w:tcBorders>
            <w:shd w:fill="FFFFFF" w:val="clear"/>
            <w:tcMar>
              <w:top w:type="dxa" w:w="85"/>
              <w:left w:type="dxa" w:w="100"/>
              <w:bottom w:type="dxa" w:w="85"/>
              <w:right w:type="dxa" w:w="100"/>
            </w:tcMar>
          </w:tcPr>
          <w:p>
            <w:pPr>
              <w:spacing w:before="0" w:after="0"/>
              <w:jc w:val="center"/>
            </w:pPr>
            <w:r>
              <w:rPr>
                <w:rFonts w:ascii="Arial" w:cs="Arial" w:eastAsia="Arial" w:hAnsi="Arial"/>
                <w:b/>
                <w:bCs/>
                <w:color w:val="C89B00"/>
                <w:sz w:val="17"/>
                <w:szCs w:val="17"/>
              </w:rPr>
              <w:t xml:space="preserve">★4.9</w:t>
            </w:r>
          </w:p>
        </w:tc>
        <w:tc>
          <w:tcPr>
            <w:tcW w:type="dxa" w:w="4760"/>
            <w:tcBorders>
              <w:top w:val="single" w:color="C8D4E8" w:sz="1"/>
              <w:left w:val="single" w:color="C8D4E8" w:sz="1"/>
              <w:bottom w:val="single" w:color="C8D4E8" w:sz="1"/>
              <w:right w:val="single" w:color="C8D4E8" w:sz="1"/>
            </w:tcBorders>
            <w:shd w:fill="FFFFFF" w:val="clear"/>
            <w:tcMar>
              <w:top w:type="dxa" w:w="85"/>
              <w:left w:type="dxa" w:w="120"/>
              <w:bottom w:type="dxa" w:w="85"/>
              <w:right w:type="dxa" w:w="120"/>
            </w:tcMar>
          </w:tcPr>
          <w:p>
            <w:pPr>
              <w:spacing w:before="0" w:after="0"/>
            </w:pPr>
            <w:r>
              <w:rPr>
                <w:rFonts w:ascii="Arial" w:cs="Arial" w:eastAsia="Arial" w:hAnsi="Arial"/>
                <w:color w:val="6B7A99"/>
                <w:sz w:val="17"/>
                <w:szCs w:val="17"/>
              </w:rPr>
              <w:t xml:space="preserve">Distills any PDF into crisp summaries. Handles 200-page reports with 95%+ accuracy.</w:t>
            </w:r>
          </w:p>
        </w:tc>
      </w:tr>
      <w:tr>
        <w:tc>
          <w:tcPr>
            <w:tcW w:type="dxa" w:w="500"/>
            <w:tcBorders>
              <w:top w:val="single" w:color="C8D4E8" w:sz="1"/>
              <w:left w:val="single" w:color="C8D4E8" w:sz="1"/>
              <w:bottom w:val="single" w:color="C8D4E8" w:sz="1"/>
              <w:right w:val="single" w:color="C8D4E8" w:sz="1"/>
            </w:tcBorders>
            <w:shd w:fill="F0F4FB" w:val="clear"/>
            <w:tcMar>
              <w:top w:type="dxa" w:w="85"/>
              <w:left w:type="dxa" w:w="80"/>
              <w:bottom w:type="dxa" w:w="85"/>
              <w:right w:type="dxa" w:w="80"/>
            </w:tcMar>
          </w:tcPr>
          <w:p>
            <w:pPr>
              <w:spacing w:before="0" w:after="0"/>
              <w:jc w:val="center"/>
            </w:pPr>
            <w:r>
              <w:rPr>
                <w:rFonts w:ascii="Arial" w:cs="Arial" w:eastAsia="Arial" w:hAnsi="Arial"/>
                <w:sz w:val="20"/>
                <w:szCs w:val="20"/>
              </w:rPr>
              <w:t xml:space="preserve">🔍</w:t>
            </w:r>
          </w:p>
        </w:tc>
        <w:tc>
          <w:tcPr>
            <w:tcW w:type="dxa" w:w="2100"/>
            <w:tcBorders>
              <w:top w:val="single" w:color="C8D4E8" w:sz="1"/>
              <w:left w:val="single" w:color="C8D4E8" w:sz="1"/>
              <w:bottom w:val="single" w:color="C8D4E8" w:sz="1"/>
              <w:right w:val="single" w:color="C8D4E8" w:sz="1"/>
            </w:tcBorders>
            <w:shd w:fill="FFFFFF" w:val="clear"/>
            <w:tcMar>
              <w:top w:type="dxa" w:w="85"/>
              <w:left w:type="dxa" w:w="120"/>
              <w:bottom w:type="dxa" w:w="85"/>
              <w:right w:type="dxa" w:w="100"/>
            </w:tcMar>
          </w:tcPr>
          <w:p>
            <w:pPr>
              <w:spacing w:before="0" w:after="0"/>
            </w:pPr>
            <w:r>
              <w:rPr>
                <w:rFonts w:ascii="Arial" w:cs="Arial" w:eastAsia="Arial" w:hAnsi="Arial"/>
                <w:b/>
                <w:bCs/>
                <w:color w:val="0A0F2E"/>
                <w:sz w:val="18"/>
                <w:szCs w:val="18"/>
              </w:rPr>
              <w:t xml:space="preserve">Code Reviewer AI</w:t>
            </w:r>
            <w:r>
              <w:rPr>
                <w:rFonts w:ascii="Arial" w:cs="Arial" w:eastAsia="Arial" w:hAnsi="Arial"/>
                <w:color w:val="7B3FBE"/>
                <w:sz w:val="16"/>
                <w:szCs w:val="16"/>
              </w:rPr>
              <w:t xml:space="preserve">
(Dev Tools)</w:t>
            </w:r>
          </w:p>
        </w:tc>
        <w:tc>
          <w:tcPr>
            <w:tcW w:type="dxa" w:w="1200"/>
            <w:tcBorders>
              <w:top w:val="single" w:color="C8D4E8" w:sz="1"/>
              <w:left w:val="single" w:color="C8D4E8" w:sz="1"/>
              <w:bottom w:val="single" w:color="C8D4E8" w:sz="1"/>
              <w:right w:val="single" w:color="C8D4E8" w:sz="1"/>
            </w:tcBorders>
            <w:shd w:fill="FFFFFF" w:val="clear"/>
            <w:tcMar>
              <w:top w:type="dxa" w:w="85"/>
              <w:left w:type="dxa" w:w="100"/>
              <w:bottom w:type="dxa" w:w="85"/>
              <w:right w:type="dxa" w:w="100"/>
            </w:tcMar>
          </w:tcPr>
          <w:p>
            <w:pPr>
              <w:spacing w:before="0" w:after="0"/>
              <w:jc w:val="center"/>
            </w:pPr>
            <w:r>
              <w:rPr>
                <w:rFonts w:ascii="Arial" w:cs="Arial" w:eastAsia="Arial" w:hAnsi="Arial"/>
                <w:b/>
                <w:bCs/>
                <w:color w:val="00B4CC"/>
                <w:sz w:val="17"/>
                <w:szCs w:val="17"/>
              </w:rPr>
              <w:t xml:space="preserve">Freemium</w:t>
            </w:r>
          </w:p>
        </w:tc>
        <w:tc>
          <w:tcPr>
            <w:tcW w:type="dxa" w:w="800"/>
            <w:tcBorders>
              <w:top w:val="single" w:color="C8D4E8" w:sz="1"/>
              <w:left w:val="single" w:color="C8D4E8" w:sz="1"/>
              <w:bottom w:val="single" w:color="C8D4E8" w:sz="1"/>
              <w:right w:val="single" w:color="C8D4E8" w:sz="1"/>
            </w:tcBorders>
            <w:shd w:fill="FFFFFF" w:val="clear"/>
            <w:tcMar>
              <w:top w:type="dxa" w:w="85"/>
              <w:left w:type="dxa" w:w="100"/>
              <w:bottom w:type="dxa" w:w="85"/>
              <w:right w:type="dxa" w:w="100"/>
            </w:tcMar>
          </w:tcPr>
          <w:p>
            <w:pPr>
              <w:spacing w:before="0" w:after="0"/>
              <w:jc w:val="center"/>
            </w:pPr>
            <w:r>
              <w:rPr>
                <w:rFonts w:ascii="Arial" w:cs="Arial" w:eastAsia="Arial" w:hAnsi="Arial"/>
                <w:b/>
                <w:bCs/>
                <w:color w:val="C89B00"/>
                <w:sz w:val="17"/>
                <w:szCs w:val="17"/>
              </w:rPr>
              <w:t xml:space="preserve">★4.8</w:t>
            </w:r>
          </w:p>
        </w:tc>
        <w:tc>
          <w:tcPr>
            <w:tcW w:type="dxa" w:w="4760"/>
            <w:tcBorders>
              <w:top w:val="single" w:color="C8D4E8" w:sz="1"/>
              <w:left w:val="single" w:color="C8D4E8" w:sz="1"/>
              <w:bottom w:val="single" w:color="C8D4E8" w:sz="1"/>
              <w:right w:val="single" w:color="C8D4E8" w:sz="1"/>
            </w:tcBorders>
            <w:shd w:fill="FFFFFF" w:val="clear"/>
            <w:tcMar>
              <w:top w:type="dxa" w:w="85"/>
              <w:left w:type="dxa" w:w="120"/>
              <w:bottom w:type="dxa" w:w="85"/>
              <w:right w:type="dxa" w:w="120"/>
            </w:tcMar>
          </w:tcPr>
          <w:p>
            <w:pPr>
              <w:spacing w:before="0" w:after="0"/>
            </w:pPr>
            <w:r>
              <w:rPr>
                <w:rFonts w:ascii="Arial" w:cs="Arial" w:eastAsia="Arial" w:hAnsi="Arial"/>
                <w:color w:val="6B7A99"/>
                <w:sz w:val="17"/>
                <w:szCs w:val="17"/>
              </w:rPr>
              <w:t xml:space="preserve">Automated PR reviews. Catches bugs, enforces style, suggests optimizations. 30+ languages.</w:t>
            </w:r>
          </w:p>
        </w:tc>
      </w:tr>
      <w:tr>
        <w:tc>
          <w:tcPr>
            <w:tcW w:type="dxa" w:w="500"/>
            <w:tcBorders>
              <w:top w:val="single" w:color="C8D4E8" w:sz="1"/>
              <w:left w:val="single" w:color="C8D4E8" w:sz="1"/>
              <w:bottom w:val="single" w:color="C8D4E8" w:sz="1"/>
              <w:right w:val="single" w:color="C8D4E8" w:sz="1"/>
            </w:tcBorders>
            <w:shd w:fill="F0F4FB" w:val="clear"/>
            <w:tcMar>
              <w:top w:type="dxa" w:w="85"/>
              <w:left w:type="dxa" w:w="80"/>
              <w:bottom w:type="dxa" w:w="85"/>
              <w:right w:type="dxa" w:w="80"/>
            </w:tcMar>
          </w:tcPr>
          <w:p>
            <w:pPr>
              <w:spacing w:before="0" w:after="0"/>
              <w:jc w:val="center"/>
            </w:pPr>
            <w:r>
              <w:rPr>
                <w:rFonts w:ascii="Arial" w:cs="Arial" w:eastAsia="Arial" w:hAnsi="Arial"/>
                <w:sz w:val="20"/>
                <w:szCs w:val="20"/>
              </w:rPr>
              <w:t xml:space="preserve">🖼️</w:t>
            </w:r>
          </w:p>
        </w:tc>
        <w:tc>
          <w:tcPr>
            <w:tcW w:type="dxa" w:w="2100"/>
            <w:tcBorders>
              <w:top w:val="single" w:color="C8D4E8" w:sz="1"/>
              <w:left w:val="single" w:color="C8D4E8" w:sz="1"/>
              <w:bottom w:val="single" w:color="C8D4E8" w:sz="1"/>
              <w:right w:val="single" w:color="C8D4E8" w:sz="1"/>
            </w:tcBorders>
            <w:shd w:fill="FFFFFF" w:val="clear"/>
            <w:tcMar>
              <w:top w:type="dxa" w:w="85"/>
              <w:left w:type="dxa" w:w="120"/>
              <w:bottom w:type="dxa" w:w="85"/>
              <w:right w:type="dxa" w:w="100"/>
            </w:tcMar>
          </w:tcPr>
          <w:p>
            <w:pPr>
              <w:spacing w:before="0" w:after="0"/>
            </w:pPr>
            <w:r>
              <w:rPr>
                <w:rFonts w:ascii="Arial" w:cs="Arial" w:eastAsia="Arial" w:hAnsi="Arial"/>
                <w:b/>
                <w:bCs/>
                <w:color w:val="0A0F2E"/>
                <w:sz w:val="18"/>
                <w:szCs w:val="18"/>
              </w:rPr>
              <w:t xml:space="preserve">Image Caption AI</w:t>
            </w:r>
            <w:r>
              <w:rPr>
                <w:rFonts w:ascii="Arial" w:cs="Arial" w:eastAsia="Arial" w:hAnsi="Arial"/>
                <w:color w:val="7B3FBE"/>
                <w:sz w:val="16"/>
                <w:szCs w:val="16"/>
              </w:rPr>
              <w:t xml:space="preserve">
(Vision AI)</w:t>
            </w:r>
          </w:p>
        </w:tc>
        <w:tc>
          <w:tcPr>
            <w:tcW w:type="dxa" w:w="1200"/>
            <w:tcBorders>
              <w:top w:val="single" w:color="C8D4E8" w:sz="1"/>
              <w:left w:val="single" w:color="C8D4E8" w:sz="1"/>
              <w:bottom w:val="single" w:color="C8D4E8" w:sz="1"/>
              <w:right w:val="single" w:color="C8D4E8" w:sz="1"/>
            </w:tcBorders>
            <w:shd w:fill="FFFFFF" w:val="clear"/>
            <w:tcMar>
              <w:top w:type="dxa" w:w="85"/>
              <w:left w:type="dxa" w:w="100"/>
              <w:bottom w:type="dxa" w:w="85"/>
              <w:right w:type="dxa" w:w="100"/>
            </w:tcMar>
          </w:tcPr>
          <w:p>
            <w:pPr>
              <w:spacing w:before="0" w:after="0"/>
              <w:jc w:val="center"/>
            </w:pPr>
            <w:r>
              <w:rPr>
                <w:rFonts w:ascii="Arial" w:cs="Arial" w:eastAsia="Arial" w:hAnsi="Arial"/>
                <w:b/>
                <w:bCs/>
                <w:color w:val="00A86B"/>
                <w:sz w:val="17"/>
                <w:szCs w:val="17"/>
              </w:rPr>
              <w:t xml:space="preserve">Free</w:t>
            </w:r>
          </w:p>
        </w:tc>
        <w:tc>
          <w:tcPr>
            <w:tcW w:type="dxa" w:w="800"/>
            <w:tcBorders>
              <w:top w:val="single" w:color="C8D4E8" w:sz="1"/>
              <w:left w:val="single" w:color="C8D4E8" w:sz="1"/>
              <w:bottom w:val="single" w:color="C8D4E8" w:sz="1"/>
              <w:right w:val="single" w:color="C8D4E8" w:sz="1"/>
            </w:tcBorders>
            <w:shd w:fill="FFFFFF" w:val="clear"/>
            <w:tcMar>
              <w:top w:type="dxa" w:w="85"/>
              <w:left w:type="dxa" w:w="100"/>
              <w:bottom w:type="dxa" w:w="85"/>
              <w:right w:type="dxa" w:w="100"/>
            </w:tcMar>
          </w:tcPr>
          <w:p>
            <w:pPr>
              <w:spacing w:before="0" w:after="0"/>
              <w:jc w:val="center"/>
            </w:pPr>
            <w:r>
              <w:rPr>
                <w:rFonts w:ascii="Arial" w:cs="Arial" w:eastAsia="Arial" w:hAnsi="Arial"/>
                <w:b/>
                <w:bCs/>
                <w:color w:val="C89B00"/>
                <w:sz w:val="17"/>
                <w:szCs w:val="17"/>
              </w:rPr>
              <w:t xml:space="preserve">★4.7</w:t>
            </w:r>
          </w:p>
        </w:tc>
        <w:tc>
          <w:tcPr>
            <w:tcW w:type="dxa" w:w="4760"/>
            <w:tcBorders>
              <w:top w:val="single" w:color="C8D4E8" w:sz="1"/>
              <w:left w:val="single" w:color="C8D4E8" w:sz="1"/>
              <w:bottom w:val="single" w:color="C8D4E8" w:sz="1"/>
              <w:right w:val="single" w:color="C8D4E8" w:sz="1"/>
            </w:tcBorders>
            <w:shd w:fill="FFFFFF" w:val="clear"/>
            <w:tcMar>
              <w:top w:type="dxa" w:w="85"/>
              <w:left w:type="dxa" w:w="120"/>
              <w:bottom w:type="dxa" w:w="85"/>
              <w:right w:type="dxa" w:w="120"/>
            </w:tcMar>
          </w:tcPr>
          <w:p>
            <w:pPr>
              <w:spacing w:before="0" w:after="0"/>
            </w:pPr>
            <w:r>
              <w:rPr>
                <w:rFonts w:ascii="Arial" w:cs="Arial" w:eastAsia="Arial" w:hAnsi="Arial"/>
                <w:color w:val="6B7A99"/>
                <w:sz w:val="17"/>
                <w:szCs w:val="17"/>
              </w:rPr>
              <w:t xml:space="preserve">Generates contextual captions for images. SEO-optimized, accessibility-ready.</w:t>
            </w:r>
          </w:p>
        </w:tc>
      </w:tr>
      <w:tr>
        <w:tc>
          <w:tcPr>
            <w:tcW w:type="dxa" w:w="500"/>
            <w:tcBorders>
              <w:top w:val="single" w:color="C8D4E8" w:sz="1"/>
              <w:left w:val="single" w:color="C8D4E8" w:sz="1"/>
              <w:bottom w:val="single" w:color="C8D4E8" w:sz="1"/>
              <w:right w:val="single" w:color="C8D4E8" w:sz="1"/>
            </w:tcBorders>
            <w:shd w:fill="F0F4FB" w:val="clear"/>
            <w:tcMar>
              <w:top w:type="dxa" w:w="85"/>
              <w:left w:type="dxa" w:w="80"/>
              <w:bottom w:type="dxa" w:w="85"/>
              <w:right w:type="dxa" w:w="80"/>
            </w:tcMar>
          </w:tcPr>
          <w:p>
            <w:pPr>
              <w:spacing w:before="0" w:after="0"/>
              <w:jc w:val="center"/>
            </w:pPr>
            <w:r>
              <w:rPr>
                <w:rFonts w:ascii="Arial" w:cs="Arial" w:eastAsia="Arial" w:hAnsi="Arial"/>
                <w:sz w:val="20"/>
                <w:szCs w:val="20"/>
              </w:rPr>
              <w:t xml:space="preserve">✉️</w:t>
            </w:r>
          </w:p>
        </w:tc>
        <w:tc>
          <w:tcPr>
            <w:tcW w:type="dxa" w:w="2100"/>
            <w:tcBorders>
              <w:top w:val="single" w:color="C8D4E8" w:sz="1"/>
              <w:left w:val="single" w:color="C8D4E8" w:sz="1"/>
              <w:bottom w:val="single" w:color="C8D4E8" w:sz="1"/>
              <w:right w:val="single" w:color="C8D4E8" w:sz="1"/>
            </w:tcBorders>
            <w:shd w:fill="FFFFFF" w:val="clear"/>
            <w:tcMar>
              <w:top w:type="dxa" w:w="85"/>
              <w:left w:type="dxa" w:w="120"/>
              <w:bottom w:type="dxa" w:w="85"/>
              <w:right w:type="dxa" w:w="100"/>
            </w:tcMar>
          </w:tcPr>
          <w:p>
            <w:pPr>
              <w:spacing w:before="0" w:after="0"/>
            </w:pPr>
            <w:r>
              <w:rPr>
                <w:rFonts w:ascii="Arial" w:cs="Arial" w:eastAsia="Arial" w:hAnsi="Arial"/>
                <w:b/>
                <w:bCs/>
                <w:color w:val="0A0F2E"/>
                <w:sz w:val="18"/>
                <w:szCs w:val="18"/>
              </w:rPr>
              <w:t xml:space="preserve">Email Drafter</w:t>
            </w:r>
            <w:r>
              <w:rPr>
                <w:rFonts w:ascii="Arial" w:cs="Arial" w:eastAsia="Arial" w:hAnsi="Arial"/>
                <w:color w:val="7B3FBE"/>
                <w:sz w:val="16"/>
                <w:szCs w:val="16"/>
              </w:rPr>
              <w:t xml:space="preserve">
(Writing)</w:t>
            </w:r>
          </w:p>
        </w:tc>
        <w:tc>
          <w:tcPr>
            <w:tcW w:type="dxa" w:w="1200"/>
            <w:tcBorders>
              <w:top w:val="single" w:color="C8D4E8" w:sz="1"/>
              <w:left w:val="single" w:color="C8D4E8" w:sz="1"/>
              <w:bottom w:val="single" w:color="C8D4E8" w:sz="1"/>
              <w:right w:val="single" w:color="C8D4E8" w:sz="1"/>
            </w:tcBorders>
            <w:shd w:fill="FFFFFF" w:val="clear"/>
            <w:tcMar>
              <w:top w:type="dxa" w:w="85"/>
              <w:left w:type="dxa" w:w="100"/>
              <w:bottom w:type="dxa" w:w="85"/>
              <w:right w:type="dxa" w:w="100"/>
            </w:tcMar>
          </w:tcPr>
          <w:p>
            <w:pPr>
              <w:spacing w:before="0" w:after="0"/>
              <w:jc w:val="center"/>
            </w:pPr>
            <w:r>
              <w:rPr>
                <w:rFonts w:ascii="Arial" w:cs="Arial" w:eastAsia="Arial" w:hAnsi="Arial"/>
                <w:b/>
                <w:bCs/>
                <w:color w:val="00B4CC"/>
                <w:sz w:val="17"/>
                <w:szCs w:val="17"/>
              </w:rPr>
              <w:t xml:space="preserve">Freemium</w:t>
            </w:r>
          </w:p>
        </w:tc>
        <w:tc>
          <w:tcPr>
            <w:tcW w:type="dxa" w:w="800"/>
            <w:tcBorders>
              <w:top w:val="single" w:color="C8D4E8" w:sz="1"/>
              <w:left w:val="single" w:color="C8D4E8" w:sz="1"/>
              <w:bottom w:val="single" w:color="C8D4E8" w:sz="1"/>
              <w:right w:val="single" w:color="C8D4E8" w:sz="1"/>
            </w:tcBorders>
            <w:shd w:fill="FFFFFF" w:val="clear"/>
            <w:tcMar>
              <w:top w:type="dxa" w:w="85"/>
              <w:left w:type="dxa" w:w="100"/>
              <w:bottom w:type="dxa" w:w="85"/>
              <w:right w:type="dxa" w:w="100"/>
            </w:tcMar>
          </w:tcPr>
          <w:p>
            <w:pPr>
              <w:spacing w:before="0" w:after="0"/>
              <w:jc w:val="center"/>
            </w:pPr>
            <w:r>
              <w:rPr>
                <w:rFonts w:ascii="Arial" w:cs="Arial" w:eastAsia="Arial" w:hAnsi="Arial"/>
                <w:b/>
                <w:bCs/>
                <w:color w:val="C89B00"/>
                <w:sz w:val="17"/>
                <w:szCs w:val="17"/>
              </w:rPr>
              <w:t xml:space="preserve">★4.6</w:t>
            </w:r>
          </w:p>
        </w:tc>
        <w:tc>
          <w:tcPr>
            <w:tcW w:type="dxa" w:w="4760"/>
            <w:tcBorders>
              <w:top w:val="single" w:color="C8D4E8" w:sz="1"/>
              <w:left w:val="single" w:color="C8D4E8" w:sz="1"/>
              <w:bottom w:val="single" w:color="C8D4E8" w:sz="1"/>
              <w:right w:val="single" w:color="C8D4E8" w:sz="1"/>
            </w:tcBorders>
            <w:shd w:fill="FFFFFF" w:val="clear"/>
            <w:tcMar>
              <w:top w:type="dxa" w:w="85"/>
              <w:left w:type="dxa" w:w="120"/>
              <w:bottom w:type="dxa" w:w="85"/>
              <w:right w:type="dxa" w:w="120"/>
            </w:tcMar>
          </w:tcPr>
          <w:p>
            <w:pPr>
              <w:spacing w:before="0" w:after="0"/>
            </w:pPr>
            <w:r>
              <w:rPr>
                <w:rFonts w:ascii="Arial" w:cs="Arial" w:eastAsia="Arial" w:hAnsi="Arial"/>
                <w:color w:val="6B7A99"/>
                <w:sz w:val="17"/>
                <w:szCs w:val="17"/>
              </w:rPr>
              <w:t xml:space="preserve">Writes professional emails. Tone adjustment, reply drafting, 12 language support.</w:t>
            </w:r>
          </w:p>
        </w:tc>
      </w:tr>
      <w:tr>
        <w:tc>
          <w:tcPr>
            <w:tcW w:type="dxa" w:w="500"/>
            <w:tcBorders>
              <w:top w:val="single" w:color="C8D4E8" w:sz="1"/>
              <w:left w:val="single" w:color="C8D4E8" w:sz="1"/>
              <w:bottom w:val="single" w:color="C8D4E8" w:sz="1"/>
              <w:right w:val="single" w:color="C8D4E8" w:sz="1"/>
            </w:tcBorders>
            <w:shd w:fill="F0F4FB" w:val="clear"/>
            <w:tcMar>
              <w:top w:type="dxa" w:w="85"/>
              <w:left w:type="dxa" w:w="80"/>
              <w:bottom w:type="dxa" w:w="85"/>
              <w:right w:type="dxa" w:w="80"/>
            </w:tcMar>
          </w:tcPr>
          <w:p>
            <w:pPr>
              <w:spacing w:before="0" w:after="0"/>
              <w:jc w:val="center"/>
            </w:pPr>
            <w:r>
              <w:rPr>
                <w:rFonts w:ascii="Arial" w:cs="Arial" w:eastAsia="Arial" w:hAnsi="Arial"/>
                <w:sz w:val="20"/>
                <w:szCs w:val="20"/>
              </w:rPr>
              <w:t xml:space="preserve">🗄️</w:t>
            </w:r>
          </w:p>
        </w:tc>
        <w:tc>
          <w:tcPr>
            <w:tcW w:type="dxa" w:w="2100"/>
            <w:tcBorders>
              <w:top w:val="single" w:color="C8D4E8" w:sz="1"/>
              <w:left w:val="single" w:color="C8D4E8" w:sz="1"/>
              <w:bottom w:val="single" w:color="C8D4E8" w:sz="1"/>
              <w:right w:val="single" w:color="C8D4E8" w:sz="1"/>
            </w:tcBorders>
            <w:shd w:fill="FFFFFF" w:val="clear"/>
            <w:tcMar>
              <w:top w:type="dxa" w:w="85"/>
              <w:left w:type="dxa" w:w="120"/>
              <w:bottom w:type="dxa" w:w="85"/>
              <w:right w:type="dxa" w:w="100"/>
            </w:tcMar>
          </w:tcPr>
          <w:p>
            <w:pPr>
              <w:spacing w:before="0" w:after="0"/>
            </w:pPr>
            <w:r>
              <w:rPr>
                <w:rFonts w:ascii="Arial" w:cs="Arial" w:eastAsia="Arial" w:hAnsi="Arial"/>
                <w:b/>
                <w:bCs/>
                <w:color w:val="0A0F2E"/>
                <w:sz w:val="18"/>
                <w:szCs w:val="18"/>
              </w:rPr>
              <w:t xml:space="preserve">SQL Query Builder</w:t>
            </w:r>
            <w:r>
              <w:rPr>
                <w:rFonts w:ascii="Arial" w:cs="Arial" w:eastAsia="Arial" w:hAnsi="Arial"/>
                <w:color w:val="7B3FBE"/>
                <w:sz w:val="16"/>
                <w:szCs w:val="16"/>
              </w:rPr>
              <w:t xml:space="preserve">
(Dev Tools)</w:t>
            </w:r>
          </w:p>
        </w:tc>
        <w:tc>
          <w:tcPr>
            <w:tcW w:type="dxa" w:w="1200"/>
            <w:tcBorders>
              <w:top w:val="single" w:color="C8D4E8" w:sz="1"/>
              <w:left w:val="single" w:color="C8D4E8" w:sz="1"/>
              <w:bottom w:val="single" w:color="C8D4E8" w:sz="1"/>
              <w:right w:val="single" w:color="C8D4E8" w:sz="1"/>
            </w:tcBorders>
            <w:shd w:fill="FFFFFF" w:val="clear"/>
            <w:tcMar>
              <w:top w:type="dxa" w:w="85"/>
              <w:left w:type="dxa" w:w="100"/>
              <w:bottom w:type="dxa" w:w="85"/>
              <w:right w:type="dxa" w:w="100"/>
            </w:tcMar>
          </w:tcPr>
          <w:p>
            <w:pPr>
              <w:spacing w:before="0" w:after="0"/>
              <w:jc w:val="center"/>
            </w:pPr>
            <w:r>
              <w:rPr>
                <w:rFonts w:ascii="Arial" w:cs="Arial" w:eastAsia="Arial" w:hAnsi="Arial"/>
                <w:b/>
                <w:bCs/>
                <w:color w:val="7B3FBE"/>
                <w:sz w:val="17"/>
                <w:szCs w:val="17"/>
              </w:rPr>
              <w:t xml:space="preserve">Paid</w:t>
            </w:r>
          </w:p>
        </w:tc>
        <w:tc>
          <w:tcPr>
            <w:tcW w:type="dxa" w:w="800"/>
            <w:tcBorders>
              <w:top w:val="single" w:color="C8D4E8" w:sz="1"/>
              <w:left w:val="single" w:color="C8D4E8" w:sz="1"/>
              <w:bottom w:val="single" w:color="C8D4E8" w:sz="1"/>
              <w:right w:val="single" w:color="C8D4E8" w:sz="1"/>
            </w:tcBorders>
            <w:shd w:fill="FFFFFF" w:val="clear"/>
            <w:tcMar>
              <w:top w:type="dxa" w:w="85"/>
              <w:left w:type="dxa" w:w="100"/>
              <w:bottom w:type="dxa" w:w="85"/>
              <w:right w:type="dxa" w:w="100"/>
            </w:tcMar>
          </w:tcPr>
          <w:p>
            <w:pPr>
              <w:spacing w:before="0" w:after="0"/>
              <w:jc w:val="center"/>
            </w:pPr>
            <w:r>
              <w:rPr>
                <w:rFonts w:ascii="Arial" w:cs="Arial" w:eastAsia="Arial" w:hAnsi="Arial"/>
                <w:b/>
                <w:bCs/>
                <w:color w:val="C89B00"/>
                <w:sz w:val="17"/>
                <w:szCs w:val="17"/>
              </w:rPr>
              <w:t xml:space="preserve">★4.8</w:t>
            </w:r>
          </w:p>
        </w:tc>
        <w:tc>
          <w:tcPr>
            <w:tcW w:type="dxa" w:w="4760"/>
            <w:tcBorders>
              <w:top w:val="single" w:color="C8D4E8" w:sz="1"/>
              <w:left w:val="single" w:color="C8D4E8" w:sz="1"/>
              <w:bottom w:val="single" w:color="C8D4E8" w:sz="1"/>
              <w:right w:val="single" w:color="C8D4E8" w:sz="1"/>
            </w:tcBorders>
            <w:shd w:fill="FFFFFF" w:val="clear"/>
            <w:tcMar>
              <w:top w:type="dxa" w:w="85"/>
              <w:left w:type="dxa" w:w="120"/>
              <w:bottom w:type="dxa" w:w="85"/>
              <w:right w:type="dxa" w:w="120"/>
            </w:tcMar>
          </w:tcPr>
          <w:p>
            <w:pPr>
              <w:spacing w:before="0" w:after="0"/>
            </w:pPr>
            <w:r>
              <w:rPr>
                <w:rFonts w:ascii="Arial" w:cs="Arial" w:eastAsia="Arial" w:hAnsi="Arial"/>
                <w:color w:val="6B7A99"/>
                <w:sz w:val="17"/>
                <w:szCs w:val="17"/>
              </w:rPr>
              <w:t xml:space="preserve">Converts natural language to optimized SQL. Schema-aware, supports all major DBs.</w:t>
            </w:r>
          </w:p>
        </w:tc>
      </w:tr>
      <w:tr>
        <w:tc>
          <w:tcPr>
            <w:tcW w:type="dxa" w:w="500"/>
            <w:tcBorders>
              <w:top w:val="single" w:color="C8D4E8" w:sz="1"/>
              <w:left w:val="single" w:color="C8D4E8" w:sz="1"/>
              <w:bottom w:val="single" w:color="C8D4E8" w:sz="1"/>
              <w:right w:val="single" w:color="C8D4E8" w:sz="1"/>
            </w:tcBorders>
            <w:shd w:fill="F0F4FB" w:val="clear"/>
            <w:tcMar>
              <w:top w:type="dxa" w:w="85"/>
              <w:left w:type="dxa" w:w="80"/>
              <w:bottom w:type="dxa" w:w="85"/>
              <w:right w:type="dxa" w:w="80"/>
            </w:tcMar>
          </w:tcPr>
          <w:p>
            <w:pPr>
              <w:spacing w:before="0" w:after="0"/>
              <w:jc w:val="center"/>
            </w:pPr>
            <w:r>
              <w:rPr>
                <w:rFonts w:ascii="Arial" w:cs="Arial" w:eastAsia="Arial" w:hAnsi="Arial"/>
                <w:sz w:val="20"/>
                <w:szCs w:val="20"/>
              </w:rPr>
              <w:t xml:space="preserve">📋</w:t>
            </w:r>
          </w:p>
        </w:tc>
        <w:tc>
          <w:tcPr>
            <w:tcW w:type="dxa" w:w="2100"/>
            <w:tcBorders>
              <w:top w:val="single" w:color="C8D4E8" w:sz="1"/>
              <w:left w:val="single" w:color="C8D4E8" w:sz="1"/>
              <w:bottom w:val="single" w:color="C8D4E8" w:sz="1"/>
              <w:right w:val="single" w:color="C8D4E8" w:sz="1"/>
            </w:tcBorders>
            <w:shd w:fill="FFFFFF" w:val="clear"/>
            <w:tcMar>
              <w:top w:type="dxa" w:w="85"/>
              <w:left w:type="dxa" w:w="120"/>
              <w:bottom w:type="dxa" w:w="85"/>
              <w:right w:type="dxa" w:w="100"/>
            </w:tcMar>
          </w:tcPr>
          <w:p>
            <w:pPr>
              <w:spacing w:before="0" w:after="0"/>
            </w:pPr>
            <w:r>
              <w:rPr>
                <w:rFonts w:ascii="Arial" w:cs="Arial" w:eastAsia="Arial" w:hAnsi="Arial"/>
                <w:b/>
                <w:bCs/>
                <w:color w:val="0A0F2E"/>
                <w:sz w:val="18"/>
                <w:szCs w:val="18"/>
              </w:rPr>
              <w:t xml:space="preserve">Resume Scorer</w:t>
            </w:r>
            <w:r>
              <w:rPr>
                <w:rFonts w:ascii="Arial" w:cs="Arial" w:eastAsia="Arial" w:hAnsi="Arial"/>
                <w:color w:val="7B3FBE"/>
                <w:sz w:val="16"/>
                <w:szCs w:val="16"/>
              </w:rPr>
              <w:t xml:space="preserve">
(HR Tools)</w:t>
            </w:r>
          </w:p>
        </w:tc>
        <w:tc>
          <w:tcPr>
            <w:tcW w:type="dxa" w:w="1200"/>
            <w:tcBorders>
              <w:top w:val="single" w:color="C8D4E8" w:sz="1"/>
              <w:left w:val="single" w:color="C8D4E8" w:sz="1"/>
              <w:bottom w:val="single" w:color="C8D4E8" w:sz="1"/>
              <w:right w:val="single" w:color="C8D4E8" w:sz="1"/>
            </w:tcBorders>
            <w:shd w:fill="FFFFFF" w:val="clear"/>
            <w:tcMar>
              <w:top w:type="dxa" w:w="85"/>
              <w:left w:type="dxa" w:w="100"/>
              <w:bottom w:type="dxa" w:w="85"/>
              <w:right w:type="dxa" w:w="100"/>
            </w:tcMar>
          </w:tcPr>
          <w:p>
            <w:pPr>
              <w:spacing w:before="0" w:after="0"/>
              <w:jc w:val="center"/>
            </w:pPr>
            <w:r>
              <w:rPr>
                <w:rFonts w:ascii="Arial" w:cs="Arial" w:eastAsia="Arial" w:hAnsi="Arial"/>
                <w:b/>
                <w:bCs/>
                <w:color w:val="00A86B"/>
                <w:sz w:val="17"/>
                <w:szCs w:val="17"/>
              </w:rPr>
              <w:t xml:space="preserve">Free</w:t>
            </w:r>
          </w:p>
        </w:tc>
        <w:tc>
          <w:tcPr>
            <w:tcW w:type="dxa" w:w="800"/>
            <w:tcBorders>
              <w:top w:val="single" w:color="C8D4E8" w:sz="1"/>
              <w:left w:val="single" w:color="C8D4E8" w:sz="1"/>
              <w:bottom w:val="single" w:color="C8D4E8" w:sz="1"/>
              <w:right w:val="single" w:color="C8D4E8" w:sz="1"/>
            </w:tcBorders>
            <w:shd w:fill="FFFFFF" w:val="clear"/>
            <w:tcMar>
              <w:top w:type="dxa" w:w="85"/>
              <w:left w:type="dxa" w:w="100"/>
              <w:bottom w:type="dxa" w:w="85"/>
              <w:right w:type="dxa" w:w="100"/>
            </w:tcMar>
          </w:tcPr>
          <w:p>
            <w:pPr>
              <w:spacing w:before="0" w:after="0"/>
              <w:jc w:val="center"/>
            </w:pPr>
            <w:r>
              <w:rPr>
                <w:rFonts w:ascii="Arial" w:cs="Arial" w:eastAsia="Arial" w:hAnsi="Arial"/>
                <w:b/>
                <w:bCs/>
                <w:color w:val="C89B00"/>
                <w:sz w:val="17"/>
                <w:szCs w:val="17"/>
              </w:rPr>
              <w:t xml:space="preserve">★4.5</w:t>
            </w:r>
          </w:p>
        </w:tc>
        <w:tc>
          <w:tcPr>
            <w:tcW w:type="dxa" w:w="4760"/>
            <w:tcBorders>
              <w:top w:val="single" w:color="C8D4E8" w:sz="1"/>
              <w:left w:val="single" w:color="C8D4E8" w:sz="1"/>
              <w:bottom w:val="single" w:color="C8D4E8" w:sz="1"/>
              <w:right w:val="single" w:color="C8D4E8" w:sz="1"/>
            </w:tcBorders>
            <w:shd w:fill="FFFFFF" w:val="clear"/>
            <w:tcMar>
              <w:top w:type="dxa" w:w="85"/>
              <w:left w:type="dxa" w:w="120"/>
              <w:bottom w:type="dxa" w:w="85"/>
              <w:right w:type="dxa" w:w="120"/>
            </w:tcMar>
          </w:tcPr>
          <w:p>
            <w:pPr>
              <w:spacing w:before="0" w:after="0"/>
            </w:pPr>
            <w:r>
              <w:rPr>
                <w:rFonts w:ascii="Arial" w:cs="Arial" w:eastAsia="Arial" w:hAnsi="Arial"/>
                <w:color w:val="6B7A99"/>
                <w:sz w:val="17"/>
                <w:szCs w:val="17"/>
              </w:rPr>
              <w:t xml:space="preserve">ATS-aware scoring, gap detection, keyword suggestions to maximize call-back rate.</w:t>
            </w:r>
          </w:p>
        </w:tc>
      </w:tr>
      <w:tr>
        <w:tc>
          <w:tcPr>
            <w:tcW w:type="dxa" w:w="500"/>
            <w:tcBorders>
              <w:top w:val="single" w:color="C8D4E8" w:sz="1"/>
              <w:left w:val="single" w:color="C8D4E8" w:sz="1"/>
              <w:bottom w:val="single" w:color="C8D4E8" w:sz="1"/>
              <w:right w:val="single" w:color="C8D4E8" w:sz="1"/>
            </w:tcBorders>
            <w:shd w:fill="F0F4FB" w:val="clear"/>
            <w:tcMar>
              <w:top w:type="dxa" w:w="85"/>
              <w:left w:type="dxa" w:w="80"/>
              <w:bottom w:type="dxa" w:w="85"/>
              <w:right w:type="dxa" w:w="80"/>
            </w:tcMar>
          </w:tcPr>
          <w:p>
            <w:pPr>
              <w:spacing w:before="0" w:after="0"/>
              <w:jc w:val="center"/>
            </w:pPr>
            <w:r>
              <w:rPr>
                <w:rFonts w:ascii="Arial" w:cs="Arial" w:eastAsia="Arial" w:hAnsi="Arial"/>
                <w:sz w:val="20"/>
                <w:szCs w:val="20"/>
              </w:rPr>
              <w:t xml:space="preserve">🌐</w:t>
            </w:r>
          </w:p>
        </w:tc>
        <w:tc>
          <w:tcPr>
            <w:tcW w:type="dxa" w:w="2100"/>
            <w:tcBorders>
              <w:top w:val="single" w:color="C8D4E8" w:sz="1"/>
              <w:left w:val="single" w:color="C8D4E8" w:sz="1"/>
              <w:bottom w:val="single" w:color="C8D4E8" w:sz="1"/>
              <w:right w:val="single" w:color="C8D4E8" w:sz="1"/>
            </w:tcBorders>
            <w:shd w:fill="FFFFFF" w:val="clear"/>
            <w:tcMar>
              <w:top w:type="dxa" w:w="85"/>
              <w:left w:type="dxa" w:w="120"/>
              <w:bottom w:type="dxa" w:w="85"/>
              <w:right w:type="dxa" w:w="100"/>
            </w:tcMar>
          </w:tcPr>
          <w:p>
            <w:pPr>
              <w:spacing w:before="0" w:after="0"/>
            </w:pPr>
            <w:r>
              <w:rPr>
                <w:rFonts w:ascii="Arial" w:cs="Arial" w:eastAsia="Arial" w:hAnsi="Arial"/>
                <w:b/>
                <w:bCs/>
                <w:color w:val="0A0F2E"/>
                <w:sz w:val="18"/>
                <w:szCs w:val="18"/>
              </w:rPr>
              <w:t xml:space="preserve">Language Translator</w:t>
            </w:r>
            <w:r>
              <w:rPr>
                <w:rFonts w:ascii="Arial" w:cs="Arial" w:eastAsia="Arial" w:hAnsi="Arial"/>
                <w:color w:val="7B3FBE"/>
                <w:sz w:val="16"/>
                <w:szCs w:val="16"/>
              </w:rPr>
              <w:t xml:space="preserve">
(Writing)</w:t>
            </w:r>
          </w:p>
        </w:tc>
        <w:tc>
          <w:tcPr>
            <w:tcW w:type="dxa" w:w="1200"/>
            <w:tcBorders>
              <w:top w:val="single" w:color="C8D4E8" w:sz="1"/>
              <w:left w:val="single" w:color="C8D4E8" w:sz="1"/>
              <w:bottom w:val="single" w:color="C8D4E8" w:sz="1"/>
              <w:right w:val="single" w:color="C8D4E8" w:sz="1"/>
            </w:tcBorders>
            <w:shd w:fill="FFFFFF" w:val="clear"/>
            <w:tcMar>
              <w:top w:type="dxa" w:w="85"/>
              <w:left w:type="dxa" w:w="100"/>
              <w:bottom w:type="dxa" w:w="85"/>
              <w:right w:type="dxa" w:w="100"/>
            </w:tcMar>
          </w:tcPr>
          <w:p>
            <w:pPr>
              <w:spacing w:before="0" w:after="0"/>
              <w:jc w:val="center"/>
            </w:pPr>
            <w:r>
              <w:rPr>
                <w:rFonts w:ascii="Arial" w:cs="Arial" w:eastAsia="Arial" w:hAnsi="Arial"/>
                <w:b/>
                <w:bCs/>
                <w:color w:val="00A86B"/>
                <w:sz w:val="17"/>
                <w:szCs w:val="17"/>
              </w:rPr>
              <w:t xml:space="preserve">Free</w:t>
            </w:r>
          </w:p>
        </w:tc>
        <w:tc>
          <w:tcPr>
            <w:tcW w:type="dxa" w:w="800"/>
            <w:tcBorders>
              <w:top w:val="single" w:color="C8D4E8" w:sz="1"/>
              <w:left w:val="single" w:color="C8D4E8" w:sz="1"/>
              <w:bottom w:val="single" w:color="C8D4E8" w:sz="1"/>
              <w:right w:val="single" w:color="C8D4E8" w:sz="1"/>
            </w:tcBorders>
            <w:shd w:fill="FFFFFF" w:val="clear"/>
            <w:tcMar>
              <w:top w:type="dxa" w:w="85"/>
              <w:left w:type="dxa" w:w="100"/>
              <w:bottom w:type="dxa" w:w="85"/>
              <w:right w:type="dxa" w:w="100"/>
            </w:tcMar>
          </w:tcPr>
          <w:p>
            <w:pPr>
              <w:spacing w:before="0" w:after="0"/>
              <w:jc w:val="center"/>
            </w:pPr>
            <w:r>
              <w:rPr>
                <w:rFonts w:ascii="Arial" w:cs="Arial" w:eastAsia="Arial" w:hAnsi="Arial"/>
                <w:b/>
                <w:bCs/>
                <w:color w:val="C89B00"/>
                <w:sz w:val="17"/>
                <w:szCs w:val="17"/>
              </w:rPr>
              <w:t xml:space="preserve">★4.9</w:t>
            </w:r>
          </w:p>
        </w:tc>
        <w:tc>
          <w:tcPr>
            <w:tcW w:type="dxa" w:w="4760"/>
            <w:tcBorders>
              <w:top w:val="single" w:color="C8D4E8" w:sz="1"/>
              <w:left w:val="single" w:color="C8D4E8" w:sz="1"/>
              <w:bottom w:val="single" w:color="C8D4E8" w:sz="1"/>
              <w:right w:val="single" w:color="C8D4E8" w:sz="1"/>
            </w:tcBorders>
            <w:shd w:fill="FFFFFF" w:val="clear"/>
            <w:tcMar>
              <w:top w:type="dxa" w:w="85"/>
              <w:left w:type="dxa" w:w="120"/>
              <w:bottom w:type="dxa" w:w="85"/>
              <w:right w:type="dxa" w:w="120"/>
            </w:tcMar>
          </w:tcPr>
          <w:p>
            <w:pPr>
              <w:spacing w:before="0" w:after="0"/>
            </w:pPr>
            <w:r>
              <w:rPr>
                <w:rFonts w:ascii="Arial" w:cs="Arial" w:eastAsia="Arial" w:hAnsi="Arial"/>
                <w:color w:val="6B7A99"/>
                <w:sz w:val="17"/>
                <w:szCs w:val="17"/>
              </w:rPr>
              <w:t xml:space="preserve">120+ languages, cultural nuance, domain-specific vocabulary (legal, medical, technical).</w:t>
            </w:r>
          </w:p>
        </w:tc>
      </w:tr>
      <w:tr>
        <w:tc>
          <w:tcPr>
            <w:tcW w:type="dxa" w:w="500"/>
            <w:tcBorders>
              <w:top w:val="single" w:color="C8D4E8" w:sz="1"/>
              <w:left w:val="single" w:color="C8D4E8" w:sz="1"/>
              <w:bottom w:val="single" w:color="C8D4E8" w:sz="1"/>
              <w:right w:val="single" w:color="C8D4E8" w:sz="1"/>
            </w:tcBorders>
            <w:shd w:fill="F0F4FB" w:val="clear"/>
            <w:tcMar>
              <w:top w:type="dxa" w:w="85"/>
              <w:left w:type="dxa" w:w="80"/>
              <w:bottom w:type="dxa" w:w="85"/>
              <w:right w:type="dxa" w:w="80"/>
            </w:tcMar>
          </w:tcPr>
          <w:p>
            <w:pPr>
              <w:spacing w:before="0" w:after="0"/>
              <w:jc w:val="center"/>
            </w:pPr>
            <w:r>
              <w:rPr>
                <w:rFonts w:ascii="Arial" w:cs="Arial" w:eastAsia="Arial" w:hAnsi="Arial"/>
                <w:sz w:val="20"/>
                <w:szCs w:val="20"/>
              </w:rPr>
              <w:t xml:space="preserve">📊</w:t>
            </w:r>
          </w:p>
        </w:tc>
        <w:tc>
          <w:tcPr>
            <w:tcW w:type="dxa" w:w="2100"/>
            <w:tcBorders>
              <w:top w:val="single" w:color="C8D4E8" w:sz="1"/>
              <w:left w:val="single" w:color="C8D4E8" w:sz="1"/>
              <w:bottom w:val="single" w:color="C8D4E8" w:sz="1"/>
              <w:right w:val="single" w:color="C8D4E8" w:sz="1"/>
            </w:tcBorders>
            <w:shd w:fill="FFFFFF" w:val="clear"/>
            <w:tcMar>
              <w:top w:type="dxa" w:w="85"/>
              <w:left w:type="dxa" w:w="120"/>
              <w:bottom w:type="dxa" w:w="85"/>
              <w:right w:type="dxa" w:w="100"/>
            </w:tcMar>
          </w:tcPr>
          <w:p>
            <w:pPr>
              <w:spacing w:before="0" w:after="0"/>
            </w:pPr>
            <w:r>
              <w:rPr>
                <w:rFonts w:ascii="Arial" w:cs="Arial" w:eastAsia="Arial" w:hAnsi="Arial"/>
                <w:b/>
                <w:bCs/>
                <w:color w:val="0A0F2E"/>
                <w:sz w:val="18"/>
                <w:szCs w:val="18"/>
              </w:rPr>
              <w:t xml:space="preserve">Data Insight Analyzer</w:t>
            </w:r>
            <w:r>
              <w:rPr>
                <w:rFonts w:ascii="Arial" w:cs="Arial" w:eastAsia="Arial" w:hAnsi="Arial"/>
                <w:color w:val="7B3FBE"/>
                <w:sz w:val="16"/>
                <w:szCs w:val="16"/>
              </w:rPr>
              <w:t xml:space="preserve">
(Analytics)</w:t>
            </w:r>
          </w:p>
        </w:tc>
        <w:tc>
          <w:tcPr>
            <w:tcW w:type="dxa" w:w="1200"/>
            <w:tcBorders>
              <w:top w:val="single" w:color="C8D4E8" w:sz="1"/>
              <w:left w:val="single" w:color="C8D4E8" w:sz="1"/>
              <w:bottom w:val="single" w:color="C8D4E8" w:sz="1"/>
              <w:right w:val="single" w:color="C8D4E8" w:sz="1"/>
            </w:tcBorders>
            <w:shd w:fill="FFFFFF" w:val="clear"/>
            <w:tcMar>
              <w:top w:type="dxa" w:w="85"/>
              <w:left w:type="dxa" w:w="100"/>
              <w:bottom w:type="dxa" w:w="85"/>
              <w:right w:type="dxa" w:w="100"/>
            </w:tcMar>
          </w:tcPr>
          <w:p>
            <w:pPr>
              <w:spacing w:before="0" w:after="0"/>
              <w:jc w:val="center"/>
            </w:pPr>
            <w:r>
              <w:rPr>
                <w:rFonts w:ascii="Arial" w:cs="Arial" w:eastAsia="Arial" w:hAnsi="Arial"/>
                <w:b/>
                <w:bCs/>
                <w:color w:val="7B3FBE"/>
                <w:sz w:val="17"/>
                <w:szCs w:val="17"/>
              </w:rPr>
              <w:t xml:space="preserve">Paid</w:t>
            </w:r>
          </w:p>
        </w:tc>
        <w:tc>
          <w:tcPr>
            <w:tcW w:type="dxa" w:w="800"/>
            <w:tcBorders>
              <w:top w:val="single" w:color="C8D4E8" w:sz="1"/>
              <w:left w:val="single" w:color="C8D4E8" w:sz="1"/>
              <w:bottom w:val="single" w:color="C8D4E8" w:sz="1"/>
              <w:right w:val="single" w:color="C8D4E8" w:sz="1"/>
            </w:tcBorders>
            <w:shd w:fill="FFFFFF" w:val="clear"/>
            <w:tcMar>
              <w:top w:type="dxa" w:w="85"/>
              <w:left w:type="dxa" w:w="100"/>
              <w:bottom w:type="dxa" w:w="85"/>
              <w:right w:type="dxa" w:w="100"/>
            </w:tcMar>
          </w:tcPr>
          <w:p>
            <w:pPr>
              <w:spacing w:before="0" w:after="0"/>
              <w:jc w:val="center"/>
            </w:pPr>
            <w:r>
              <w:rPr>
                <w:rFonts w:ascii="Arial" w:cs="Arial" w:eastAsia="Arial" w:hAnsi="Arial"/>
                <w:b/>
                <w:bCs/>
                <w:color w:val="C89B00"/>
                <w:sz w:val="17"/>
                <w:szCs w:val="17"/>
              </w:rPr>
              <w:t xml:space="preserve">★4.7</w:t>
            </w:r>
          </w:p>
        </w:tc>
        <w:tc>
          <w:tcPr>
            <w:tcW w:type="dxa" w:w="4760"/>
            <w:tcBorders>
              <w:top w:val="single" w:color="C8D4E8" w:sz="1"/>
              <w:left w:val="single" w:color="C8D4E8" w:sz="1"/>
              <w:bottom w:val="single" w:color="C8D4E8" w:sz="1"/>
              <w:right w:val="single" w:color="C8D4E8" w:sz="1"/>
            </w:tcBorders>
            <w:shd w:fill="FFFFFF" w:val="clear"/>
            <w:tcMar>
              <w:top w:type="dxa" w:w="85"/>
              <w:left w:type="dxa" w:w="120"/>
              <w:bottom w:type="dxa" w:w="85"/>
              <w:right w:type="dxa" w:w="120"/>
            </w:tcMar>
          </w:tcPr>
          <w:p>
            <w:pPr>
              <w:spacing w:before="0" w:after="0"/>
            </w:pPr>
            <w:r>
              <w:rPr>
                <w:rFonts w:ascii="Arial" w:cs="Arial" w:eastAsia="Arial" w:hAnsi="Arial"/>
                <w:color w:val="6B7A99"/>
                <w:sz w:val="17"/>
                <w:szCs w:val="17"/>
              </w:rPr>
              <w:t xml:space="preserve">Upload CSV → get AI insights, anomaly detection, chart recommendations, trend analysis.</w:t>
            </w:r>
          </w:p>
        </w:tc>
      </w:tr>
      <w:tr>
        <w:tc>
          <w:tcPr>
            <w:tcW w:type="dxa" w:w="500"/>
            <w:tcBorders>
              <w:top w:val="single" w:color="C8D4E8" w:sz="1"/>
              <w:left w:val="single" w:color="C8D4E8" w:sz="1"/>
              <w:bottom w:val="single" w:color="C8D4E8" w:sz="1"/>
              <w:right w:val="single" w:color="C8D4E8" w:sz="1"/>
            </w:tcBorders>
            <w:shd w:fill="F0F4FB" w:val="clear"/>
            <w:tcMar>
              <w:top w:type="dxa" w:w="85"/>
              <w:left w:type="dxa" w:w="80"/>
              <w:bottom w:type="dxa" w:w="85"/>
              <w:right w:type="dxa" w:w="80"/>
            </w:tcMar>
          </w:tcPr>
          <w:p>
            <w:pPr>
              <w:spacing w:before="0" w:after="0"/>
              <w:jc w:val="center"/>
            </w:pPr>
            <w:r>
              <w:rPr>
                <w:rFonts w:ascii="Arial" w:cs="Arial" w:eastAsia="Arial" w:hAnsi="Arial"/>
                <w:sz w:val="20"/>
                <w:szCs w:val="20"/>
              </w:rPr>
              <w:t xml:space="preserve">📝</w:t>
            </w:r>
          </w:p>
        </w:tc>
        <w:tc>
          <w:tcPr>
            <w:tcW w:type="dxa" w:w="2100"/>
            <w:tcBorders>
              <w:top w:val="single" w:color="C8D4E8" w:sz="1"/>
              <w:left w:val="single" w:color="C8D4E8" w:sz="1"/>
              <w:bottom w:val="single" w:color="C8D4E8" w:sz="1"/>
              <w:right w:val="single" w:color="C8D4E8" w:sz="1"/>
            </w:tcBorders>
            <w:shd w:fill="FFFFFF" w:val="clear"/>
            <w:tcMar>
              <w:top w:type="dxa" w:w="85"/>
              <w:left w:type="dxa" w:w="120"/>
              <w:bottom w:type="dxa" w:w="85"/>
              <w:right w:type="dxa" w:w="100"/>
            </w:tcMar>
          </w:tcPr>
          <w:p>
            <w:pPr>
              <w:spacing w:before="0" w:after="0"/>
            </w:pPr>
            <w:r>
              <w:rPr>
                <w:rFonts w:ascii="Arial" w:cs="Arial" w:eastAsia="Arial" w:hAnsi="Arial"/>
                <w:b/>
                <w:bCs/>
                <w:color w:val="0A0F2E"/>
                <w:sz w:val="18"/>
                <w:szCs w:val="18"/>
              </w:rPr>
              <w:t xml:space="preserve">Meeting Notes AI</w:t>
            </w:r>
            <w:r>
              <w:rPr>
                <w:rFonts w:ascii="Arial" w:cs="Arial" w:eastAsia="Arial" w:hAnsi="Arial"/>
                <w:color w:val="7B3FBE"/>
                <w:sz w:val="16"/>
                <w:szCs w:val="16"/>
              </w:rPr>
              <w:t xml:space="preserve">
(Productivity)</w:t>
            </w:r>
          </w:p>
        </w:tc>
        <w:tc>
          <w:tcPr>
            <w:tcW w:type="dxa" w:w="1200"/>
            <w:tcBorders>
              <w:top w:val="single" w:color="C8D4E8" w:sz="1"/>
              <w:left w:val="single" w:color="C8D4E8" w:sz="1"/>
              <w:bottom w:val="single" w:color="C8D4E8" w:sz="1"/>
              <w:right w:val="single" w:color="C8D4E8" w:sz="1"/>
            </w:tcBorders>
            <w:shd w:fill="FFFFFF" w:val="clear"/>
            <w:tcMar>
              <w:top w:type="dxa" w:w="85"/>
              <w:left w:type="dxa" w:w="100"/>
              <w:bottom w:type="dxa" w:w="85"/>
              <w:right w:type="dxa" w:w="100"/>
            </w:tcMar>
          </w:tcPr>
          <w:p>
            <w:pPr>
              <w:spacing w:before="0" w:after="0"/>
              <w:jc w:val="center"/>
            </w:pPr>
            <w:r>
              <w:rPr>
                <w:rFonts w:ascii="Arial" w:cs="Arial" w:eastAsia="Arial" w:hAnsi="Arial"/>
                <w:b/>
                <w:bCs/>
                <w:color w:val="00B4CC"/>
                <w:sz w:val="17"/>
                <w:szCs w:val="17"/>
              </w:rPr>
              <w:t xml:space="preserve">Freemium</w:t>
            </w:r>
          </w:p>
        </w:tc>
        <w:tc>
          <w:tcPr>
            <w:tcW w:type="dxa" w:w="800"/>
            <w:tcBorders>
              <w:top w:val="single" w:color="C8D4E8" w:sz="1"/>
              <w:left w:val="single" w:color="C8D4E8" w:sz="1"/>
              <w:bottom w:val="single" w:color="C8D4E8" w:sz="1"/>
              <w:right w:val="single" w:color="C8D4E8" w:sz="1"/>
            </w:tcBorders>
            <w:shd w:fill="FFFFFF" w:val="clear"/>
            <w:tcMar>
              <w:top w:type="dxa" w:w="85"/>
              <w:left w:type="dxa" w:w="100"/>
              <w:bottom w:type="dxa" w:w="85"/>
              <w:right w:type="dxa" w:w="100"/>
            </w:tcMar>
          </w:tcPr>
          <w:p>
            <w:pPr>
              <w:spacing w:before="0" w:after="0"/>
              <w:jc w:val="center"/>
            </w:pPr>
            <w:r>
              <w:rPr>
                <w:rFonts w:ascii="Arial" w:cs="Arial" w:eastAsia="Arial" w:hAnsi="Arial"/>
                <w:b/>
                <w:bCs/>
                <w:color w:val="C89B00"/>
                <w:sz w:val="17"/>
                <w:szCs w:val="17"/>
              </w:rPr>
              <w:t xml:space="preserve">★4.6</w:t>
            </w:r>
          </w:p>
        </w:tc>
        <w:tc>
          <w:tcPr>
            <w:tcW w:type="dxa" w:w="4760"/>
            <w:tcBorders>
              <w:top w:val="single" w:color="C8D4E8" w:sz="1"/>
              <w:left w:val="single" w:color="C8D4E8" w:sz="1"/>
              <w:bottom w:val="single" w:color="C8D4E8" w:sz="1"/>
              <w:right w:val="single" w:color="C8D4E8" w:sz="1"/>
            </w:tcBorders>
            <w:shd w:fill="FFFFFF" w:val="clear"/>
            <w:tcMar>
              <w:top w:type="dxa" w:w="85"/>
              <w:left w:type="dxa" w:w="120"/>
              <w:bottom w:type="dxa" w:w="85"/>
              <w:right w:type="dxa" w:w="120"/>
            </w:tcMar>
          </w:tcPr>
          <w:p>
            <w:pPr>
              <w:spacing w:before="0" w:after="0"/>
            </w:pPr>
            <w:r>
              <w:rPr>
                <w:rFonts w:ascii="Arial" w:cs="Arial" w:eastAsia="Arial" w:hAnsi="Arial"/>
                <w:color w:val="6B7A99"/>
                <w:sz w:val="17"/>
                <w:szCs w:val="17"/>
              </w:rPr>
              <w:t xml:space="preserve">Transcripts → action items, decisions, owners. Exports to Notion, Slack, Jira.</w:t>
            </w:r>
          </w:p>
        </w:tc>
      </w:tr>
      <w:tr>
        <w:tc>
          <w:tcPr>
            <w:tcW w:type="dxa" w:w="500"/>
            <w:tcBorders>
              <w:top w:val="single" w:color="C8D4E8" w:sz="1"/>
              <w:left w:val="single" w:color="C8D4E8" w:sz="1"/>
              <w:bottom w:val="single" w:color="C8D4E8" w:sz="1"/>
              <w:right w:val="single" w:color="C8D4E8" w:sz="1"/>
            </w:tcBorders>
            <w:shd w:fill="F0F4FB" w:val="clear"/>
            <w:tcMar>
              <w:top w:type="dxa" w:w="85"/>
              <w:left w:type="dxa" w:w="80"/>
              <w:bottom w:type="dxa" w:w="85"/>
              <w:right w:type="dxa" w:w="80"/>
            </w:tcMar>
          </w:tcPr>
          <w:p>
            <w:pPr>
              <w:spacing w:before="0" w:after="0"/>
              <w:jc w:val="center"/>
            </w:pPr>
            <w:r>
              <w:rPr>
                <w:rFonts w:ascii="Arial" w:cs="Arial" w:eastAsia="Arial" w:hAnsi="Arial"/>
                <w:sz w:val="20"/>
                <w:szCs w:val="20"/>
              </w:rPr>
              <w:t xml:space="preserve">🐛</w:t>
            </w:r>
          </w:p>
        </w:tc>
        <w:tc>
          <w:tcPr>
            <w:tcW w:type="dxa" w:w="2100"/>
            <w:tcBorders>
              <w:top w:val="single" w:color="C8D4E8" w:sz="1"/>
              <w:left w:val="single" w:color="C8D4E8" w:sz="1"/>
              <w:bottom w:val="single" w:color="C8D4E8" w:sz="1"/>
              <w:right w:val="single" w:color="C8D4E8" w:sz="1"/>
            </w:tcBorders>
            <w:shd w:fill="FFFFFF" w:val="clear"/>
            <w:tcMar>
              <w:top w:type="dxa" w:w="85"/>
              <w:left w:type="dxa" w:w="120"/>
              <w:bottom w:type="dxa" w:w="85"/>
              <w:right w:type="dxa" w:w="100"/>
            </w:tcMar>
          </w:tcPr>
          <w:p>
            <w:pPr>
              <w:spacing w:before="0" w:after="0"/>
            </w:pPr>
            <w:r>
              <w:rPr>
                <w:rFonts w:ascii="Arial" w:cs="Arial" w:eastAsia="Arial" w:hAnsi="Arial"/>
                <w:b/>
                <w:bCs/>
                <w:color w:val="0A0F2E"/>
                <w:sz w:val="18"/>
                <w:szCs w:val="18"/>
              </w:rPr>
              <w:t xml:space="preserve">Bug Explainer</w:t>
            </w:r>
            <w:r>
              <w:rPr>
                <w:rFonts w:ascii="Arial" w:cs="Arial" w:eastAsia="Arial" w:hAnsi="Arial"/>
                <w:color w:val="7B3FBE"/>
                <w:sz w:val="16"/>
                <w:szCs w:val="16"/>
              </w:rPr>
              <w:t xml:space="preserve">
(Dev Tools)</w:t>
            </w:r>
          </w:p>
        </w:tc>
        <w:tc>
          <w:tcPr>
            <w:tcW w:type="dxa" w:w="1200"/>
            <w:tcBorders>
              <w:top w:val="single" w:color="C8D4E8" w:sz="1"/>
              <w:left w:val="single" w:color="C8D4E8" w:sz="1"/>
              <w:bottom w:val="single" w:color="C8D4E8" w:sz="1"/>
              <w:right w:val="single" w:color="C8D4E8" w:sz="1"/>
            </w:tcBorders>
            <w:shd w:fill="FFFFFF" w:val="clear"/>
            <w:tcMar>
              <w:top w:type="dxa" w:w="85"/>
              <w:left w:type="dxa" w:w="100"/>
              <w:bottom w:type="dxa" w:w="85"/>
              <w:right w:type="dxa" w:w="100"/>
            </w:tcMar>
          </w:tcPr>
          <w:p>
            <w:pPr>
              <w:spacing w:before="0" w:after="0"/>
              <w:jc w:val="center"/>
            </w:pPr>
            <w:r>
              <w:rPr>
                <w:rFonts w:ascii="Arial" w:cs="Arial" w:eastAsia="Arial" w:hAnsi="Arial"/>
                <w:b/>
                <w:bCs/>
                <w:color w:val="00A86B"/>
                <w:sz w:val="17"/>
                <w:szCs w:val="17"/>
              </w:rPr>
              <w:t xml:space="preserve">Free</w:t>
            </w:r>
          </w:p>
        </w:tc>
        <w:tc>
          <w:tcPr>
            <w:tcW w:type="dxa" w:w="800"/>
            <w:tcBorders>
              <w:top w:val="single" w:color="C8D4E8" w:sz="1"/>
              <w:left w:val="single" w:color="C8D4E8" w:sz="1"/>
              <w:bottom w:val="single" w:color="C8D4E8" w:sz="1"/>
              <w:right w:val="single" w:color="C8D4E8" w:sz="1"/>
            </w:tcBorders>
            <w:shd w:fill="FFFFFF" w:val="clear"/>
            <w:tcMar>
              <w:top w:type="dxa" w:w="85"/>
              <w:left w:type="dxa" w:w="100"/>
              <w:bottom w:type="dxa" w:w="85"/>
              <w:right w:type="dxa" w:w="100"/>
            </w:tcMar>
          </w:tcPr>
          <w:p>
            <w:pPr>
              <w:spacing w:before="0" w:after="0"/>
              <w:jc w:val="center"/>
            </w:pPr>
            <w:r>
              <w:rPr>
                <w:rFonts w:ascii="Arial" w:cs="Arial" w:eastAsia="Arial" w:hAnsi="Arial"/>
                <w:b/>
                <w:bCs/>
                <w:color w:val="C89B00"/>
                <w:sz w:val="17"/>
                <w:szCs w:val="17"/>
              </w:rPr>
              <w:t xml:space="preserve">★4.8</w:t>
            </w:r>
          </w:p>
        </w:tc>
        <w:tc>
          <w:tcPr>
            <w:tcW w:type="dxa" w:w="4760"/>
            <w:tcBorders>
              <w:top w:val="single" w:color="C8D4E8" w:sz="1"/>
              <w:left w:val="single" w:color="C8D4E8" w:sz="1"/>
              <w:bottom w:val="single" w:color="C8D4E8" w:sz="1"/>
              <w:right w:val="single" w:color="C8D4E8" w:sz="1"/>
            </w:tcBorders>
            <w:shd w:fill="FFFFFF" w:val="clear"/>
            <w:tcMar>
              <w:top w:type="dxa" w:w="85"/>
              <w:left w:type="dxa" w:w="120"/>
              <w:bottom w:type="dxa" w:w="85"/>
              <w:right w:type="dxa" w:w="120"/>
            </w:tcMar>
          </w:tcPr>
          <w:p>
            <w:pPr>
              <w:spacing w:before="0" w:after="0"/>
            </w:pPr>
            <w:r>
              <w:rPr>
                <w:rFonts w:ascii="Arial" w:cs="Arial" w:eastAsia="Arial" w:hAnsi="Arial"/>
                <w:color w:val="6B7A99"/>
                <w:sz w:val="17"/>
                <w:szCs w:val="17"/>
              </w:rPr>
              <w:t xml:space="preserve">Paste stack trace → plain English explanation + ranked fix list. Node, Python, Java+.</w:t>
            </w:r>
          </w:p>
        </w:tc>
      </w:tr>
      <w:tr>
        <w:tc>
          <w:tcPr>
            <w:tcW w:type="dxa" w:w="500"/>
            <w:tcBorders>
              <w:top w:val="single" w:color="C8D4E8" w:sz="1"/>
              <w:left w:val="single" w:color="C8D4E8" w:sz="1"/>
              <w:bottom w:val="single" w:color="C8D4E8" w:sz="1"/>
              <w:right w:val="single" w:color="C8D4E8" w:sz="1"/>
            </w:tcBorders>
            <w:shd w:fill="F0F4FB" w:val="clear"/>
            <w:tcMar>
              <w:top w:type="dxa" w:w="85"/>
              <w:left w:type="dxa" w:w="80"/>
              <w:bottom w:type="dxa" w:w="85"/>
              <w:right w:type="dxa" w:w="80"/>
            </w:tcMar>
          </w:tcPr>
          <w:p>
            <w:pPr>
              <w:spacing w:before="0" w:after="0"/>
              <w:jc w:val="center"/>
            </w:pPr>
            <w:r>
              <w:rPr>
                <w:rFonts w:ascii="Arial" w:cs="Arial" w:eastAsia="Arial" w:hAnsi="Arial"/>
                <w:sz w:val="20"/>
                <w:szCs w:val="20"/>
              </w:rPr>
              <w:t xml:space="preserve">📱</w:t>
            </w:r>
          </w:p>
        </w:tc>
        <w:tc>
          <w:tcPr>
            <w:tcW w:type="dxa" w:w="2100"/>
            <w:tcBorders>
              <w:top w:val="single" w:color="C8D4E8" w:sz="1"/>
              <w:left w:val="single" w:color="C8D4E8" w:sz="1"/>
              <w:bottom w:val="single" w:color="C8D4E8" w:sz="1"/>
              <w:right w:val="single" w:color="C8D4E8" w:sz="1"/>
            </w:tcBorders>
            <w:shd w:fill="FFFFFF" w:val="clear"/>
            <w:tcMar>
              <w:top w:type="dxa" w:w="85"/>
              <w:left w:type="dxa" w:w="120"/>
              <w:bottom w:type="dxa" w:w="85"/>
              <w:right w:type="dxa" w:w="100"/>
            </w:tcMar>
          </w:tcPr>
          <w:p>
            <w:pPr>
              <w:spacing w:before="0" w:after="0"/>
            </w:pPr>
            <w:r>
              <w:rPr>
                <w:rFonts w:ascii="Arial" w:cs="Arial" w:eastAsia="Arial" w:hAnsi="Arial"/>
                <w:b/>
                <w:bCs/>
                <w:color w:val="0A0F2E"/>
                <w:sz w:val="18"/>
                <w:szCs w:val="18"/>
              </w:rPr>
              <w:t xml:space="preserve">Social Caption Writer</w:t>
            </w:r>
            <w:r>
              <w:rPr>
                <w:rFonts w:ascii="Arial" w:cs="Arial" w:eastAsia="Arial" w:hAnsi="Arial"/>
                <w:color w:val="7B3FBE"/>
                <w:sz w:val="16"/>
                <w:szCs w:val="16"/>
              </w:rPr>
              <w:t xml:space="preserve">
(Writing)</w:t>
            </w:r>
          </w:p>
        </w:tc>
        <w:tc>
          <w:tcPr>
            <w:tcW w:type="dxa" w:w="1200"/>
            <w:tcBorders>
              <w:top w:val="single" w:color="C8D4E8" w:sz="1"/>
              <w:left w:val="single" w:color="C8D4E8" w:sz="1"/>
              <w:bottom w:val="single" w:color="C8D4E8" w:sz="1"/>
              <w:right w:val="single" w:color="C8D4E8" w:sz="1"/>
            </w:tcBorders>
            <w:shd w:fill="FFFFFF" w:val="clear"/>
            <w:tcMar>
              <w:top w:type="dxa" w:w="85"/>
              <w:left w:type="dxa" w:w="100"/>
              <w:bottom w:type="dxa" w:w="85"/>
              <w:right w:type="dxa" w:w="100"/>
            </w:tcMar>
          </w:tcPr>
          <w:p>
            <w:pPr>
              <w:spacing w:before="0" w:after="0"/>
              <w:jc w:val="center"/>
            </w:pPr>
            <w:r>
              <w:rPr>
                <w:rFonts w:ascii="Arial" w:cs="Arial" w:eastAsia="Arial" w:hAnsi="Arial"/>
                <w:b/>
                <w:bCs/>
                <w:color w:val="00B4CC"/>
                <w:sz w:val="17"/>
                <w:szCs w:val="17"/>
              </w:rPr>
              <w:t xml:space="preserve">Freemium</w:t>
            </w:r>
          </w:p>
        </w:tc>
        <w:tc>
          <w:tcPr>
            <w:tcW w:type="dxa" w:w="800"/>
            <w:tcBorders>
              <w:top w:val="single" w:color="C8D4E8" w:sz="1"/>
              <w:left w:val="single" w:color="C8D4E8" w:sz="1"/>
              <w:bottom w:val="single" w:color="C8D4E8" w:sz="1"/>
              <w:right w:val="single" w:color="C8D4E8" w:sz="1"/>
            </w:tcBorders>
            <w:shd w:fill="FFFFFF" w:val="clear"/>
            <w:tcMar>
              <w:top w:type="dxa" w:w="85"/>
              <w:left w:type="dxa" w:w="100"/>
              <w:bottom w:type="dxa" w:w="85"/>
              <w:right w:type="dxa" w:w="100"/>
            </w:tcMar>
          </w:tcPr>
          <w:p>
            <w:pPr>
              <w:spacing w:before="0" w:after="0"/>
              <w:jc w:val="center"/>
            </w:pPr>
            <w:r>
              <w:rPr>
                <w:rFonts w:ascii="Arial" w:cs="Arial" w:eastAsia="Arial" w:hAnsi="Arial"/>
                <w:b/>
                <w:bCs/>
                <w:color w:val="C89B00"/>
                <w:sz w:val="17"/>
                <w:szCs w:val="17"/>
              </w:rPr>
              <w:t xml:space="preserve">★4.5</w:t>
            </w:r>
          </w:p>
        </w:tc>
        <w:tc>
          <w:tcPr>
            <w:tcW w:type="dxa" w:w="4760"/>
            <w:tcBorders>
              <w:top w:val="single" w:color="C8D4E8" w:sz="1"/>
              <w:left w:val="single" w:color="C8D4E8" w:sz="1"/>
              <w:bottom w:val="single" w:color="C8D4E8" w:sz="1"/>
              <w:right w:val="single" w:color="C8D4E8" w:sz="1"/>
            </w:tcBorders>
            <w:shd w:fill="FFFFFF" w:val="clear"/>
            <w:tcMar>
              <w:top w:type="dxa" w:w="85"/>
              <w:left w:type="dxa" w:w="120"/>
              <w:bottom w:type="dxa" w:w="85"/>
              <w:right w:type="dxa" w:w="120"/>
            </w:tcMar>
          </w:tcPr>
          <w:p>
            <w:pPr>
              <w:spacing w:before="0" w:after="0"/>
            </w:pPr>
            <w:r>
              <w:rPr>
                <w:rFonts w:ascii="Arial" w:cs="Arial" w:eastAsia="Arial" w:hAnsi="Arial"/>
                <w:color w:val="6B7A99"/>
                <w:sz w:val="17"/>
                <w:szCs w:val="17"/>
              </w:rPr>
              <w:t xml:space="preserve">Platform-native captions for IG, LinkedIn, X, TikTok. Hashtag strategy + CTA optimizer.</w:t>
            </w:r>
          </w:p>
        </w:tc>
      </w:tr>
      <w:tr>
        <w:tc>
          <w:tcPr>
            <w:tcW w:type="dxa" w:w="500"/>
            <w:tcBorders>
              <w:top w:val="single" w:color="C8D4E8" w:sz="1"/>
              <w:left w:val="single" w:color="C8D4E8" w:sz="1"/>
              <w:bottom w:val="single" w:color="C8D4E8" w:sz="1"/>
              <w:right w:val="single" w:color="C8D4E8" w:sz="1"/>
            </w:tcBorders>
            <w:shd w:fill="F0F4FB" w:val="clear"/>
            <w:tcMar>
              <w:top w:type="dxa" w:w="85"/>
              <w:left w:type="dxa" w:w="80"/>
              <w:bottom w:type="dxa" w:w="85"/>
              <w:right w:type="dxa" w:w="80"/>
            </w:tcMar>
          </w:tcPr>
          <w:p>
            <w:pPr>
              <w:spacing w:before="0" w:after="0"/>
              <w:jc w:val="center"/>
            </w:pPr>
            <w:r>
              <w:rPr>
                <w:rFonts w:ascii="Arial" w:cs="Arial" w:eastAsia="Arial" w:hAnsi="Arial"/>
                <w:sz w:val="20"/>
                <w:szCs w:val="20"/>
              </w:rPr>
              <w:t xml:space="preserve">⚖️</w:t>
            </w:r>
          </w:p>
        </w:tc>
        <w:tc>
          <w:tcPr>
            <w:tcW w:type="dxa" w:w="2100"/>
            <w:tcBorders>
              <w:top w:val="single" w:color="C8D4E8" w:sz="1"/>
              <w:left w:val="single" w:color="C8D4E8" w:sz="1"/>
              <w:bottom w:val="single" w:color="C8D4E8" w:sz="1"/>
              <w:right w:val="single" w:color="C8D4E8" w:sz="1"/>
            </w:tcBorders>
            <w:shd w:fill="FFFFFF" w:val="clear"/>
            <w:tcMar>
              <w:top w:type="dxa" w:w="85"/>
              <w:left w:type="dxa" w:w="120"/>
              <w:bottom w:type="dxa" w:w="85"/>
              <w:right w:type="dxa" w:w="100"/>
            </w:tcMar>
          </w:tcPr>
          <w:p>
            <w:pPr>
              <w:spacing w:before="0" w:after="0"/>
            </w:pPr>
            <w:r>
              <w:rPr>
                <w:rFonts w:ascii="Arial" w:cs="Arial" w:eastAsia="Arial" w:hAnsi="Arial"/>
                <w:b/>
                <w:bCs/>
                <w:color w:val="0A0F2E"/>
                <w:sz w:val="18"/>
                <w:szCs w:val="18"/>
              </w:rPr>
              <w:t xml:space="preserve">Contract Analyzer</w:t>
            </w:r>
            <w:r>
              <w:rPr>
                <w:rFonts w:ascii="Arial" w:cs="Arial" w:eastAsia="Arial" w:hAnsi="Arial"/>
                <w:color w:val="7B3FBE"/>
                <w:sz w:val="16"/>
                <w:szCs w:val="16"/>
              </w:rPr>
              <w:t xml:space="preserve">
(Analytics)</w:t>
            </w:r>
          </w:p>
        </w:tc>
        <w:tc>
          <w:tcPr>
            <w:tcW w:type="dxa" w:w="1200"/>
            <w:tcBorders>
              <w:top w:val="single" w:color="C8D4E8" w:sz="1"/>
              <w:left w:val="single" w:color="C8D4E8" w:sz="1"/>
              <w:bottom w:val="single" w:color="C8D4E8" w:sz="1"/>
              <w:right w:val="single" w:color="C8D4E8" w:sz="1"/>
            </w:tcBorders>
            <w:shd w:fill="FFFFFF" w:val="clear"/>
            <w:tcMar>
              <w:top w:type="dxa" w:w="85"/>
              <w:left w:type="dxa" w:w="100"/>
              <w:bottom w:type="dxa" w:w="85"/>
              <w:right w:type="dxa" w:w="100"/>
            </w:tcMar>
          </w:tcPr>
          <w:p>
            <w:pPr>
              <w:spacing w:before="0" w:after="0"/>
              <w:jc w:val="center"/>
            </w:pPr>
            <w:r>
              <w:rPr>
                <w:rFonts w:ascii="Arial" w:cs="Arial" w:eastAsia="Arial" w:hAnsi="Arial"/>
                <w:b/>
                <w:bCs/>
                <w:color w:val="7B3FBE"/>
                <w:sz w:val="17"/>
                <w:szCs w:val="17"/>
              </w:rPr>
              <w:t xml:space="preserve">Paid</w:t>
            </w:r>
          </w:p>
        </w:tc>
        <w:tc>
          <w:tcPr>
            <w:tcW w:type="dxa" w:w="800"/>
            <w:tcBorders>
              <w:top w:val="single" w:color="C8D4E8" w:sz="1"/>
              <w:left w:val="single" w:color="C8D4E8" w:sz="1"/>
              <w:bottom w:val="single" w:color="C8D4E8" w:sz="1"/>
              <w:right w:val="single" w:color="C8D4E8" w:sz="1"/>
            </w:tcBorders>
            <w:shd w:fill="FFFFFF" w:val="clear"/>
            <w:tcMar>
              <w:top w:type="dxa" w:w="85"/>
              <w:left w:type="dxa" w:w="100"/>
              <w:bottom w:type="dxa" w:w="85"/>
              <w:right w:type="dxa" w:w="100"/>
            </w:tcMar>
          </w:tcPr>
          <w:p>
            <w:pPr>
              <w:spacing w:before="0" w:after="0"/>
              <w:jc w:val="center"/>
            </w:pPr>
            <w:r>
              <w:rPr>
                <w:rFonts w:ascii="Arial" w:cs="Arial" w:eastAsia="Arial" w:hAnsi="Arial"/>
                <w:b/>
                <w:bCs/>
                <w:color w:val="C89B00"/>
                <w:sz w:val="17"/>
                <w:szCs w:val="17"/>
              </w:rPr>
              <w:t xml:space="preserve">★4.7</w:t>
            </w:r>
          </w:p>
        </w:tc>
        <w:tc>
          <w:tcPr>
            <w:tcW w:type="dxa" w:w="4760"/>
            <w:tcBorders>
              <w:top w:val="single" w:color="C8D4E8" w:sz="1"/>
              <w:left w:val="single" w:color="C8D4E8" w:sz="1"/>
              <w:bottom w:val="single" w:color="C8D4E8" w:sz="1"/>
              <w:right w:val="single" w:color="C8D4E8" w:sz="1"/>
            </w:tcBorders>
            <w:shd w:fill="FFFFFF" w:val="clear"/>
            <w:tcMar>
              <w:top w:type="dxa" w:w="85"/>
              <w:left w:type="dxa" w:w="120"/>
              <w:bottom w:type="dxa" w:w="85"/>
              <w:right w:type="dxa" w:w="120"/>
            </w:tcMar>
          </w:tcPr>
          <w:p>
            <w:pPr>
              <w:spacing w:before="0" w:after="0"/>
            </w:pPr>
            <w:r>
              <w:rPr>
                <w:rFonts w:ascii="Arial" w:cs="Arial" w:eastAsia="Arial" w:hAnsi="Arial"/>
                <w:color w:val="6B7A99"/>
                <w:sz w:val="17"/>
                <w:szCs w:val="17"/>
              </w:rPr>
              <w:t xml:space="preserve">Risky clause detection, missing obligation flagging. GDPR/CCPA aware.</w:t>
            </w:r>
          </w:p>
        </w:tc>
      </w:tr>
    </w:tbl>
    <w:p>
      <w:pPr>
        <w:spacing w:before="40" w:after="40"/>
        <w:jc w:val="left"/>
      </w:pPr>
      <w:r>
        <w:rPr>
          <w:rFonts w:ascii="Arial" w:cs="Arial" w:eastAsia="Arial" w:hAnsi="Arial"/>
          <w:b w:val="false"/>
          <w:bCs w:val="false"/>
          <w:color w:val="1A1F3C"/>
          <w:sz w:val="22"/>
          <w:szCs w:val="22"/>
        </w:rPr>
        <w:t xml:space="preserve"/>
      </w:r>
    </w:p>
    <w:p>
      <w:pPr>
        <w:pBdr>
          <w:bottom w:val="thick" w:color="00B4CC" w:sz="6"/>
        </w:pBdr>
        <w:spacing w:before="320" w:after="200"/>
      </w:pPr>
      <w:r>
        <w:rPr>
          <w:rFonts w:ascii="Arial" w:cs="Arial" w:eastAsia="Arial" w:hAnsi="Arial"/>
          <w:b/>
          <w:bCs/>
          <w:color w:val="0A0F2E"/>
          <w:sz w:val="38"/>
          <w:szCs w:val="38"/>
        </w:rPr>
        <w:t xml:space="preserve">11.  Glossary for Beginners</w:t>
      </w:r>
    </w:p>
    <w:p>
      <w:pPr>
        <w:spacing w:before="60" w:after="80"/>
        <w:jc w:val="left"/>
      </w:pPr>
      <w:r>
        <w:rPr>
          <w:rFonts w:ascii="Arial" w:cs="Arial" w:eastAsia="Arial" w:hAnsi="Arial"/>
          <w:b w:val="false"/>
          <w:bCs w:val="false"/>
          <w:color w:val="1A1F3C"/>
          <w:sz w:val="22"/>
          <w:szCs w:val="22"/>
        </w:rPr>
        <w:t xml:space="preserve">Every technical term used in this document, explained in plain English.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8D4E8" w:sz="1"/>
              <w:left w:val="single" w:color="C8D4E8" w:sz="1"/>
              <w:bottom w:val="single" w:color="C8D4E8" w:sz="1"/>
              <w:right w:val="single" w:color="C8D4E8" w:sz="1"/>
            </w:tcBorders>
            <w:shd w:fill="F0F4FB" w:val="clear"/>
            <w:tcMar>
              <w:top w:type="dxa" w:w="90"/>
              <w:left w:type="dxa" w:w="140"/>
              <w:bottom w:type="dxa" w:w="90"/>
              <w:right w:type="dxa" w:w="100"/>
            </w:tcMar>
          </w:tcPr>
          <w:p>
            <w:pPr>
              <w:spacing w:before="0" w:after="0"/>
            </w:pPr>
            <w:r>
              <w:rPr>
                <w:rFonts w:ascii="Arial" w:cs="Arial" w:eastAsia="Arial" w:hAnsi="Arial"/>
                <w:b/>
                <w:bCs/>
                <w:color w:val="0A0F2E"/>
                <w:sz w:val="19"/>
                <w:szCs w:val="19"/>
              </w:rPr>
              <w:t xml:space="preserve">API (Application Programming Interface)</w:t>
            </w:r>
          </w:p>
        </w:tc>
        <w:tc>
          <w:tcPr>
            <w:tcW w:type="dxa" w:w="6760"/>
            <w:tcBorders>
              <w:top w:val="single" w:color="C8D4E8" w:sz="1"/>
              <w:left w:val="single" w:color="C8D4E8" w:sz="1"/>
              <w:bottom w:val="single" w:color="C8D4E8" w:sz="1"/>
              <w:right w:val="single" w:color="C8D4E8" w:sz="1"/>
            </w:tcBorders>
            <w:shd w:fill="FFFFFF" w:val="clear"/>
            <w:tcMar>
              <w:top w:type="dxa" w:w="90"/>
              <w:left w:type="dxa" w:w="140"/>
              <w:bottom w:type="dxa" w:w="90"/>
              <w:right w:type="dxa" w:w="140"/>
            </w:tcMar>
          </w:tcPr>
          <w:p>
            <w:pPr>
              <w:spacing w:before="0" w:after="0"/>
            </w:pPr>
            <w:r>
              <w:rPr>
                <w:rFonts w:ascii="Arial" w:cs="Arial" w:eastAsia="Arial" w:hAnsi="Arial"/>
                <w:color w:val="6B7A99"/>
                <w:sz w:val="19"/>
                <w:szCs w:val="19"/>
              </w:rPr>
              <w:t xml:space="preserve">A standardized contract between two software systems. Like a restaurant menu — you pick from defined options, the kitchen (server) processes it, and delivers the result. You don't need to know how the kitchen works.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8D4E8" w:sz="1"/>
              <w:left w:val="single" w:color="C8D4E8" w:sz="1"/>
              <w:bottom w:val="single" w:color="C8D4E8" w:sz="1"/>
              <w:right w:val="single" w:color="C8D4E8" w:sz="1"/>
            </w:tcBorders>
            <w:shd w:fill="F0F4FB" w:val="clear"/>
            <w:tcMar>
              <w:top w:type="dxa" w:w="90"/>
              <w:left w:type="dxa" w:w="140"/>
              <w:bottom w:type="dxa" w:w="90"/>
              <w:right w:type="dxa" w:w="100"/>
            </w:tcMar>
          </w:tcPr>
          <w:p>
            <w:pPr>
              <w:spacing w:before="0" w:after="0"/>
            </w:pPr>
            <w:r>
              <w:rPr>
                <w:rFonts w:ascii="Arial" w:cs="Arial" w:eastAsia="Arial" w:hAnsi="Arial"/>
                <w:b/>
                <w:bCs/>
                <w:color w:val="0A0F2E"/>
                <w:sz w:val="19"/>
                <w:szCs w:val="19"/>
              </w:rPr>
              <w:t xml:space="preserve">REST API</w:t>
            </w:r>
          </w:p>
        </w:tc>
        <w:tc>
          <w:tcPr>
            <w:tcW w:type="dxa" w:w="6760"/>
            <w:tcBorders>
              <w:top w:val="single" w:color="C8D4E8" w:sz="1"/>
              <w:left w:val="single" w:color="C8D4E8" w:sz="1"/>
              <w:bottom w:val="single" w:color="C8D4E8" w:sz="1"/>
              <w:right w:val="single" w:color="C8D4E8" w:sz="1"/>
            </w:tcBorders>
            <w:shd w:fill="FFFFFF" w:val="clear"/>
            <w:tcMar>
              <w:top w:type="dxa" w:w="90"/>
              <w:left w:type="dxa" w:w="140"/>
              <w:bottom w:type="dxa" w:w="90"/>
              <w:right w:type="dxa" w:w="140"/>
            </w:tcMar>
          </w:tcPr>
          <w:p>
            <w:pPr>
              <w:spacing w:before="0" w:after="0"/>
            </w:pPr>
            <w:r>
              <w:rPr>
                <w:rFonts w:ascii="Arial" w:cs="Arial" w:eastAsia="Arial" w:hAnsi="Arial"/>
                <w:color w:val="6B7A99"/>
                <w:sz w:val="19"/>
                <w:szCs w:val="19"/>
              </w:rPr>
              <w:t xml:space="preserve">A design style for APIs using HTTP. GET = read data, POST = create data, PUT = update data, DELETE = remove data. The URL tells the server what resource you're working with.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8D4E8" w:sz="1"/>
              <w:left w:val="single" w:color="C8D4E8" w:sz="1"/>
              <w:bottom w:val="single" w:color="C8D4E8" w:sz="1"/>
              <w:right w:val="single" w:color="C8D4E8" w:sz="1"/>
            </w:tcBorders>
            <w:shd w:fill="F0F4FB" w:val="clear"/>
            <w:tcMar>
              <w:top w:type="dxa" w:w="90"/>
              <w:left w:type="dxa" w:w="140"/>
              <w:bottom w:type="dxa" w:w="90"/>
              <w:right w:type="dxa" w:w="100"/>
            </w:tcMar>
          </w:tcPr>
          <w:p>
            <w:pPr>
              <w:spacing w:before="0" w:after="0"/>
            </w:pPr>
            <w:r>
              <w:rPr>
                <w:rFonts w:ascii="Arial" w:cs="Arial" w:eastAsia="Arial" w:hAnsi="Arial"/>
                <w:b/>
                <w:bCs/>
                <w:color w:val="0A0F2E"/>
                <w:sz w:val="19"/>
                <w:szCs w:val="19"/>
              </w:rPr>
              <w:t xml:space="preserve">Vector Embedding</w:t>
            </w:r>
          </w:p>
        </w:tc>
        <w:tc>
          <w:tcPr>
            <w:tcW w:type="dxa" w:w="6760"/>
            <w:tcBorders>
              <w:top w:val="single" w:color="C8D4E8" w:sz="1"/>
              <w:left w:val="single" w:color="C8D4E8" w:sz="1"/>
              <w:bottom w:val="single" w:color="C8D4E8" w:sz="1"/>
              <w:right w:val="single" w:color="C8D4E8" w:sz="1"/>
            </w:tcBorders>
            <w:shd w:fill="FFFFFF" w:val="clear"/>
            <w:tcMar>
              <w:top w:type="dxa" w:w="90"/>
              <w:left w:type="dxa" w:w="140"/>
              <w:bottom w:type="dxa" w:w="90"/>
              <w:right w:type="dxa" w:w="140"/>
            </w:tcMar>
          </w:tcPr>
          <w:p>
            <w:pPr>
              <w:spacing w:before="0" w:after="0"/>
            </w:pPr>
            <w:r>
              <w:rPr>
                <w:rFonts w:ascii="Arial" w:cs="Arial" w:eastAsia="Arial" w:hAnsi="Arial"/>
                <w:color w:val="6B7A99"/>
                <w:sz w:val="19"/>
                <w:szCs w:val="19"/>
              </w:rPr>
              <w:t xml:space="preserve">Converting text to a list of numbers (e.g. 384 numbers). Sentences with similar meaning produce numerically similar lists. This lets computers compare meaning mathematically.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8D4E8" w:sz="1"/>
              <w:left w:val="single" w:color="C8D4E8" w:sz="1"/>
              <w:bottom w:val="single" w:color="C8D4E8" w:sz="1"/>
              <w:right w:val="single" w:color="C8D4E8" w:sz="1"/>
            </w:tcBorders>
            <w:shd w:fill="F0F4FB" w:val="clear"/>
            <w:tcMar>
              <w:top w:type="dxa" w:w="90"/>
              <w:left w:type="dxa" w:w="140"/>
              <w:bottom w:type="dxa" w:w="90"/>
              <w:right w:type="dxa" w:w="100"/>
            </w:tcMar>
          </w:tcPr>
          <w:p>
            <w:pPr>
              <w:spacing w:before="0" w:after="0"/>
            </w:pPr>
            <w:r>
              <w:rPr>
                <w:rFonts w:ascii="Arial" w:cs="Arial" w:eastAsia="Arial" w:hAnsi="Arial"/>
                <w:b/>
                <w:bCs/>
                <w:color w:val="0A0F2E"/>
                <w:sz w:val="19"/>
                <w:szCs w:val="19"/>
              </w:rPr>
              <w:t xml:space="preserve">Cosine Similarity</w:t>
            </w:r>
          </w:p>
        </w:tc>
        <w:tc>
          <w:tcPr>
            <w:tcW w:type="dxa" w:w="6760"/>
            <w:tcBorders>
              <w:top w:val="single" w:color="C8D4E8" w:sz="1"/>
              <w:left w:val="single" w:color="C8D4E8" w:sz="1"/>
              <w:bottom w:val="single" w:color="C8D4E8" w:sz="1"/>
              <w:right w:val="single" w:color="C8D4E8" w:sz="1"/>
            </w:tcBorders>
            <w:shd w:fill="FFFFFF" w:val="clear"/>
            <w:tcMar>
              <w:top w:type="dxa" w:w="90"/>
              <w:left w:type="dxa" w:w="140"/>
              <w:bottom w:type="dxa" w:w="90"/>
              <w:right w:type="dxa" w:w="140"/>
            </w:tcMar>
          </w:tcPr>
          <w:p>
            <w:pPr>
              <w:spacing w:before="0" w:after="0"/>
            </w:pPr>
            <w:r>
              <w:rPr>
                <w:rFonts w:ascii="Arial" w:cs="Arial" w:eastAsia="Arial" w:hAnsi="Arial"/>
                <w:color w:val="6B7A99"/>
                <w:sz w:val="19"/>
                <w:szCs w:val="19"/>
              </w:rPr>
              <w:t xml:space="preserve">A formula that measures the angle between two vectors. Score of 1.0 = identical meaning. Score of 0 = completely unrelated. Score of 0.85+ = very strong semantic match.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8D4E8" w:sz="1"/>
              <w:left w:val="single" w:color="C8D4E8" w:sz="1"/>
              <w:bottom w:val="single" w:color="C8D4E8" w:sz="1"/>
              <w:right w:val="single" w:color="C8D4E8" w:sz="1"/>
            </w:tcBorders>
            <w:shd w:fill="F0F4FB" w:val="clear"/>
            <w:tcMar>
              <w:top w:type="dxa" w:w="90"/>
              <w:left w:type="dxa" w:w="140"/>
              <w:bottom w:type="dxa" w:w="90"/>
              <w:right w:type="dxa" w:w="100"/>
            </w:tcMar>
          </w:tcPr>
          <w:p>
            <w:pPr>
              <w:spacing w:before="0" w:after="0"/>
            </w:pPr>
            <w:r>
              <w:rPr>
                <w:rFonts w:ascii="Arial" w:cs="Arial" w:eastAsia="Arial" w:hAnsi="Arial"/>
                <w:b/>
                <w:bCs/>
                <w:color w:val="0A0F2E"/>
                <w:sz w:val="19"/>
                <w:szCs w:val="19"/>
              </w:rPr>
              <w:t xml:space="preserve">pgvector</w:t>
            </w:r>
          </w:p>
        </w:tc>
        <w:tc>
          <w:tcPr>
            <w:tcW w:type="dxa" w:w="6760"/>
            <w:tcBorders>
              <w:top w:val="single" w:color="C8D4E8" w:sz="1"/>
              <w:left w:val="single" w:color="C8D4E8" w:sz="1"/>
              <w:bottom w:val="single" w:color="C8D4E8" w:sz="1"/>
              <w:right w:val="single" w:color="C8D4E8" w:sz="1"/>
            </w:tcBorders>
            <w:shd w:fill="FFFFFF" w:val="clear"/>
            <w:tcMar>
              <w:top w:type="dxa" w:w="90"/>
              <w:left w:type="dxa" w:w="140"/>
              <w:bottom w:type="dxa" w:w="90"/>
              <w:right w:type="dxa" w:w="140"/>
            </w:tcMar>
          </w:tcPr>
          <w:p>
            <w:pPr>
              <w:spacing w:before="0" w:after="0"/>
            </w:pPr>
            <w:r>
              <w:rPr>
                <w:rFonts w:ascii="Arial" w:cs="Arial" w:eastAsia="Arial" w:hAnsi="Arial"/>
                <w:color w:val="6B7A99"/>
                <w:sz w:val="19"/>
                <w:szCs w:val="19"/>
              </w:rPr>
              <w:t xml:space="preserve">A PostgreSQL plugin that adds a vector data type and enables fast similarity search. Like adding a 'nearest neighbor' superpower to a normal database.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8D4E8" w:sz="1"/>
              <w:left w:val="single" w:color="C8D4E8" w:sz="1"/>
              <w:bottom w:val="single" w:color="C8D4E8" w:sz="1"/>
              <w:right w:val="single" w:color="C8D4E8" w:sz="1"/>
            </w:tcBorders>
            <w:shd w:fill="F0F4FB" w:val="clear"/>
            <w:tcMar>
              <w:top w:type="dxa" w:w="90"/>
              <w:left w:type="dxa" w:w="140"/>
              <w:bottom w:type="dxa" w:w="90"/>
              <w:right w:type="dxa" w:w="100"/>
            </w:tcMar>
          </w:tcPr>
          <w:p>
            <w:pPr>
              <w:spacing w:before="0" w:after="0"/>
            </w:pPr>
            <w:r>
              <w:rPr>
                <w:rFonts w:ascii="Arial" w:cs="Arial" w:eastAsia="Arial" w:hAnsi="Arial"/>
                <w:b/>
                <w:bCs/>
                <w:color w:val="0A0F2E"/>
                <w:sz w:val="19"/>
                <w:szCs w:val="19"/>
              </w:rPr>
              <w:t xml:space="preserve">Debounce</w:t>
            </w:r>
          </w:p>
        </w:tc>
        <w:tc>
          <w:tcPr>
            <w:tcW w:type="dxa" w:w="6760"/>
            <w:tcBorders>
              <w:top w:val="single" w:color="C8D4E8" w:sz="1"/>
              <w:left w:val="single" w:color="C8D4E8" w:sz="1"/>
              <w:bottom w:val="single" w:color="C8D4E8" w:sz="1"/>
              <w:right w:val="single" w:color="C8D4E8" w:sz="1"/>
            </w:tcBorders>
            <w:shd w:fill="FFFFFF" w:val="clear"/>
            <w:tcMar>
              <w:top w:type="dxa" w:w="90"/>
              <w:left w:type="dxa" w:w="140"/>
              <w:bottom w:type="dxa" w:w="90"/>
              <w:right w:type="dxa" w:w="140"/>
            </w:tcMar>
          </w:tcPr>
          <w:p>
            <w:pPr>
              <w:spacing w:before="0" w:after="0"/>
            </w:pPr>
            <w:r>
              <w:rPr>
                <w:rFonts w:ascii="Arial" w:cs="Arial" w:eastAsia="Arial" w:hAnsi="Arial"/>
                <w:color w:val="6B7A99"/>
                <w:sz w:val="19"/>
                <w:szCs w:val="19"/>
              </w:rPr>
              <w:t xml:space="preserve">Waiting for a pause before firing a function. Search debounce = only search after the user stops typing for 300ms. Reduces API calls by ~90% vs. searching every keystroke.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8D4E8" w:sz="1"/>
              <w:left w:val="single" w:color="C8D4E8" w:sz="1"/>
              <w:bottom w:val="single" w:color="C8D4E8" w:sz="1"/>
              <w:right w:val="single" w:color="C8D4E8" w:sz="1"/>
            </w:tcBorders>
            <w:shd w:fill="F0F4FB" w:val="clear"/>
            <w:tcMar>
              <w:top w:type="dxa" w:w="90"/>
              <w:left w:type="dxa" w:w="140"/>
              <w:bottom w:type="dxa" w:w="90"/>
              <w:right w:type="dxa" w:w="100"/>
            </w:tcMar>
          </w:tcPr>
          <w:p>
            <w:pPr>
              <w:spacing w:before="0" w:after="0"/>
            </w:pPr>
            <w:r>
              <w:rPr>
                <w:rFonts w:ascii="Arial" w:cs="Arial" w:eastAsia="Arial" w:hAnsi="Arial"/>
                <w:b/>
                <w:bCs/>
                <w:color w:val="0A0F2E"/>
                <w:sz w:val="19"/>
                <w:szCs w:val="19"/>
              </w:rPr>
              <w:t xml:space="preserve">IntersectionObserver</w:t>
            </w:r>
          </w:p>
        </w:tc>
        <w:tc>
          <w:tcPr>
            <w:tcW w:type="dxa" w:w="6760"/>
            <w:tcBorders>
              <w:top w:val="single" w:color="C8D4E8" w:sz="1"/>
              <w:left w:val="single" w:color="C8D4E8" w:sz="1"/>
              <w:bottom w:val="single" w:color="C8D4E8" w:sz="1"/>
              <w:right w:val="single" w:color="C8D4E8" w:sz="1"/>
            </w:tcBorders>
            <w:shd w:fill="FFFFFF" w:val="clear"/>
            <w:tcMar>
              <w:top w:type="dxa" w:w="90"/>
              <w:left w:type="dxa" w:w="140"/>
              <w:bottom w:type="dxa" w:w="90"/>
              <w:right w:type="dxa" w:w="140"/>
            </w:tcMar>
          </w:tcPr>
          <w:p>
            <w:pPr>
              <w:spacing w:before="0" w:after="0"/>
            </w:pPr>
            <w:r>
              <w:rPr>
                <w:rFonts w:ascii="Arial" w:cs="Arial" w:eastAsia="Arial" w:hAnsi="Arial"/>
                <w:color w:val="6B7A99"/>
                <w:sz w:val="19"/>
                <w:szCs w:val="19"/>
              </w:rPr>
              <w:t xml:space="preserve">A browser API that watches if an element is visible on screen. Used to trigger count-up animations and fade-ins only when the element scrolls into view.</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8D4E8" w:sz="1"/>
              <w:left w:val="single" w:color="C8D4E8" w:sz="1"/>
              <w:bottom w:val="single" w:color="C8D4E8" w:sz="1"/>
              <w:right w:val="single" w:color="C8D4E8" w:sz="1"/>
            </w:tcBorders>
            <w:shd w:fill="F0F4FB" w:val="clear"/>
            <w:tcMar>
              <w:top w:type="dxa" w:w="90"/>
              <w:left w:type="dxa" w:w="140"/>
              <w:bottom w:type="dxa" w:w="90"/>
              <w:right w:type="dxa" w:w="100"/>
            </w:tcMar>
          </w:tcPr>
          <w:p>
            <w:pPr>
              <w:spacing w:before="0" w:after="0"/>
            </w:pPr>
            <w:r>
              <w:rPr>
                <w:rFonts w:ascii="Arial" w:cs="Arial" w:eastAsia="Arial" w:hAnsi="Arial"/>
                <w:b/>
                <w:bCs/>
                <w:color w:val="0A0F2E"/>
                <w:sz w:val="19"/>
                <w:szCs w:val="19"/>
              </w:rPr>
              <w:t xml:space="preserve">requestAnimationFrame</w:t>
            </w:r>
          </w:p>
        </w:tc>
        <w:tc>
          <w:tcPr>
            <w:tcW w:type="dxa" w:w="6760"/>
            <w:tcBorders>
              <w:top w:val="single" w:color="C8D4E8" w:sz="1"/>
              <w:left w:val="single" w:color="C8D4E8" w:sz="1"/>
              <w:bottom w:val="single" w:color="C8D4E8" w:sz="1"/>
              <w:right w:val="single" w:color="C8D4E8" w:sz="1"/>
            </w:tcBorders>
            <w:shd w:fill="FFFFFF" w:val="clear"/>
            <w:tcMar>
              <w:top w:type="dxa" w:w="90"/>
              <w:left w:type="dxa" w:w="140"/>
              <w:bottom w:type="dxa" w:w="90"/>
              <w:right w:type="dxa" w:w="140"/>
            </w:tcMar>
          </w:tcPr>
          <w:p>
            <w:pPr>
              <w:spacing w:before="0" w:after="0"/>
            </w:pPr>
            <w:r>
              <w:rPr>
                <w:rFonts w:ascii="Arial" w:cs="Arial" w:eastAsia="Arial" w:hAnsi="Arial"/>
                <w:color w:val="6B7A99"/>
                <w:sz w:val="19"/>
                <w:szCs w:val="19"/>
              </w:rPr>
              <w:t xml:space="preserve">A browser API that calls your function before each screen repaint (60 times/second). Used for smooth animations — far better than setInterval.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8D4E8" w:sz="1"/>
              <w:left w:val="single" w:color="C8D4E8" w:sz="1"/>
              <w:bottom w:val="single" w:color="C8D4E8" w:sz="1"/>
              <w:right w:val="single" w:color="C8D4E8" w:sz="1"/>
            </w:tcBorders>
            <w:shd w:fill="F0F4FB" w:val="clear"/>
            <w:tcMar>
              <w:top w:type="dxa" w:w="90"/>
              <w:left w:type="dxa" w:w="140"/>
              <w:bottom w:type="dxa" w:w="90"/>
              <w:right w:type="dxa" w:w="100"/>
            </w:tcMar>
          </w:tcPr>
          <w:p>
            <w:pPr>
              <w:spacing w:before="0" w:after="0"/>
            </w:pPr>
            <w:r>
              <w:rPr>
                <w:rFonts w:ascii="Arial" w:cs="Arial" w:eastAsia="Arial" w:hAnsi="Arial"/>
                <w:b/>
                <w:bCs/>
                <w:color w:val="0A0F2E"/>
                <w:sz w:val="19"/>
                <w:szCs w:val="19"/>
              </w:rPr>
              <w:t xml:space="preserve">JWT (JSON Web Token)</w:t>
            </w:r>
          </w:p>
        </w:tc>
        <w:tc>
          <w:tcPr>
            <w:tcW w:type="dxa" w:w="6760"/>
            <w:tcBorders>
              <w:top w:val="single" w:color="C8D4E8" w:sz="1"/>
              <w:left w:val="single" w:color="C8D4E8" w:sz="1"/>
              <w:bottom w:val="single" w:color="C8D4E8" w:sz="1"/>
              <w:right w:val="single" w:color="C8D4E8" w:sz="1"/>
            </w:tcBorders>
            <w:shd w:fill="FFFFFF" w:val="clear"/>
            <w:tcMar>
              <w:top w:type="dxa" w:w="90"/>
              <w:left w:type="dxa" w:w="140"/>
              <w:bottom w:type="dxa" w:w="90"/>
              <w:right w:type="dxa" w:w="140"/>
            </w:tcMar>
          </w:tcPr>
          <w:p>
            <w:pPr>
              <w:spacing w:before="0" w:after="0"/>
            </w:pPr>
            <w:r>
              <w:rPr>
                <w:rFonts w:ascii="Arial" w:cs="Arial" w:eastAsia="Arial" w:hAnsi="Arial"/>
                <w:color w:val="6B7A99"/>
                <w:sz w:val="19"/>
                <w:szCs w:val="19"/>
              </w:rPr>
              <w:t xml:space="preserve">A compact, cryptographically signed token sent with API requests to prove who you are. Contains encoded user ID + expiry time. Server verifies the signature, no DB lookup needed.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8D4E8" w:sz="1"/>
              <w:left w:val="single" w:color="C8D4E8" w:sz="1"/>
              <w:bottom w:val="single" w:color="C8D4E8" w:sz="1"/>
              <w:right w:val="single" w:color="C8D4E8" w:sz="1"/>
            </w:tcBorders>
            <w:shd w:fill="F0F4FB" w:val="clear"/>
            <w:tcMar>
              <w:top w:type="dxa" w:w="90"/>
              <w:left w:type="dxa" w:w="140"/>
              <w:bottom w:type="dxa" w:w="90"/>
              <w:right w:type="dxa" w:w="100"/>
            </w:tcMar>
          </w:tcPr>
          <w:p>
            <w:pPr>
              <w:spacing w:before="0" w:after="0"/>
            </w:pPr>
            <w:r>
              <w:rPr>
                <w:rFonts w:ascii="Arial" w:cs="Arial" w:eastAsia="Arial" w:hAnsi="Arial"/>
                <w:b/>
                <w:bCs/>
                <w:color w:val="0A0F2E"/>
                <w:sz w:val="19"/>
                <w:szCs w:val="19"/>
              </w:rPr>
              <w:t xml:space="preserve">Optimistic UI</w:t>
            </w:r>
          </w:p>
        </w:tc>
        <w:tc>
          <w:tcPr>
            <w:tcW w:type="dxa" w:w="6760"/>
            <w:tcBorders>
              <w:top w:val="single" w:color="C8D4E8" w:sz="1"/>
              <w:left w:val="single" w:color="C8D4E8" w:sz="1"/>
              <w:bottom w:val="single" w:color="C8D4E8" w:sz="1"/>
              <w:right w:val="single" w:color="C8D4E8" w:sz="1"/>
            </w:tcBorders>
            <w:shd w:fill="FFFFFF" w:val="clear"/>
            <w:tcMar>
              <w:top w:type="dxa" w:w="90"/>
              <w:left w:type="dxa" w:w="140"/>
              <w:bottom w:type="dxa" w:w="90"/>
              <w:right w:type="dxa" w:w="140"/>
            </w:tcMar>
          </w:tcPr>
          <w:p>
            <w:pPr>
              <w:spacing w:before="0" w:after="0"/>
            </w:pPr>
            <w:r>
              <w:rPr>
                <w:rFonts w:ascii="Arial" w:cs="Arial" w:eastAsia="Arial" w:hAnsi="Arial"/>
                <w:color w:val="6B7A99"/>
                <w:sz w:val="19"/>
                <w:szCs w:val="19"/>
              </w:rPr>
              <w:t xml:space="preserve">Updating the UI immediately when a user acts, before the server confirms. Makes the app feel instant. If the server fails, you roll back the change.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8D4E8" w:sz="1"/>
              <w:left w:val="single" w:color="C8D4E8" w:sz="1"/>
              <w:bottom w:val="single" w:color="C8D4E8" w:sz="1"/>
              <w:right w:val="single" w:color="C8D4E8" w:sz="1"/>
            </w:tcBorders>
            <w:shd w:fill="F0F4FB" w:val="clear"/>
            <w:tcMar>
              <w:top w:type="dxa" w:w="90"/>
              <w:left w:type="dxa" w:w="140"/>
              <w:bottom w:type="dxa" w:w="90"/>
              <w:right w:type="dxa" w:w="100"/>
            </w:tcMar>
          </w:tcPr>
          <w:p>
            <w:pPr>
              <w:spacing w:before="0" w:after="0"/>
            </w:pPr>
            <w:r>
              <w:rPr>
                <w:rFonts w:ascii="Arial" w:cs="Arial" w:eastAsia="Arial" w:hAnsi="Arial"/>
                <w:b/>
                <w:bCs/>
                <w:color w:val="0A0F2E"/>
                <w:sz w:val="19"/>
                <w:szCs w:val="19"/>
              </w:rPr>
              <w:t xml:space="preserve">AnimatePresence</w:t>
            </w:r>
          </w:p>
        </w:tc>
        <w:tc>
          <w:tcPr>
            <w:tcW w:type="dxa" w:w="6760"/>
            <w:tcBorders>
              <w:top w:val="single" w:color="C8D4E8" w:sz="1"/>
              <w:left w:val="single" w:color="C8D4E8" w:sz="1"/>
              <w:bottom w:val="single" w:color="C8D4E8" w:sz="1"/>
              <w:right w:val="single" w:color="C8D4E8" w:sz="1"/>
            </w:tcBorders>
            <w:shd w:fill="FFFFFF" w:val="clear"/>
            <w:tcMar>
              <w:top w:type="dxa" w:w="90"/>
              <w:left w:type="dxa" w:w="140"/>
              <w:bottom w:type="dxa" w:w="90"/>
              <w:right w:type="dxa" w:w="140"/>
            </w:tcMar>
          </w:tcPr>
          <w:p>
            <w:pPr>
              <w:spacing w:before="0" w:after="0"/>
            </w:pPr>
            <w:r>
              <w:rPr>
                <w:rFonts w:ascii="Arial" w:cs="Arial" w:eastAsia="Arial" w:hAnsi="Arial"/>
                <w:color w:val="6B7A99"/>
                <w:sz w:val="19"/>
                <w:szCs w:val="19"/>
              </w:rPr>
              <w:t xml:space="preserve">A Framer Motion component that lets exiting elements animate out before disappearing. Without it, React just removes elements instantly.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8D4E8" w:sz="1"/>
              <w:left w:val="single" w:color="C8D4E8" w:sz="1"/>
              <w:bottom w:val="single" w:color="C8D4E8" w:sz="1"/>
              <w:right w:val="single" w:color="C8D4E8" w:sz="1"/>
            </w:tcBorders>
            <w:shd w:fill="F0F4FB" w:val="clear"/>
            <w:tcMar>
              <w:top w:type="dxa" w:w="90"/>
              <w:left w:type="dxa" w:w="140"/>
              <w:bottom w:type="dxa" w:w="90"/>
              <w:right w:type="dxa" w:w="100"/>
            </w:tcMar>
          </w:tcPr>
          <w:p>
            <w:pPr>
              <w:spacing w:before="0" w:after="0"/>
            </w:pPr>
            <w:r>
              <w:rPr>
                <w:rFonts w:ascii="Arial" w:cs="Arial" w:eastAsia="Arial" w:hAnsi="Arial"/>
                <w:b/>
                <w:bCs/>
                <w:color w:val="0A0F2E"/>
                <w:sz w:val="19"/>
                <w:szCs w:val="19"/>
              </w:rPr>
              <w:t xml:space="preserve">Semantic Search</w:t>
            </w:r>
          </w:p>
        </w:tc>
        <w:tc>
          <w:tcPr>
            <w:tcW w:type="dxa" w:w="6760"/>
            <w:tcBorders>
              <w:top w:val="single" w:color="C8D4E8" w:sz="1"/>
              <w:left w:val="single" w:color="C8D4E8" w:sz="1"/>
              <w:bottom w:val="single" w:color="C8D4E8" w:sz="1"/>
              <w:right w:val="single" w:color="C8D4E8" w:sz="1"/>
            </w:tcBorders>
            <w:shd w:fill="FFFFFF" w:val="clear"/>
            <w:tcMar>
              <w:top w:type="dxa" w:w="90"/>
              <w:left w:type="dxa" w:w="140"/>
              <w:bottom w:type="dxa" w:w="90"/>
              <w:right w:type="dxa" w:w="140"/>
            </w:tcMar>
          </w:tcPr>
          <w:p>
            <w:pPr>
              <w:spacing w:before="0" w:after="0"/>
            </w:pPr>
            <w:r>
              <w:rPr>
                <w:rFonts w:ascii="Arial" w:cs="Arial" w:eastAsia="Arial" w:hAnsi="Arial"/>
                <w:color w:val="6B7A99"/>
                <w:sz w:val="19"/>
                <w:szCs w:val="19"/>
              </w:rPr>
              <w:t xml:space="preserve">Understanding the meaning of a query rather than matching exact words. 'Make my report shorter' should find 'PDF Summarizer' even with zero word overlap.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8D4E8" w:sz="1"/>
              <w:left w:val="single" w:color="C8D4E8" w:sz="1"/>
              <w:bottom w:val="single" w:color="C8D4E8" w:sz="1"/>
              <w:right w:val="single" w:color="C8D4E8" w:sz="1"/>
            </w:tcBorders>
            <w:shd w:fill="F0F4FB" w:val="clear"/>
            <w:tcMar>
              <w:top w:type="dxa" w:w="90"/>
              <w:left w:type="dxa" w:w="140"/>
              <w:bottom w:type="dxa" w:w="90"/>
              <w:right w:type="dxa" w:w="100"/>
            </w:tcMar>
          </w:tcPr>
          <w:p>
            <w:pPr>
              <w:spacing w:before="0" w:after="0"/>
            </w:pPr>
            <w:r>
              <w:rPr>
                <w:rFonts w:ascii="Arial" w:cs="Arial" w:eastAsia="Arial" w:hAnsi="Arial"/>
                <w:b/>
                <w:bCs/>
                <w:color w:val="0A0F2E"/>
                <w:sz w:val="19"/>
                <w:szCs w:val="19"/>
              </w:rPr>
              <w:t xml:space="preserve">CDN (Content Delivery Network)</w:t>
            </w:r>
          </w:p>
        </w:tc>
        <w:tc>
          <w:tcPr>
            <w:tcW w:type="dxa" w:w="6760"/>
            <w:tcBorders>
              <w:top w:val="single" w:color="C8D4E8" w:sz="1"/>
              <w:left w:val="single" w:color="C8D4E8" w:sz="1"/>
              <w:bottom w:val="single" w:color="C8D4E8" w:sz="1"/>
              <w:right w:val="single" w:color="C8D4E8" w:sz="1"/>
            </w:tcBorders>
            <w:shd w:fill="FFFFFF" w:val="clear"/>
            <w:tcMar>
              <w:top w:type="dxa" w:w="90"/>
              <w:left w:type="dxa" w:w="140"/>
              <w:bottom w:type="dxa" w:w="90"/>
              <w:right w:type="dxa" w:w="140"/>
            </w:tcMar>
          </w:tcPr>
          <w:p>
            <w:pPr>
              <w:spacing w:before="0" w:after="0"/>
            </w:pPr>
            <w:r>
              <w:rPr>
                <w:rFonts w:ascii="Arial" w:cs="Arial" w:eastAsia="Arial" w:hAnsi="Arial"/>
                <w:color w:val="6B7A99"/>
                <w:sz w:val="19"/>
                <w:szCs w:val="19"/>
              </w:rPr>
              <w:t xml:space="preserve">Serves files from the server geographically closest to the user. A user in Chennai loads the site from a Mumbai server instead of one in the US.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8D4E8" w:sz="1"/>
              <w:left w:val="single" w:color="C8D4E8" w:sz="1"/>
              <w:bottom w:val="single" w:color="C8D4E8" w:sz="1"/>
              <w:right w:val="single" w:color="C8D4E8" w:sz="1"/>
            </w:tcBorders>
            <w:shd w:fill="F0F4FB" w:val="clear"/>
            <w:tcMar>
              <w:top w:type="dxa" w:w="90"/>
              <w:left w:type="dxa" w:w="140"/>
              <w:bottom w:type="dxa" w:w="90"/>
              <w:right w:type="dxa" w:w="100"/>
            </w:tcMar>
          </w:tcPr>
          <w:p>
            <w:pPr>
              <w:spacing w:before="0" w:after="0"/>
            </w:pPr>
            <w:r>
              <w:rPr>
                <w:rFonts w:ascii="Arial" w:cs="Arial" w:eastAsia="Arial" w:hAnsi="Arial"/>
                <w:b/>
                <w:bCs/>
                <w:color w:val="0A0F2E"/>
                <w:sz w:val="19"/>
                <w:szCs w:val="19"/>
              </w:rPr>
              <w:t xml:space="preserve">IVFFlat Index</w:t>
            </w:r>
          </w:p>
        </w:tc>
        <w:tc>
          <w:tcPr>
            <w:tcW w:type="dxa" w:w="6760"/>
            <w:tcBorders>
              <w:top w:val="single" w:color="C8D4E8" w:sz="1"/>
              <w:left w:val="single" w:color="C8D4E8" w:sz="1"/>
              <w:bottom w:val="single" w:color="C8D4E8" w:sz="1"/>
              <w:right w:val="single" w:color="C8D4E8" w:sz="1"/>
            </w:tcBorders>
            <w:shd w:fill="FFFFFF" w:val="clear"/>
            <w:tcMar>
              <w:top w:type="dxa" w:w="90"/>
              <w:left w:type="dxa" w:w="140"/>
              <w:bottom w:type="dxa" w:w="90"/>
              <w:right w:type="dxa" w:w="140"/>
            </w:tcMar>
          </w:tcPr>
          <w:p>
            <w:pPr>
              <w:spacing w:before="0" w:after="0"/>
            </w:pPr>
            <w:r>
              <w:rPr>
                <w:rFonts w:ascii="Arial" w:cs="Arial" w:eastAsia="Arial" w:hAnsi="Arial"/>
                <w:color w:val="6B7A99"/>
                <w:sz w:val="19"/>
                <w:szCs w:val="19"/>
              </w:rPr>
              <w:t xml:space="preserve">An approximate nearest neighbor index for vector search. Instead of comparing a query against every row (O(n)), it clusters vectors and searches only the most likely clusters (O(log n)).</w:t>
            </w:r>
          </w:p>
        </w:tc>
      </w:tr>
    </w:tbl>
    <w:p>
      <w:pPr>
        <w:spacing w:before="40" w:after="40"/>
        <w:jc w:val="left"/>
      </w:pPr>
      <w:r>
        <w:rPr>
          <w:rFonts w:ascii="Arial" w:cs="Arial" w:eastAsia="Arial" w:hAnsi="Arial"/>
          <w:b w:val="false"/>
          <w:bCs w:val="false"/>
          <w:color w:val="1A1F3C"/>
          <w:sz w:val="22"/>
          <w:szCs w:val="22"/>
        </w:rPr>
        <w:t xml:space="preserve"/>
      </w:r>
    </w:p>
    <w:p>
      <w:pPr>
        <w:pBdr>
          <w:bottom w:val="thick" w:color="00B4CC" w:sz="6"/>
        </w:pBdr>
        <w:spacing w:before="320" w:after="200"/>
      </w:pPr>
      <w:r>
        <w:rPr>
          <w:rFonts w:ascii="Arial" w:cs="Arial" w:eastAsia="Arial" w:hAnsi="Arial"/>
          <w:b/>
          <w:bCs/>
          <w:color w:val="0A0F2E"/>
          <w:sz w:val="38"/>
          <w:szCs w:val="38"/>
        </w:rPr>
        <w:t xml:space="preserve">12.  HackIndia Presentation Q&amp;A Cheat Sheet</w:t>
      </w:r>
    </w:p>
    <w:p>
      <w:pPr>
        <w:spacing w:before="60" w:after="80"/>
        <w:jc w:val="left"/>
      </w:pPr>
      <w:r>
        <w:rPr>
          <w:rFonts w:ascii="Arial" w:cs="Arial" w:eastAsia="Arial" w:hAnsi="Arial"/>
          <w:b w:val="false"/>
          <w:bCs w:val="false"/>
          <w:color w:val="1A1F3C"/>
          <w:sz w:val="22"/>
          <w:szCs w:val="22"/>
        </w:rPr>
        <w:t xml:space="preserve">Memorize these. Judges will ask at least 3 of these questions.</w:t>
      </w:r>
    </w:p>
    <w:p>
      <w:pPr>
        <w:spacing w:before="120" w:after="60"/>
      </w:pPr>
      <w:r>
        <w:rPr>
          <w:rFonts w:ascii="Arial" w:cs="Arial" w:eastAsia="Arial" w:hAnsi="Arial"/>
          <w:b/>
          <w:bCs/>
          <w:color w:val="00B4CC"/>
          <w:sz w:val="22"/>
          <w:szCs w:val="22"/>
        </w:rPr>
        <w:t xml:space="preserve">Q: Why not just use Google to find AI tools?</w:t>
      </w:r>
    </w:p>
    <w:p>
      <w:pPr>
        <w:spacing w:before="0" w:after="120"/>
        <w:ind w:left="360"/>
      </w:pPr>
      <w:r>
        <w:rPr>
          <w:rFonts w:ascii="Arial" w:cs="Arial" w:eastAsia="Arial" w:hAnsi="Arial"/>
          <w:color w:val="1A1F3C"/>
          <w:sz w:val="21"/>
          <w:szCs w:val="21"/>
        </w:rPr>
        <w:t xml:space="preserve">Google surfaces blog posts and social media — not structured, testable, API-ready agents. AgentsHub gives you live sandbox testing, standardized API docs, star ratings, and one-click integration code. It's the difference between a Google search and the App Store.</w:t>
      </w:r>
    </w:p>
    <w:p>
      <w:pPr>
        <w:spacing w:before="120" w:after="60"/>
      </w:pPr>
      <w:r>
        <w:rPr>
          <w:rFonts w:ascii="Arial" w:cs="Arial" w:eastAsia="Arial" w:hAnsi="Arial"/>
          <w:b/>
          <w:bCs/>
          <w:color w:val="00B4CC"/>
          <w:sz w:val="22"/>
          <w:szCs w:val="22"/>
        </w:rPr>
        <w:t xml:space="preserve">Q: How is your AI search different from a keyword search bar?</w:t>
      </w:r>
    </w:p>
    <w:p>
      <w:pPr>
        <w:spacing w:before="0" w:after="120"/>
        <w:ind w:left="360"/>
      </w:pPr>
      <w:r>
        <w:rPr>
          <w:rFonts w:ascii="Arial" w:cs="Arial" w:eastAsia="Arial" w:hAnsi="Arial"/>
          <w:color w:val="1A1F3C"/>
          <w:sz w:val="21"/>
          <w:szCs w:val="21"/>
        </w:rPr>
        <w:t xml:space="preserve">Keyword search only finds exact word matches. Our vector search understands meaning. Type 'make my documents shorter' — we still find PDF Summarizer even though none of those words appear in its title. The model encodes meaning, not just text.</w:t>
      </w:r>
    </w:p>
    <w:p>
      <w:pPr>
        <w:spacing w:before="120" w:after="60"/>
      </w:pPr>
      <w:r>
        <w:rPr>
          <w:rFonts w:ascii="Arial" w:cs="Arial" w:eastAsia="Arial" w:hAnsi="Arial"/>
          <w:b/>
          <w:bCs/>
          <w:color w:val="00B4CC"/>
          <w:sz w:val="22"/>
          <w:szCs w:val="22"/>
        </w:rPr>
        <w:t xml:space="preserve">Q: What's your business model?</w:t>
      </w:r>
    </w:p>
    <w:p>
      <w:pPr>
        <w:spacing w:before="0" w:after="120"/>
        <w:ind w:left="360"/>
      </w:pPr>
      <w:r>
        <w:rPr>
          <w:rFonts w:ascii="Arial" w:cs="Arial" w:eastAsia="Arial" w:hAnsi="Arial"/>
          <w:color w:val="1A1F3C"/>
          <w:sz w:val="21"/>
          <w:szCs w:val="21"/>
        </w:rPr>
        <w:t xml:space="preserve">Free tier for users. Developer revenue share: we take 20% of paid agent subscriptions. Featured listing spots sold to developers. Enterprise plan for teams needing SLA, SSO, and custom integrations.</w:t>
      </w:r>
    </w:p>
    <w:p>
      <w:pPr>
        <w:spacing w:before="120" w:after="60"/>
      </w:pPr>
      <w:r>
        <w:rPr>
          <w:rFonts w:ascii="Arial" w:cs="Arial" w:eastAsia="Arial" w:hAnsi="Arial"/>
          <w:b/>
          <w:bCs/>
          <w:color w:val="00B4CC"/>
          <w:sz w:val="22"/>
          <w:szCs w:val="22"/>
        </w:rPr>
        <w:t xml:space="preserve">Q: How do you ensure agent quality and safety?</w:t>
      </w:r>
    </w:p>
    <w:p>
      <w:pPr>
        <w:spacing w:before="0" w:after="120"/>
        <w:ind w:left="360"/>
      </w:pPr>
      <w:r>
        <w:rPr>
          <w:rFonts w:ascii="Arial" w:cs="Arial" w:eastAsia="Arial" w:hAnsi="Arial"/>
          <w:color w:val="1A1F3C"/>
          <w:sz w:val="21"/>
          <w:szCs w:val="21"/>
        </w:rPr>
        <w:t xml:space="preserve">3-step review: (1) automated endpoint validation — endpoint must respond within 10s with valid JSON. (2) policy check — no harmful, misleading, or illegal use cases. (3) sandboxed test run on 5 sample inputs. Only after all 3 pass does the agent go live.</w:t>
      </w:r>
    </w:p>
    <w:p>
      <w:pPr>
        <w:spacing w:before="120" w:after="60"/>
      </w:pPr>
      <w:r>
        <w:rPr>
          <w:rFonts w:ascii="Arial" w:cs="Arial" w:eastAsia="Arial" w:hAnsi="Arial"/>
          <w:b/>
          <w:bCs/>
          <w:color w:val="00B4CC"/>
          <w:sz w:val="22"/>
          <w:szCs w:val="22"/>
        </w:rPr>
        <w:t xml:space="preserve">Q: What happens at 1 million agents — will vector search still work?</w:t>
      </w:r>
    </w:p>
    <w:p>
      <w:pPr>
        <w:spacing w:before="0" w:after="120"/>
        <w:ind w:left="360"/>
      </w:pPr>
      <w:r>
        <w:rPr>
          <w:rFonts w:ascii="Arial" w:cs="Arial" w:eastAsia="Arial" w:hAnsi="Arial"/>
          <w:color w:val="1A1F3C"/>
          <w:sz w:val="21"/>
          <w:szCs w:val="21"/>
        </w:rPr>
        <w:t xml:space="preserve">Yes. pgvector's IVFFlat index with approximate nearest neighbor search makes similarity queries O(log n). At 1M agents, a query takes ~50ms vs 5ms today. Pre-computed embeddings cached in Redis further reduce load.</w:t>
      </w:r>
    </w:p>
    <w:p>
      <w:pPr>
        <w:spacing w:before="120" w:after="60"/>
      </w:pPr>
      <w:r>
        <w:rPr>
          <w:rFonts w:ascii="Arial" w:cs="Arial" w:eastAsia="Arial" w:hAnsi="Arial"/>
          <w:b/>
          <w:bCs/>
          <w:color w:val="00B4CC"/>
          <w:sz w:val="22"/>
          <w:szCs w:val="22"/>
        </w:rPr>
        <w:t xml:space="preserve">Q: Why build a marketplace instead of an AI tool itself?</w:t>
      </w:r>
    </w:p>
    <w:p>
      <w:pPr>
        <w:spacing w:before="0" w:after="120"/>
        <w:ind w:left="360"/>
      </w:pPr>
      <w:r>
        <w:rPr>
          <w:rFonts w:ascii="Arial" w:cs="Arial" w:eastAsia="Arial" w:hAnsi="Arial"/>
          <w:color w:val="1A1F3C"/>
          <w:sz w:val="21"/>
          <w:szCs w:val="21"/>
        </w:rPr>
        <w:t xml:space="preserve">Marketplaces have platform-level network effects — more agents attract more users, more users attract more developers. One AI tool has no moat. A marketplace gets stronger with every agent added. We're building infrastructure, not a feature.</w:t>
      </w:r>
    </w:p>
    <w:p>
      <w:pPr>
        <w:spacing w:before="120" w:after="60"/>
      </w:pPr>
      <w:r>
        <w:rPr>
          <w:rFonts w:ascii="Arial" w:cs="Arial" w:eastAsia="Arial" w:hAnsi="Arial"/>
          <w:b/>
          <w:bCs/>
          <w:color w:val="00B4CC"/>
          <w:sz w:val="22"/>
          <w:szCs w:val="22"/>
        </w:rPr>
        <w:t xml:space="preserve">Q: What did you build in 48 hours vs what was pre-existing?</w:t>
      </w:r>
    </w:p>
    <w:p>
      <w:pPr>
        <w:spacing w:before="0" w:after="120"/>
        <w:ind w:left="360"/>
      </w:pPr>
      <w:r>
        <w:rPr>
          <w:rFonts w:ascii="Arial" w:cs="Arial" w:eastAsia="Arial" w:hAnsi="Arial"/>
          <w:color w:val="1A1F3C"/>
          <w:sz w:val="21"/>
          <w:szCs w:val="21"/>
        </w:rPr>
        <w:t xml:space="preserve">Everything in this demo was built during HackIndia 2026: all 6 modules, the recommendation engine, the design system, all 12 seed agents, the developer portal, and this documentation. Zero pre-existing code was used.</w:t>
      </w:r>
    </w:p>
    <w:p>
      <w:pPr>
        <w:spacing w:before="40" w:after="40"/>
        <w:jc w:val="left"/>
      </w:pPr>
      <w:r>
        <w:rPr>
          <w:rFonts w:ascii="Arial" w:cs="Arial" w:eastAsia="Arial" w:hAnsi="Arial"/>
          <w:b w:val="false"/>
          <w:bCs w:val="false"/>
          <w:color w:val="1A1F3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0F2E" w:val="clear"/>
            <w:tcMar>
              <w:top w:type="dxa" w:w="360"/>
              <w:left w:type="dxa" w:w="480"/>
              <w:bottom w:type="dxa" w:w="360"/>
              <w:right w:type="dxa" w:w="480"/>
            </w:tcMar>
          </w:tcPr>
          <w:p>
            <w:pPr>
              <w:spacing w:before="0" w:after="80"/>
              <w:jc w:val="center"/>
            </w:pPr>
            <w:r>
              <w:rPr>
                <w:rFonts w:ascii="Arial" w:cs="Arial" w:eastAsia="Arial" w:hAnsi="Arial"/>
                <w:b/>
                <w:bCs/>
                <w:color w:val="FFFFFF"/>
                <w:sz w:val="64"/>
                <w:szCs w:val="64"/>
              </w:rPr>
              <w:t xml:space="preserve">AgentsHub</w:t>
            </w:r>
          </w:p>
          <w:p>
            <w:pPr>
              <w:spacing w:before="0" w:after="80"/>
              <w:jc w:val="center"/>
            </w:pPr>
            <w:r>
              <w:rPr>
                <w:rFonts w:ascii="Arial" w:cs="Arial" w:eastAsia="Arial" w:hAnsi="Arial"/>
                <w:color w:val="00CCDD"/>
                <w:sz w:val="28"/>
                <w:szCs w:val="28"/>
              </w:rPr>
              <w:t xml:space="preserve">The App Store for AI Agents</w:t>
            </w:r>
          </w:p>
          <w:p>
            <w:pPr>
              <w:spacing w:before="80" w:after="80"/>
              <w:jc w:val="center"/>
            </w:pPr>
            <w:r>
              <w:rPr>
                <w:rFonts w:ascii="Arial" w:cs="Arial" w:eastAsia="Arial" w:hAnsi="Arial"/>
                <w:color w:val="9D7FDB"/>
                <w:sz w:val="22"/>
                <w:szCs w:val="22"/>
              </w:rPr>
              <w:t xml:space="preserve">Built with ❤️ in 48 hours for HackIndia 2026</w:t>
            </w:r>
          </w:p>
          <w:p>
            <w:pPr>
              <w:spacing w:before="0" w:after="0"/>
              <w:jc w:val="center"/>
            </w:pPr>
            <w:r>
              <w:rPr>
                <w:rFonts w:ascii="Arial" w:cs="Arial" w:eastAsia="Arial" w:hAnsi="Arial"/>
                <w:color w:val="C8D4E8"/>
                <w:sz w:val="20"/>
                <w:szCs w:val="20"/>
              </w:rPr>
              <w:t xml:space="preserve">Team: Quantum Coders  ·  Chennai, Tamil Nadu</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D4E8" w:sz="3" w:space="6"/>
      </w:pBdr>
      <w:spacing w:before="80" w:after="0"/>
      <w:jc w:val="center"/>
    </w:pPr>
    <w:r>
      <w:rPr>
        <w:rFonts w:ascii="Arial" w:cs="Arial" w:eastAsia="Arial" w:hAnsi="Arial"/>
        <w:color w:val="6B7A99"/>
        <w:sz w:val="16"/>
        <w:szCs w:val="16"/>
      </w:rPr>
      <w:t xml:space="preserve">Quantum Coders · HackIndia 2026   |   Page </w:t>
    </w:r>
    <w:r>
      <w:rPr>
        <w:rFonts w:ascii="Arial" w:cs="Arial" w:eastAsia="Arial" w:hAnsi="Arial"/>
        <w:color w:val="00B4C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B4CC" w:sz="4" w:space="6"/>
      </w:pBdr>
      <w:spacing w:before="0" w:after="80"/>
    </w:pPr>
    <w:r>
      <w:rPr>
        <w:rFonts w:ascii="Arial" w:cs="Arial" w:eastAsia="Arial" w:hAnsi="Arial"/>
        <w:color w:val="0A0F2E"/>
        <w:sz w:val="17"/>
        <w:szCs w:val="17"/>
      </w:rPr>
      <w:t xml:space="preserve">AgentsHub — AI Agents Discovery Platform  |  Complete Technical Guide  |  HackIndia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F3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0A0F2E"/>
      <w:sz w:val="42"/>
      <w:szCs w:val="42"/>
    </w:rPr>
  </w:style>
  <w:style w:type="paragraph" w:styleId="Heading2">
    <w:name w:val="Heading 2"/>
    <w:basedOn w:val="Normal"/>
    <w:next w:val="Normal"/>
    <w:qFormat/>
    <w:pPr>
      <w:spacing w:before="280" w:after="120"/>
      <w:outlineLvl w:val="1"/>
    </w:pPr>
    <w:rPr>
      <w:rFonts w:ascii="Arial" w:cs="Arial" w:eastAsia="Arial" w:hAnsi="Arial"/>
      <w:b/>
      <w:bCs/>
      <w:color w:val="00B4CC"/>
      <w:sz w:val="30"/>
      <w:szCs w:val="30"/>
    </w:rPr>
  </w:style>
  <w:style w:type="paragraph" w:styleId="Heading3">
    <w:name w:val="Heading 3"/>
    <w:basedOn w:val="Normal"/>
    <w:next w:val="Normal"/>
    <w:qFormat/>
    <w:pPr>
      <w:spacing w:before="200" w:after="100"/>
      <w:outlineLvl w:val="2"/>
    </w:pPr>
    <w:rPr>
      <w:rFonts w:ascii="Arial" w:cs="Arial" w:eastAsia="Arial" w:hAnsi="Arial"/>
      <w:b/>
      <w:bCs/>
      <w:color w:val="7B3FB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2026-03-13T17:11:32.611Z</dcterms:created>
  <dcterms:modified xsi:type="dcterms:W3CDTF">2026-03-13T17:11:32.612Z</dcterms:modified>
</cp:coreProperties>
</file>

<file path=docProps/custom.xml><?xml version="1.0" encoding="utf-8"?>
<Properties xmlns="http://schemas.openxmlformats.org/officeDocument/2006/custom-properties" xmlns:vt="http://schemas.openxmlformats.org/officeDocument/2006/docPropsVTypes"/>
</file>