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92FB" w14:textId="77777777" w:rsidR="00EF063E" w:rsidRPr="00B25272" w:rsidRDefault="00EF063E" w:rsidP="00EF063E">
      <w:pPr>
        <w:rPr>
          <w:rFonts w:cstheme="minorHAnsi"/>
          <w:b/>
          <w:sz w:val="24"/>
          <w:szCs w:val="24"/>
        </w:rPr>
      </w:pPr>
      <w:r w:rsidRPr="00B25272">
        <w:rPr>
          <w:rFonts w:cstheme="minorHAnsi"/>
          <w:b/>
          <w:sz w:val="24"/>
          <w:szCs w:val="24"/>
        </w:rPr>
        <w:t xml:space="preserve">ENGR 201 – Techniques in Research </w:t>
      </w:r>
    </w:p>
    <w:p w14:paraId="2DA01024" w14:textId="026F6B81" w:rsidR="00A7587C" w:rsidRPr="00B25272" w:rsidRDefault="00FD05B4" w:rsidP="00EF063E">
      <w:pPr>
        <w:rPr>
          <w:rFonts w:cstheme="minorHAnsi"/>
          <w:b/>
          <w:sz w:val="24"/>
          <w:szCs w:val="24"/>
        </w:rPr>
      </w:pPr>
      <w:r w:rsidRPr="00B25272">
        <w:rPr>
          <w:rFonts w:cstheme="minorHAnsi"/>
          <w:b/>
          <w:sz w:val="24"/>
          <w:szCs w:val="24"/>
        </w:rPr>
        <w:t>Worksheet</w:t>
      </w:r>
      <w:r w:rsidR="00EF063E" w:rsidRPr="00B25272">
        <w:rPr>
          <w:rFonts w:cstheme="minorHAnsi"/>
          <w:b/>
          <w:sz w:val="24"/>
          <w:szCs w:val="24"/>
        </w:rPr>
        <w:t xml:space="preserve"> – </w:t>
      </w:r>
      <w:r w:rsidR="009A5B7F" w:rsidRPr="00B25272">
        <w:rPr>
          <w:rFonts w:cstheme="minorHAnsi"/>
          <w:b/>
          <w:sz w:val="24"/>
          <w:szCs w:val="24"/>
        </w:rPr>
        <w:t xml:space="preserve">Citations </w:t>
      </w:r>
    </w:p>
    <w:p w14:paraId="709801A7" w14:textId="77777777" w:rsidR="00EF063E" w:rsidRPr="00B25272" w:rsidRDefault="00EF063E" w:rsidP="00EF063E">
      <w:pPr>
        <w:rPr>
          <w:rFonts w:cstheme="minorHAnsi"/>
          <w:sz w:val="24"/>
          <w:szCs w:val="24"/>
        </w:rPr>
      </w:pPr>
    </w:p>
    <w:p w14:paraId="2542C23D" w14:textId="0C24E5B4" w:rsidR="003276D7" w:rsidRPr="00B25272" w:rsidRDefault="009B0C1D" w:rsidP="009B0C1D">
      <w:pPr>
        <w:pStyle w:val="ListParagraph"/>
        <w:numPr>
          <w:ilvl w:val="0"/>
          <w:numId w:val="5"/>
        </w:numPr>
        <w:rPr>
          <w:rFonts w:cstheme="minorHAnsi"/>
          <w:sz w:val="24"/>
          <w:szCs w:val="24"/>
        </w:rPr>
      </w:pPr>
      <w:r w:rsidRPr="00B25272">
        <w:rPr>
          <w:rFonts w:cstheme="minorHAnsi"/>
          <w:sz w:val="24"/>
          <w:szCs w:val="24"/>
        </w:rPr>
        <w:t xml:space="preserve">In this class </w:t>
      </w:r>
      <w:r w:rsidR="00F7041D" w:rsidRPr="00B25272">
        <w:rPr>
          <w:rFonts w:cstheme="minorHAnsi"/>
          <w:sz w:val="24"/>
          <w:szCs w:val="24"/>
        </w:rPr>
        <w:t xml:space="preserve">you have the option to use one of the following </w:t>
      </w:r>
      <w:r w:rsidR="00E71F2C" w:rsidRPr="00B25272">
        <w:rPr>
          <w:rFonts w:cstheme="minorHAnsi"/>
          <w:sz w:val="24"/>
          <w:szCs w:val="24"/>
        </w:rPr>
        <w:t>citation standard</w:t>
      </w:r>
      <w:r w:rsidR="00F7041D" w:rsidRPr="00B25272">
        <w:rPr>
          <w:rFonts w:cstheme="minorHAnsi"/>
          <w:sz w:val="24"/>
          <w:szCs w:val="24"/>
        </w:rPr>
        <w:t>s: IEEE, MLA, or APA</w:t>
      </w:r>
      <w:r w:rsidR="00E71F2C" w:rsidRPr="00B25272">
        <w:rPr>
          <w:rFonts w:cstheme="minorHAnsi"/>
          <w:sz w:val="24"/>
          <w:szCs w:val="24"/>
        </w:rPr>
        <w:t>.</w:t>
      </w:r>
      <w:r w:rsidRPr="00B25272">
        <w:rPr>
          <w:rFonts w:cstheme="minorHAnsi"/>
          <w:sz w:val="24"/>
          <w:szCs w:val="24"/>
        </w:rPr>
        <w:t xml:space="preserve"> Review your </w:t>
      </w:r>
      <w:r w:rsidR="00F7041D" w:rsidRPr="00B25272">
        <w:rPr>
          <w:rFonts w:cstheme="minorHAnsi"/>
          <w:sz w:val="24"/>
          <w:szCs w:val="24"/>
        </w:rPr>
        <w:t>preliminary list of citations—or an updated version—</w:t>
      </w:r>
      <w:r w:rsidRPr="00B25272">
        <w:rPr>
          <w:rFonts w:cstheme="minorHAnsi"/>
          <w:sz w:val="24"/>
          <w:szCs w:val="24"/>
        </w:rPr>
        <w:t>created</w:t>
      </w:r>
      <w:r w:rsidR="00F7041D" w:rsidRPr="00B25272">
        <w:rPr>
          <w:rFonts w:cstheme="minorHAnsi"/>
          <w:sz w:val="24"/>
          <w:szCs w:val="24"/>
        </w:rPr>
        <w:t xml:space="preserve"> using RefWorks or equivalent</w:t>
      </w:r>
      <w:r w:rsidRPr="00B25272">
        <w:rPr>
          <w:rFonts w:cstheme="minorHAnsi"/>
          <w:sz w:val="24"/>
          <w:szCs w:val="24"/>
        </w:rPr>
        <w:t>. Revise the bibliography to match the standard</w:t>
      </w:r>
      <w:r w:rsidR="00F7041D" w:rsidRPr="00B25272">
        <w:rPr>
          <w:rFonts w:cstheme="minorHAnsi"/>
          <w:sz w:val="24"/>
          <w:szCs w:val="24"/>
        </w:rPr>
        <w:t xml:space="preserve"> of your choice</w:t>
      </w:r>
      <w:r w:rsidRPr="00B25272">
        <w:rPr>
          <w:rFonts w:cstheme="minorHAnsi"/>
          <w:sz w:val="24"/>
          <w:szCs w:val="24"/>
        </w:rPr>
        <w:t>. The citations are never imported perfectly!</w:t>
      </w:r>
    </w:p>
    <w:p w14:paraId="0D227288" w14:textId="77777777" w:rsidR="003276D7" w:rsidRPr="00B25272" w:rsidRDefault="003276D7" w:rsidP="009B0C1D">
      <w:pPr>
        <w:rPr>
          <w:rFonts w:cstheme="minorHAnsi"/>
          <w:sz w:val="24"/>
          <w:szCs w:val="24"/>
        </w:rPr>
      </w:pPr>
    </w:p>
    <w:p w14:paraId="473959BC" w14:textId="1A7238E0" w:rsidR="009B0C1D" w:rsidRPr="00B25272" w:rsidRDefault="009B0C1D" w:rsidP="009B0C1D">
      <w:pPr>
        <w:pStyle w:val="ListParagraph"/>
        <w:numPr>
          <w:ilvl w:val="0"/>
          <w:numId w:val="5"/>
        </w:numPr>
        <w:rPr>
          <w:rFonts w:cstheme="minorHAnsi"/>
          <w:sz w:val="24"/>
          <w:szCs w:val="24"/>
        </w:rPr>
      </w:pPr>
      <w:r w:rsidRPr="00B25272">
        <w:rPr>
          <w:rFonts w:cstheme="minorHAnsi"/>
          <w:sz w:val="24"/>
          <w:szCs w:val="24"/>
        </w:rPr>
        <w:t>As a class, we will review Tong and Elimelech, 2016 to complete the following exercise:</w:t>
      </w:r>
    </w:p>
    <w:p w14:paraId="7E3459EF" w14:textId="77777777" w:rsidR="009B0C1D" w:rsidRPr="00B25272" w:rsidRDefault="009B0C1D" w:rsidP="009B0C1D">
      <w:pPr>
        <w:pStyle w:val="ListParagraph"/>
        <w:rPr>
          <w:rFonts w:cstheme="minorHAnsi"/>
          <w:sz w:val="24"/>
          <w:szCs w:val="24"/>
        </w:rPr>
      </w:pPr>
    </w:p>
    <w:p w14:paraId="396B2175"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How are citations handled within the text? Provide two examples:</w:t>
      </w:r>
    </w:p>
    <w:p w14:paraId="5DEF5441" w14:textId="0A95ED83" w:rsidR="009B0C1D" w:rsidRPr="00B25272" w:rsidRDefault="00A750A4" w:rsidP="009B0C1D">
      <w:pPr>
        <w:pStyle w:val="ListParagraph"/>
        <w:ind w:left="1440"/>
        <w:rPr>
          <w:rFonts w:cstheme="minorHAnsi"/>
          <w:sz w:val="24"/>
          <w:szCs w:val="24"/>
        </w:rPr>
      </w:pPr>
      <w:r w:rsidRPr="00B25272">
        <w:rPr>
          <w:rFonts w:cstheme="minorHAnsi"/>
          <w:sz w:val="24"/>
          <w:szCs w:val="24"/>
        </w:rPr>
        <w:tab/>
      </w:r>
      <w:r w:rsidR="00627E70" w:rsidRPr="00B25272">
        <w:rPr>
          <w:rFonts w:cstheme="minorHAnsi"/>
          <w:sz w:val="24"/>
          <w:szCs w:val="24"/>
        </w:rPr>
        <w:t xml:space="preserve">The reference is referenced by a number and labeled </w:t>
      </w:r>
      <w:r w:rsidR="000D3EFB" w:rsidRPr="00B25272">
        <w:rPr>
          <w:rFonts w:cstheme="minorHAnsi"/>
          <w:sz w:val="24"/>
          <w:szCs w:val="24"/>
        </w:rPr>
        <w:t xml:space="preserve">sequentially </w:t>
      </w:r>
      <w:r w:rsidR="00627E70" w:rsidRPr="00B25272">
        <w:rPr>
          <w:rFonts w:cstheme="minorHAnsi"/>
          <w:sz w:val="24"/>
          <w:szCs w:val="24"/>
        </w:rPr>
        <w:t xml:space="preserve">based on when it is referenced in the paper. The number representation of the reference </w:t>
      </w:r>
      <w:r w:rsidR="000D3EFB" w:rsidRPr="00B25272">
        <w:rPr>
          <w:rFonts w:cstheme="minorHAnsi"/>
          <w:sz w:val="24"/>
          <w:szCs w:val="24"/>
        </w:rPr>
        <w:t xml:space="preserve">with superscript. </w:t>
      </w:r>
    </w:p>
    <w:p w14:paraId="31B7850C" w14:textId="77777777" w:rsidR="00627E70" w:rsidRPr="00B25272" w:rsidRDefault="00627E70" w:rsidP="009B0C1D">
      <w:pPr>
        <w:pStyle w:val="ListParagraph"/>
        <w:ind w:left="1440"/>
        <w:rPr>
          <w:rFonts w:cstheme="minorHAnsi"/>
          <w:sz w:val="24"/>
          <w:szCs w:val="24"/>
        </w:rPr>
      </w:pPr>
    </w:p>
    <w:p w14:paraId="6584CFC5" w14:textId="292721D2" w:rsidR="00627E70" w:rsidRPr="00B25272" w:rsidRDefault="00627E70" w:rsidP="00627E70">
      <w:pPr>
        <w:pStyle w:val="ListParagraph"/>
        <w:numPr>
          <w:ilvl w:val="0"/>
          <w:numId w:val="7"/>
        </w:numPr>
        <w:rPr>
          <w:rStyle w:val="textlayer--absolute"/>
          <w:rFonts w:cstheme="minorHAnsi"/>
          <w:sz w:val="24"/>
          <w:szCs w:val="24"/>
          <w:shd w:val="clear" w:color="auto" w:fill="F2F2F2"/>
        </w:rPr>
      </w:pPr>
      <w:r w:rsidRPr="00B25272">
        <w:rPr>
          <w:rStyle w:val="textlayer--absolute"/>
          <w:rFonts w:cstheme="minorHAnsi"/>
          <w:sz w:val="24"/>
          <w:szCs w:val="24"/>
          <w:shd w:val="clear" w:color="auto" w:fill="F2F2F2"/>
        </w:rPr>
        <w:t>Freshwater scarcity, one of the most critical global challenges of</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our time, poses a major threat to economic growth, water</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security, and ecosystem health.</w:t>
      </w:r>
      <w:r w:rsidRPr="00B25272">
        <w:rPr>
          <w:rStyle w:val="textlayer--absolute"/>
          <w:rFonts w:cstheme="minorHAnsi"/>
          <w:sz w:val="24"/>
          <w:szCs w:val="24"/>
          <w:shd w:val="clear" w:color="auto" w:fill="F2F2F2"/>
          <w:vertAlign w:val="superscript"/>
        </w:rPr>
        <w:t>1−3</w:t>
      </w:r>
    </w:p>
    <w:p w14:paraId="5D492B3D" w14:textId="5B0CA01B" w:rsidR="00627E70" w:rsidRPr="00B25272" w:rsidRDefault="00627E70" w:rsidP="009B0C1D">
      <w:pPr>
        <w:pStyle w:val="ListParagraph"/>
        <w:ind w:left="1440"/>
        <w:rPr>
          <w:rStyle w:val="textlayer--absolute"/>
          <w:rFonts w:cstheme="minorHAnsi"/>
          <w:sz w:val="24"/>
          <w:szCs w:val="24"/>
          <w:shd w:val="clear" w:color="auto" w:fill="F2F2F2"/>
        </w:rPr>
      </w:pPr>
    </w:p>
    <w:p w14:paraId="0E672558" w14:textId="2587F82C" w:rsidR="00627E70" w:rsidRPr="00B25272" w:rsidRDefault="00627E70" w:rsidP="00627E70">
      <w:pPr>
        <w:pStyle w:val="ListParagraph"/>
        <w:numPr>
          <w:ilvl w:val="0"/>
          <w:numId w:val="7"/>
        </w:numPr>
        <w:rPr>
          <w:rFonts w:cstheme="minorHAnsi"/>
          <w:sz w:val="24"/>
          <w:szCs w:val="24"/>
        </w:rPr>
      </w:pPr>
      <w:r w:rsidRPr="00B25272">
        <w:rPr>
          <w:rStyle w:val="textlayer--absolute"/>
          <w:rFonts w:cstheme="minorHAnsi"/>
          <w:sz w:val="24"/>
          <w:szCs w:val="24"/>
          <w:shd w:val="clear" w:color="auto" w:fill="F2F2F2"/>
        </w:rPr>
        <w:t>As a result, ZLD has long been considered</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not viable and has been applied only in limited cases.</w:t>
      </w:r>
      <w:r w:rsidRPr="00B25272">
        <w:rPr>
          <w:rStyle w:val="textlayer--absolute"/>
          <w:rFonts w:cstheme="minorHAnsi"/>
          <w:sz w:val="24"/>
          <w:szCs w:val="24"/>
          <w:shd w:val="clear" w:color="auto" w:fill="F2F2F2"/>
          <w:vertAlign w:val="superscript"/>
        </w:rPr>
        <w:t>5</w:t>
      </w:r>
    </w:p>
    <w:p w14:paraId="418017C8"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 xml:space="preserve">What type of things are </w:t>
      </w:r>
      <w:proofErr w:type="gramStart"/>
      <w:r w:rsidRPr="00B25272">
        <w:rPr>
          <w:rFonts w:cstheme="minorHAnsi"/>
          <w:sz w:val="24"/>
          <w:szCs w:val="24"/>
        </w:rPr>
        <w:t>cited.</w:t>
      </w:r>
      <w:proofErr w:type="gramEnd"/>
      <w:r w:rsidRPr="00B25272">
        <w:rPr>
          <w:rFonts w:cstheme="minorHAnsi"/>
          <w:sz w:val="24"/>
          <w:szCs w:val="24"/>
        </w:rPr>
        <w:t xml:space="preserve"> Provide two examples:</w:t>
      </w:r>
    </w:p>
    <w:p w14:paraId="28BD91AD" w14:textId="31B53438" w:rsidR="000D3EFB" w:rsidRPr="00B25272" w:rsidRDefault="00A750A4" w:rsidP="000D3EFB">
      <w:pPr>
        <w:pStyle w:val="ListParagraph"/>
        <w:ind w:left="1440"/>
        <w:rPr>
          <w:rFonts w:cstheme="minorHAnsi"/>
          <w:sz w:val="24"/>
          <w:szCs w:val="24"/>
        </w:rPr>
      </w:pPr>
      <w:r w:rsidRPr="00B25272">
        <w:rPr>
          <w:rFonts w:cstheme="minorHAnsi"/>
          <w:sz w:val="24"/>
          <w:szCs w:val="24"/>
        </w:rPr>
        <w:tab/>
      </w:r>
      <w:r w:rsidR="000D3EFB" w:rsidRPr="00B25272">
        <w:rPr>
          <w:rFonts w:cstheme="minorHAnsi"/>
          <w:sz w:val="24"/>
          <w:szCs w:val="24"/>
        </w:rPr>
        <w:t>Background information, and motivations the paper is driven from.</w:t>
      </w:r>
    </w:p>
    <w:p w14:paraId="322C1B5D" w14:textId="5229CD80" w:rsidR="00A750A4" w:rsidRPr="00B25272" w:rsidRDefault="00A750A4" w:rsidP="000D3EFB">
      <w:pPr>
        <w:pStyle w:val="ListParagraph"/>
        <w:numPr>
          <w:ilvl w:val="0"/>
          <w:numId w:val="8"/>
        </w:numPr>
        <w:rPr>
          <w:rStyle w:val="textlayer--absolute"/>
          <w:rFonts w:cstheme="minorHAnsi"/>
          <w:sz w:val="24"/>
          <w:szCs w:val="24"/>
          <w:shd w:val="clear" w:color="auto" w:fill="F2F2F2"/>
        </w:rPr>
      </w:pPr>
      <w:r w:rsidRPr="00B25272">
        <w:rPr>
          <w:rStyle w:val="textlayer--absolute"/>
          <w:rFonts w:cstheme="minorHAnsi"/>
          <w:sz w:val="24"/>
          <w:szCs w:val="24"/>
          <w:shd w:val="clear" w:color="auto" w:fill="F2F2F2"/>
        </w:rPr>
        <w:t>Freshwater scarcity, one of the most critical global challenges of our time, poses a major threat to economic growth, water security, and ecosystem health.</w:t>
      </w:r>
      <w:r w:rsidRPr="00B25272">
        <w:rPr>
          <w:rStyle w:val="textlayer--absolute"/>
          <w:rFonts w:cstheme="minorHAnsi"/>
          <w:sz w:val="24"/>
          <w:szCs w:val="24"/>
          <w:shd w:val="clear" w:color="auto" w:fill="F2F2F2"/>
          <w:vertAlign w:val="superscript"/>
        </w:rPr>
        <w:t>1−3</w:t>
      </w:r>
    </w:p>
    <w:p w14:paraId="57DC8C84" w14:textId="244C03FD" w:rsidR="00A750A4" w:rsidRPr="00B25272" w:rsidRDefault="00A750A4" w:rsidP="00A750A4">
      <w:pPr>
        <w:rPr>
          <w:rStyle w:val="textlayer--absolute"/>
          <w:rFonts w:cstheme="minorHAnsi"/>
          <w:sz w:val="24"/>
          <w:szCs w:val="24"/>
          <w:shd w:val="clear" w:color="auto" w:fill="F2F2F2"/>
        </w:rPr>
      </w:pPr>
    </w:p>
    <w:p w14:paraId="1341B3CA" w14:textId="5790C7F7" w:rsidR="00A750A4" w:rsidRPr="00B25272" w:rsidRDefault="00A750A4" w:rsidP="00A750A4">
      <w:pPr>
        <w:rPr>
          <w:rStyle w:val="textlayer--absolute"/>
          <w:rFonts w:cstheme="minorHAnsi"/>
          <w:sz w:val="24"/>
          <w:szCs w:val="24"/>
        </w:rPr>
      </w:pPr>
      <w:r w:rsidRPr="00B25272">
        <w:rPr>
          <w:rStyle w:val="textlayer--absolute"/>
          <w:rFonts w:cstheme="minorHAnsi"/>
          <w:sz w:val="24"/>
          <w:szCs w:val="24"/>
        </w:rPr>
        <w:tab/>
      </w:r>
      <w:r w:rsidRPr="00B25272">
        <w:rPr>
          <w:rStyle w:val="textlayer--absolute"/>
          <w:rFonts w:cstheme="minorHAnsi"/>
          <w:sz w:val="24"/>
          <w:szCs w:val="24"/>
        </w:rPr>
        <w:tab/>
      </w:r>
      <w:r w:rsidRPr="00B25272">
        <w:rPr>
          <w:rStyle w:val="textlayer--absolute"/>
          <w:rFonts w:cstheme="minorHAnsi"/>
          <w:sz w:val="24"/>
          <w:szCs w:val="24"/>
        </w:rPr>
        <w:tab/>
        <w:t>Data that supports the idea of the paper.</w:t>
      </w:r>
    </w:p>
    <w:p w14:paraId="09E83E87" w14:textId="68542199" w:rsidR="00A750A4" w:rsidRPr="00B25272" w:rsidRDefault="00A750A4" w:rsidP="00A750A4">
      <w:pPr>
        <w:pStyle w:val="ListParagraph"/>
        <w:numPr>
          <w:ilvl w:val="0"/>
          <w:numId w:val="7"/>
        </w:numPr>
        <w:rPr>
          <w:rStyle w:val="textlayer--absolute"/>
          <w:rFonts w:cstheme="minorHAnsi"/>
          <w:sz w:val="24"/>
          <w:szCs w:val="24"/>
          <w:shd w:val="clear" w:color="auto" w:fill="F2F2F2"/>
        </w:rPr>
      </w:pPr>
      <w:r w:rsidRPr="00B25272">
        <w:rPr>
          <w:rStyle w:val="textlayer--absolute"/>
          <w:rFonts w:cstheme="minorHAnsi"/>
          <w:sz w:val="24"/>
          <w:szCs w:val="24"/>
          <w:shd w:val="clear" w:color="auto" w:fill="F2F2F2"/>
        </w:rPr>
        <w:t>The global market</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for ZLD is estimated to reach an annual investment of at least$100−200 million,</w:t>
      </w:r>
      <w:r w:rsidRPr="00B25272">
        <w:rPr>
          <w:rStyle w:val="textlayer--absolute"/>
          <w:rFonts w:cstheme="minorHAnsi"/>
          <w:sz w:val="24"/>
          <w:szCs w:val="24"/>
          <w:shd w:val="clear" w:color="auto" w:fill="F2F2F2"/>
          <w:vertAlign w:val="superscript"/>
        </w:rPr>
        <w:t>6,7</w:t>
      </w:r>
    </w:p>
    <w:p w14:paraId="58258354" w14:textId="77777777" w:rsidR="00A750A4" w:rsidRPr="00B25272" w:rsidRDefault="00A750A4" w:rsidP="009B0C1D">
      <w:pPr>
        <w:pStyle w:val="ListParagraph"/>
        <w:ind w:left="1440"/>
        <w:rPr>
          <w:rFonts w:cstheme="minorHAnsi"/>
          <w:sz w:val="24"/>
          <w:szCs w:val="24"/>
        </w:rPr>
      </w:pPr>
    </w:p>
    <w:p w14:paraId="7BC07A4E"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What types of references are used (</w:t>
      </w:r>
      <w:proofErr w:type="gramStart"/>
      <w:r w:rsidRPr="00B25272">
        <w:rPr>
          <w:rFonts w:cstheme="minorHAnsi"/>
          <w:sz w:val="24"/>
          <w:szCs w:val="24"/>
        </w:rPr>
        <w:t>e.g.</w:t>
      </w:r>
      <w:proofErr w:type="gramEnd"/>
      <w:r w:rsidRPr="00B25272">
        <w:rPr>
          <w:rFonts w:cstheme="minorHAnsi"/>
          <w:sz w:val="24"/>
          <w:szCs w:val="24"/>
        </w:rPr>
        <w:t xml:space="preserve"> journal papers, web sites, etc.)?</w:t>
      </w:r>
    </w:p>
    <w:p w14:paraId="22210AEF" w14:textId="0B7237F8" w:rsidR="009B0C1D" w:rsidRPr="00B25272" w:rsidRDefault="00A750A4" w:rsidP="009B0C1D">
      <w:pPr>
        <w:pStyle w:val="ListParagraph"/>
        <w:ind w:left="1440"/>
        <w:rPr>
          <w:rFonts w:cstheme="minorHAnsi"/>
          <w:sz w:val="24"/>
          <w:szCs w:val="24"/>
        </w:rPr>
      </w:pPr>
      <w:r w:rsidRPr="00B25272">
        <w:rPr>
          <w:rFonts w:cstheme="minorHAnsi"/>
          <w:sz w:val="24"/>
          <w:szCs w:val="24"/>
        </w:rPr>
        <w:tab/>
        <w:t xml:space="preserve">Online articles, journal papers, </w:t>
      </w:r>
      <w:r w:rsidR="000D3EFB" w:rsidRPr="00B25272">
        <w:rPr>
          <w:rFonts w:cstheme="minorHAnsi"/>
          <w:sz w:val="24"/>
          <w:szCs w:val="24"/>
        </w:rPr>
        <w:t>government websites articles, news articles</w:t>
      </w:r>
    </w:p>
    <w:p w14:paraId="68AD2B65"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 xml:space="preserve">Comment on the authors’ use of citations and references.  Is it effective? </w:t>
      </w:r>
    </w:p>
    <w:p w14:paraId="5666A0D9" w14:textId="6DAB0944" w:rsidR="009B0C1D" w:rsidRPr="00B25272" w:rsidRDefault="000D3EFB" w:rsidP="009B0C1D">
      <w:pPr>
        <w:pStyle w:val="ListParagraph"/>
        <w:rPr>
          <w:rFonts w:cstheme="minorHAnsi"/>
          <w:sz w:val="24"/>
          <w:szCs w:val="24"/>
        </w:rPr>
      </w:pPr>
      <w:r w:rsidRPr="00B25272">
        <w:rPr>
          <w:rFonts w:cstheme="minorHAnsi"/>
          <w:sz w:val="24"/>
          <w:szCs w:val="24"/>
        </w:rPr>
        <w:tab/>
      </w:r>
      <w:r w:rsidRPr="00B25272">
        <w:rPr>
          <w:rFonts w:cstheme="minorHAnsi"/>
          <w:sz w:val="24"/>
          <w:szCs w:val="24"/>
        </w:rPr>
        <w:tab/>
        <w:t>The references in Tong and Elimelech’s paper is clean and concise manner. It is effective for readers to retrieve source information.</w:t>
      </w:r>
    </w:p>
    <w:p w14:paraId="59D2C068" w14:textId="63F79EC8" w:rsidR="009B0C1D" w:rsidRPr="00B25272" w:rsidRDefault="009B0C1D" w:rsidP="009B0C1D">
      <w:pPr>
        <w:pStyle w:val="ListParagraph"/>
        <w:numPr>
          <w:ilvl w:val="0"/>
          <w:numId w:val="5"/>
        </w:numPr>
        <w:rPr>
          <w:rFonts w:cstheme="minorHAnsi"/>
          <w:sz w:val="24"/>
          <w:szCs w:val="24"/>
        </w:rPr>
      </w:pPr>
      <w:r w:rsidRPr="00B25272">
        <w:rPr>
          <w:rFonts w:cstheme="minorHAnsi"/>
          <w:sz w:val="24"/>
          <w:szCs w:val="24"/>
        </w:rPr>
        <w:t xml:space="preserve">As a class, we will review </w:t>
      </w:r>
      <w:r w:rsidR="00F7041D" w:rsidRPr="00B25272">
        <w:rPr>
          <w:rFonts w:cstheme="minorHAnsi"/>
          <w:sz w:val="24"/>
          <w:szCs w:val="24"/>
        </w:rPr>
        <w:t xml:space="preserve">another </w:t>
      </w:r>
      <w:r w:rsidRPr="00B25272">
        <w:rPr>
          <w:rFonts w:cstheme="minorHAnsi"/>
          <w:sz w:val="24"/>
          <w:szCs w:val="24"/>
        </w:rPr>
        <w:t xml:space="preserve">article </w:t>
      </w:r>
      <w:r w:rsidR="00F7041D" w:rsidRPr="00B25272">
        <w:rPr>
          <w:rFonts w:cstheme="minorHAnsi"/>
          <w:sz w:val="24"/>
          <w:szCs w:val="24"/>
        </w:rPr>
        <w:t xml:space="preserve">(Broll et al. 2018) </w:t>
      </w:r>
      <w:r w:rsidRPr="00B25272">
        <w:rPr>
          <w:rFonts w:cstheme="minorHAnsi"/>
          <w:sz w:val="24"/>
          <w:szCs w:val="24"/>
        </w:rPr>
        <w:t>to complete the following exercise:</w:t>
      </w:r>
    </w:p>
    <w:p w14:paraId="052C449B" w14:textId="77777777" w:rsidR="009B0C1D" w:rsidRPr="00B25272" w:rsidRDefault="009B0C1D" w:rsidP="009B0C1D">
      <w:pPr>
        <w:pStyle w:val="ListParagraph"/>
        <w:rPr>
          <w:rFonts w:cstheme="minorHAnsi"/>
          <w:sz w:val="24"/>
          <w:szCs w:val="24"/>
        </w:rPr>
      </w:pPr>
    </w:p>
    <w:p w14:paraId="0E50AB3B"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How are citations handled within the text? Provide two examples:</w:t>
      </w:r>
    </w:p>
    <w:p w14:paraId="47C59D65" w14:textId="014758D2" w:rsidR="009B0C1D" w:rsidRPr="00B25272" w:rsidRDefault="00627E70" w:rsidP="009B0C1D">
      <w:pPr>
        <w:pStyle w:val="ListParagraph"/>
        <w:ind w:left="1440"/>
        <w:rPr>
          <w:rFonts w:cstheme="minorHAnsi"/>
          <w:sz w:val="24"/>
          <w:szCs w:val="24"/>
        </w:rPr>
      </w:pPr>
      <w:r w:rsidRPr="00B25272">
        <w:rPr>
          <w:rFonts w:cstheme="minorHAnsi"/>
          <w:sz w:val="24"/>
          <w:szCs w:val="24"/>
        </w:rPr>
        <w:t>The references are sorted by alphabetical order and the order of reference of the citation in text. It is wrapped with square brackets.</w:t>
      </w:r>
    </w:p>
    <w:p w14:paraId="65B3DE06" w14:textId="0708CEED" w:rsidR="00627E70" w:rsidRPr="00B25272" w:rsidRDefault="000D3EFB" w:rsidP="000D3EFB">
      <w:pPr>
        <w:pStyle w:val="ListParagraph"/>
        <w:numPr>
          <w:ilvl w:val="0"/>
          <w:numId w:val="7"/>
        </w:numPr>
        <w:rPr>
          <w:rStyle w:val="textlayer--absolute"/>
          <w:rFonts w:cstheme="minorHAnsi"/>
          <w:sz w:val="24"/>
          <w:szCs w:val="24"/>
        </w:rPr>
      </w:pPr>
      <w:r w:rsidRPr="00B25272">
        <w:rPr>
          <w:rStyle w:val="textlayer--absolute"/>
          <w:rFonts w:cstheme="minorHAnsi"/>
          <w:sz w:val="24"/>
          <w:szCs w:val="24"/>
          <w:shd w:val="clear" w:color="auto" w:fill="F2F2F2"/>
        </w:rPr>
        <w:lastRenderedPageBreak/>
        <w:t>Computational</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thinking</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(CT)</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has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been</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described</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general</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analytic</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approach</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to</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problem-solving,</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designing</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systems,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and</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under-standing</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human</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behaviors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[33,6</w:t>
      </w:r>
      <w:r w:rsidRPr="00B25272">
        <w:rPr>
          <w:rStyle w:val="textlayer--absolute"/>
          <w:rFonts w:cstheme="minorHAnsi"/>
          <w:sz w:val="24"/>
          <w:szCs w:val="24"/>
          <w:shd w:val="clear" w:color="auto" w:fill="F2F2F2"/>
        </w:rPr>
        <w:t>]</w:t>
      </w:r>
    </w:p>
    <w:p w14:paraId="2FE53401" w14:textId="38C34FE3" w:rsidR="000D3EFB" w:rsidRPr="00B25272" w:rsidRDefault="000D3EFB" w:rsidP="000D3EFB">
      <w:pPr>
        <w:pStyle w:val="ListParagraph"/>
        <w:numPr>
          <w:ilvl w:val="0"/>
          <w:numId w:val="7"/>
        </w:numPr>
        <w:rPr>
          <w:rFonts w:cstheme="minorHAnsi"/>
          <w:sz w:val="24"/>
          <w:szCs w:val="24"/>
        </w:rPr>
      </w:pPr>
      <w:r w:rsidRPr="00B25272">
        <w:rPr>
          <w:rStyle w:val="textlayer--absolute"/>
          <w:rFonts w:cstheme="minorHAnsi"/>
          <w:sz w:val="24"/>
          <w:szCs w:val="24"/>
          <w:shd w:val="clear" w:color="auto" w:fill="F2F2F2"/>
        </w:rPr>
        <w:t>Visual programming</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languages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have</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come</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to</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play</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prominent</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role</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in</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this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movement</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and</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have</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been</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used</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to</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teach</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children</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programming</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[20,17]</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well</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as</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computational</w:t>
      </w:r>
      <w:r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modeling</w:t>
      </w:r>
      <w:r w:rsidR="006E2E86" w:rsidRPr="00B25272">
        <w:rPr>
          <w:rStyle w:val="textlayer--absolute"/>
          <w:rFonts w:cstheme="minorHAnsi"/>
          <w:sz w:val="24"/>
          <w:szCs w:val="24"/>
          <w:shd w:val="clear" w:color="auto" w:fill="F2F2F2"/>
        </w:rPr>
        <w:t xml:space="preserve"> </w:t>
      </w:r>
      <w:r w:rsidRPr="00B25272">
        <w:rPr>
          <w:rStyle w:val="textlayer--absolute"/>
          <w:rFonts w:cstheme="minorHAnsi"/>
          <w:sz w:val="24"/>
          <w:szCs w:val="24"/>
          <w:shd w:val="clear" w:color="auto" w:fill="F2F2F2"/>
        </w:rPr>
        <w:t>[28,4].</w:t>
      </w:r>
    </w:p>
    <w:p w14:paraId="033416EB"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 xml:space="preserve">What type of things are </w:t>
      </w:r>
      <w:proofErr w:type="gramStart"/>
      <w:r w:rsidRPr="00B25272">
        <w:rPr>
          <w:rFonts w:cstheme="minorHAnsi"/>
          <w:sz w:val="24"/>
          <w:szCs w:val="24"/>
        </w:rPr>
        <w:t>cited.</w:t>
      </w:r>
      <w:proofErr w:type="gramEnd"/>
      <w:r w:rsidRPr="00B25272">
        <w:rPr>
          <w:rFonts w:cstheme="minorHAnsi"/>
          <w:sz w:val="24"/>
          <w:szCs w:val="24"/>
        </w:rPr>
        <w:t xml:space="preserve"> Provide two examples:</w:t>
      </w:r>
    </w:p>
    <w:p w14:paraId="005FE614" w14:textId="09B0F3F7" w:rsidR="009B0C1D" w:rsidRDefault="002022E1" w:rsidP="009B0C1D">
      <w:pPr>
        <w:pStyle w:val="ListParagraph"/>
        <w:ind w:left="1440"/>
        <w:rPr>
          <w:rFonts w:cstheme="minorHAnsi"/>
          <w:sz w:val="24"/>
          <w:szCs w:val="24"/>
        </w:rPr>
      </w:pPr>
      <w:r>
        <w:rPr>
          <w:rFonts w:cstheme="minorHAnsi"/>
          <w:sz w:val="24"/>
          <w:szCs w:val="24"/>
        </w:rPr>
        <w:tab/>
        <w:t>Background information about computational thinking</w:t>
      </w:r>
    </w:p>
    <w:p w14:paraId="0445ED65" w14:textId="7CDB8B92" w:rsidR="002022E1" w:rsidRDefault="002022E1" w:rsidP="002022E1">
      <w:pPr>
        <w:pStyle w:val="ListParagraph"/>
        <w:numPr>
          <w:ilvl w:val="0"/>
          <w:numId w:val="10"/>
        </w:numPr>
        <w:rPr>
          <w:rStyle w:val="textlayer--absolute"/>
          <w:rFonts w:cstheme="minorHAnsi"/>
          <w:sz w:val="24"/>
          <w:szCs w:val="24"/>
        </w:rPr>
      </w:pPr>
      <w:r>
        <w:rPr>
          <w:rStyle w:val="textlayer--absolute"/>
          <w:rFonts w:cstheme="minorHAnsi"/>
          <w:sz w:val="24"/>
          <w:szCs w:val="24"/>
          <w:shd w:val="clear" w:color="auto" w:fill="F2F2F2"/>
        </w:rPr>
        <w:t>C</w:t>
      </w:r>
      <w:r w:rsidRPr="00B25272">
        <w:rPr>
          <w:rStyle w:val="textlayer--absolute"/>
          <w:rFonts w:cstheme="minorHAnsi"/>
          <w:sz w:val="24"/>
          <w:szCs w:val="24"/>
          <w:shd w:val="clear" w:color="auto" w:fill="F2F2F2"/>
        </w:rPr>
        <w:t>omputational thinking (CT) has been described as a general analytic approach to problem-solving, designing systems, and under-standing human behaviors [33,6]</w:t>
      </w:r>
    </w:p>
    <w:p w14:paraId="0D866950" w14:textId="5CB08EA3" w:rsidR="002022E1" w:rsidRDefault="002022E1" w:rsidP="002022E1">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D977A4">
        <w:rPr>
          <w:rFonts w:cstheme="minorHAnsi"/>
          <w:sz w:val="24"/>
          <w:szCs w:val="24"/>
        </w:rPr>
        <w:t>Issue with learning programming</w:t>
      </w:r>
    </w:p>
    <w:p w14:paraId="7C5CF3D4" w14:textId="027E28C6" w:rsidR="00D977A4" w:rsidRPr="00D977A4" w:rsidRDefault="00D977A4" w:rsidP="00D977A4">
      <w:pPr>
        <w:pStyle w:val="ListParagraph"/>
        <w:numPr>
          <w:ilvl w:val="0"/>
          <w:numId w:val="10"/>
        </w:numPr>
        <w:rPr>
          <w:rFonts w:cstheme="minorHAnsi"/>
          <w:sz w:val="24"/>
          <w:szCs w:val="24"/>
        </w:rPr>
      </w:pPr>
      <w:r w:rsidRPr="00D977A4">
        <w:rPr>
          <w:rStyle w:val="textlayer--absolute"/>
          <w:rFonts w:cstheme="minorHAnsi"/>
          <w:sz w:val="24"/>
          <w:szCs w:val="24"/>
          <w:shd w:val="clear" w:color="auto" w:fill="F2F2F2"/>
        </w:rPr>
        <w:t>When students try to assemble language</w:t>
      </w:r>
      <w:r w:rsidRPr="00D977A4">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elements, they often get confused with syntax problems as they</w:t>
      </w:r>
      <w:r w:rsidRPr="00D977A4">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struggle</w:t>
      </w:r>
      <w:r w:rsidRPr="00D977A4">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to</w:t>
      </w:r>
      <w:r w:rsidRPr="00D977A4">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understand</w:t>
      </w:r>
      <w:r w:rsidRPr="00D977A4">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semantic</w:t>
      </w:r>
      <w:r w:rsidRPr="00D977A4">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ones</w:t>
      </w:r>
      <w:r>
        <w:rPr>
          <w:rStyle w:val="textlayer--absolute"/>
          <w:rFonts w:cstheme="minorHAnsi"/>
          <w:sz w:val="24"/>
          <w:szCs w:val="24"/>
          <w:shd w:val="clear" w:color="auto" w:fill="F2F2F2"/>
        </w:rPr>
        <w:t xml:space="preserve"> </w:t>
      </w:r>
      <w:r w:rsidRPr="00D977A4">
        <w:rPr>
          <w:rStyle w:val="textlayer--absolute"/>
          <w:rFonts w:cstheme="minorHAnsi"/>
          <w:sz w:val="24"/>
          <w:szCs w:val="24"/>
          <w:shd w:val="clear" w:color="auto" w:fill="F2F2F2"/>
        </w:rPr>
        <w:t>[23].</w:t>
      </w:r>
    </w:p>
    <w:p w14:paraId="7A0A434A" w14:textId="77777777" w:rsidR="009B0C1D" w:rsidRPr="00D977A4" w:rsidRDefault="009B0C1D" w:rsidP="009B0C1D">
      <w:pPr>
        <w:pStyle w:val="ListParagraph"/>
        <w:numPr>
          <w:ilvl w:val="1"/>
          <w:numId w:val="5"/>
        </w:numPr>
        <w:rPr>
          <w:rFonts w:cstheme="minorHAnsi"/>
          <w:sz w:val="24"/>
          <w:szCs w:val="24"/>
        </w:rPr>
      </w:pPr>
      <w:r w:rsidRPr="00D977A4">
        <w:rPr>
          <w:rFonts w:cstheme="minorHAnsi"/>
          <w:sz w:val="24"/>
          <w:szCs w:val="24"/>
        </w:rPr>
        <w:t>What types of references are used (</w:t>
      </w:r>
      <w:proofErr w:type="gramStart"/>
      <w:r w:rsidRPr="00D977A4">
        <w:rPr>
          <w:rFonts w:cstheme="minorHAnsi"/>
          <w:sz w:val="24"/>
          <w:szCs w:val="24"/>
        </w:rPr>
        <w:t>e.g.</w:t>
      </w:r>
      <w:proofErr w:type="gramEnd"/>
      <w:r w:rsidRPr="00D977A4">
        <w:rPr>
          <w:rFonts w:cstheme="minorHAnsi"/>
          <w:sz w:val="24"/>
          <w:szCs w:val="24"/>
        </w:rPr>
        <w:t xml:space="preserve"> journal papers, web sites, etc.)?</w:t>
      </w:r>
    </w:p>
    <w:p w14:paraId="76C45D4B" w14:textId="288477E3" w:rsidR="009B0C1D" w:rsidRPr="00B25272" w:rsidRDefault="00D977A4" w:rsidP="009B0C1D">
      <w:pPr>
        <w:pStyle w:val="ListParagraph"/>
        <w:ind w:left="1440"/>
        <w:rPr>
          <w:rFonts w:cstheme="minorHAnsi"/>
          <w:sz w:val="24"/>
          <w:szCs w:val="24"/>
        </w:rPr>
      </w:pPr>
      <w:r>
        <w:rPr>
          <w:rFonts w:cstheme="minorHAnsi"/>
          <w:sz w:val="24"/>
          <w:szCs w:val="24"/>
        </w:rPr>
        <w:tab/>
        <w:t xml:space="preserve">Textbook, government website, journal papers, online dataset, official websites. </w:t>
      </w:r>
    </w:p>
    <w:p w14:paraId="663BFA28" w14:textId="77777777" w:rsidR="009B0C1D" w:rsidRPr="00B25272" w:rsidRDefault="009B0C1D" w:rsidP="009B0C1D">
      <w:pPr>
        <w:pStyle w:val="ListParagraph"/>
        <w:numPr>
          <w:ilvl w:val="1"/>
          <w:numId w:val="5"/>
        </w:numPr>
        <w:rPr>
          <w:rFonts w:cstheme="minorHAnsi"/>
          <w:sz w:val="24"/>
          <w:szCs w:val="24"/>
        </w:rPr>
      </w:pPr>
      <w:r w:rsidRPr="00B25272">
        <w:rPr>
          <w:rFonts w:cstheme="minorHAnsi"/>
          <w:sz w:val="24"/>
          <w:szCs w:val="24"/>
        </w:rPr>
        <w:t xml:space="preserve">Comment on the authors’ use of citations and references.  Is it effective? </w:t>
      </w:r>
    </w:p>
    <w:p w14:paraId="25F8D0BC" w14:textId="70FE2A70" w:rsidR="009B0C1D" w:rsidRPr="00B25272" w:rsidRDefault="00F6127E" w:rsidP="009B0C1D">
      <w:pPr>
        <w:pStyle w:val="ListParagraph"/>
        <w:rPr>
          <w:rFonts w:cstheme="minorHAnsi"/>
          <w:sz w:val="24"/>
          <w:szCs w:val="24"/>
        </w:rPr>
      </w:pPr>
      <w:r>
        <w:rPr>
          <w:rFonts w:cstheme="minorHAnsi"/>
          <w:sz w:val="24"/>
          <w:szCs w:val="24"/>
        </w:rPr>
        <w:tab/>
      </w:r>
      <w:r>
        <w:rPr>
          <w:rFonts w:cstheme="minorHAnsi"/>
          <w:sz w:val="24"/>
          <w:szCs w:val="24"/>
        </w:rPr>
        <w:tab/>
        <w:t>The citation style is less effective.</w:t>
      </w:r>
    </w:p>
    <w:p w14:paraId="7D90931C" w14:textId="1005E9BF" w:rsidR="00E71F2C" w:rsidRDefault="00E71F2C" w:rsidP="00E71F2C">
      <w:pPr>
        <w:pStyle w:val="ListParagraph"/>
        <w:numPr>
          <w:ilvl w:val="0"/>
          <w:numId w:val="5"/>
        </w:numPr>
        <w:rPr>
          <w:rFonts w:cstheme="minorHAnsi"/>
          <w:sz w:val="24"/>
          <w:szCs w:val="24"/>
        </w:rPr>
      </w:pPr>
      <w:r w:rsidRPr="00B25272">
        <w:rPr>
          <w:rFonts w:cstheme="minorHAnsi"/>
          <w:sz w:val="24"/>
          <w:szCs w:val="24"/>
        </w:rPr>
        <w:t>Use one of your referenced materials (</w:t>
      </w:r>
      <w:proofErr w:type="gramStart"/>
      <w:r w:rsidRPr="00B25272">
        <w:rPr>
          <w:rFonts w:cstheme="minorHAnsi"/>
          <w:sz w:val="24"/>
          <w:szCs w:val="24"/>
        </w:rPr>
        <w:t>e.g.</w:t>
      </w:r>
      <w:proofErr w:type="gramEnd"/>
      <w:r w:rsidRPr="00B25272">
        <w:rPr>
          <w:rFonts w:cstheme="minorHAnsi"/>
          <w:sz w:val="24"/>
          <w:szCs w:val="24"/>
        </w:rPr>
        <w:t xml:space="preserve"> journal paper) to complete the following</w:t>
      </w:r>
      <w:r w:rsidR="009B0C1D" w:rsidRPr="00B25272">
        <w:rPr>
          <w:rFonts w:cstheme="minorHAnsi"/>
          <w:sz w:val="24"/>
          <w:szCs w:val="24"/>
        </w:rPr>
        <w:t xml:space="preserve"> exercise</w:t>
      </w:r>
      <w:r w:rsidRPr="00B25272">
        <w:rPr>
          <w:rFonts w:cstheme="minorHAnsi"/>
          <w:sz w:val="24"/>
          <w:szCs w:val="24"/>
        </w:rPr>
        <w:t>:</w:t>
      </w:r>
    </w:p>
    <w:p w14:paraId="6F5BB5C6" w14:textId="5AA54402" w:rsidR="008A7BBA" w:rsidRPr="00A277F7" w:rsidRDefault="008A7BBA" w:rsidP="008A7BBA">
      <w:pPr>
        <w:shd w:val="clear" w:color="auto" w:fill="FFFFFF"/>
        <w:ind w:hanging="450"/>
        <w:rPr>
          <w:rFonts w:ascii="Roboto" w:eastAsia="Times New Roman" w:hAnsi="Roboto" w:cs="Times New Roman"/>
          <w:color w:val="53565A"/>
          <w:sz w:val="21"/>
          <w:szCs w:val="21"/>
        </w:rPr>
      </w:pPr>
      <w:r>
        <w:rPr>
          <w:rFonts w:cstheme="minorHAnsi"/>
          <w:sz w:val="24"/>
          <w:szCs w:val="24"/>
        </w:rPr>
        <w:tab/>
      </w:r>
      <w:r>
        <w:rPr>
          <w:rFonts w:cstheme="minorHAnsi"/>
          <w:sz w:val="24"/>
          <w:szCs w:val="24"/>
        </w:rPr>
        <w:tab/>
      </w:r>
      <w:r w:rsidRPr="00A277F7">
        <w:rPr>
          <w:rFonts w:ascii="Roboto" w:eastAsia="Times New Roman" w:hAnsi="Roboto" w:cs="Times New Roman"/>
          <w:color w:val="53565A"/>
          <w:sz w:val="21"/>
          <w:szCs w:val="21"/>
        </w:rPr>
        <w:t xml:space="preserve">N. Pooniwala and R. Sutar, “Forecasting Short-Term Electric Load with a Hybrid of ARIMA </w:t>
      </w:r>
      <w:r>
        <w:rPr>
          <w:rFonts w:ascii="Roboto" w:eastAsia="Times New Roman" w:hAnsi="Roboto" w:cs="Times New Roman"/>
          <w:color w:val="53565A"/>
          <w:sz w:val="21"/>
          <w:szCs w:val="21"/>
        </w:rPr>
        <w:tab/>
      </w:r>
      <w:r w:rsidRPr="00A277F7">
        <w:rPr>
          <w:rFonts w:ascii="Roboto" w:eastAsia="Times New Roman" w:hAnsi="Roboto" w:cs="Times New Roman"/>
          <w:color w:val="53565A"/>
          <w:sz w:val="21"/>
          <w:szCs w:val="21"/>
        </w:rPr>
        <w:t xml:space="preserve">Model and LSTM Network,” 2021, pp. 1–6, doi: 10.1109/ICCCI50826.2021.9402461 [Online]. </w:t>
      </w:r>
      <w:r>
        <w:rPr>
          <w:rFonts w:ascii="Roboto" w:eastAsia="Times New Roman" w:hAnsi="Roboto" w:cs="Times New Roman"/>
          <w:color w:val="53565A"/>
          <w:sz w:val="21"/>
          <w:szCs w:val="21"/>
        </w:rPr>
        <w:tab/>
      </w:r>
      <w:r w:rsidRPr="00A277F7">
        <w:rPr>
          <w:rFonts w:ascii="Roboto" w:eastAsia="Times New Roman" w:hAnsi="Roboto" w:cs="Times New Roman"/>
          <w:color w:val="53565A"/>
          <w:sz w:val="21"/>
          <w:szCs w:val="21"/>
        </w:rPr>
        <w:t>Available: https://ieeexplore.ieee.org/document/9402461</w:t>
      </w:r>
    </w:p>
    <w:p w14:paraId="4DE4FAA2" w14:textId="2C596424" w:rsidR="008A7BBA" w:rsidRPr="00B25272" w:rsidRDefault="008A7BBA" w:rsidP="008A7BBA">
      <w:pPr>
        <w:pStyle w:val="ListParagraph"/>
        <w:rPr>
          <w:rFonts w:cstheme="minorHAnsi"/>
          <w:sz w:val="24"/>
          <w:szCs w:val="24"/>
        </w:rPr>
      </w:pPr>
    </w:p>
    <w:p w14:paraId="2E6892DB" w14:textId="77777777" w:rsidR="00E71F2C" w:rsidRPr="00B25272" w:rsidRDefault="00E71F2C" w:rsidP="00E71F2C">
      <w:pPr>
        <w:pStyle w:val="ListParagraph"/>
        <w:rPr>
          <w:rFonts w:cstheme="minorHAnsi"/>
          <w:sz w:val="24"/>
          <w:szCs w:val="24"/>
        </w:rPr>
      </w:pPr>
    </w:p>
    <w:p w14:paraId="7CD6B4CB" w14:textId="77777777" w:rsidR="0053365D" w:rsidRPr="00B25272" w:rsidRDefault="003276D7" w:rsidP="00E71F2C">
      <w:pPr>
        <w:pStyle w:val="ListParagraph"/>
        <w:numPr>
          <w:ilvl w:val="1"/>
          <w:numId w:val="5"/>
        </w:numPr>
        <w:rPr>
          <w:rFonts w:cstheme="minorHAnsi"/>
          <w:sz w:val="24"/>
          <w:szCs w:val="24"/>
        </w:rPr>
      </w:pPr>
      <w:r w:rsidRPr="00B25272">
        <w:rPr>
          <w:rFonts w:cstheme="minorHAnsi"/>
          <w:sz w:val="24"/>
          <w:szCs w:val="24"/>
        </w:rPr>
        <w:t xml:space="preserve">How are citations handled </w:t>
      </w:r>
      <w:r w:rsidR="00E71F2C" w:rsidRPr="00B25272">
        <w:rPr>
          <w:rFonts w:cstheme="minorHAnsi"/>
          <w:sz w:val="24"/>
          <w:szCs w:val="24"/>
        </w:rPr>
        <w:t>with</w:t>
      </w:r>
      <w:r w:rsidRPr="00B25272">
        <w:rPr>
          <w:rFonts w:cstheme="minorHAnsi"/>
          <w:sz w:val="24"/>
          <w:szCs w:val="24"/>
        </w:rPr>
        <w:t>in the text?</w:t>
      </w:r>
      <w:r w:rsidR="007C00FC" w:rsidRPr="00B25272">
        <w:rPr>
          <w:rFonts w:cstheme="minorHAnsi"/>
          <w:sz w:val="24"/>
          <w:szCs w:val="24"/>
        </w:rPr>
        <w:t xml:space="preserve"> </w:t>
      </w:r>
      <w:r w:rsidRPr="00B25272">
        <w:rPr>
          <w:rFonts w:cstheme="minorHAnsi"/>
          <w:sz w:val="24"/>
          <w:szCs w:val="24"/>
        </w:rPr>
        <w:t xml:space="preserve">Provide </w:t>
      </w:r>
      <w:r w:rsidR="00E71F2C" w:rsidRPr="00B25272">
        <w:rPr>
          <w:rFonts w:cstheme="minorHAnsi"/>
          <w:sz w:val="24"/>
          <w:szCs w:val="24"/>
        </w:rPr>
        <w:t xml:space="preserve">two </w:t>
      </w:r>
      <w:r w:rsidRPr="00B25272">
        <w:rPr>
          <w:rFonts w:cstheme="minorHAnsi"/>
          <w:sz w:val="24"/>
          <w:szCs w:val="24"/>
        </w:rPr>
        <w:t>examples:</w:t>
      </w:r>
    </w:p>
    <w:p w14:paraId="1AD6A734" w14:textId="3C7F2802" w:rsidR="003276D7" w:rsidRPr="00B25272" w:rsidRDefault="006E2E86" w:rsidP="003276D7">
      <w:pPr>
        <w:pStyle w:val="ListParagraph"/>
        <w:ind w:left="1440"/>
        <w:rPr>
          <w:rFonts w:cstheme="minorHAnsi"/>
          <w:sz w:val="24"/>
          <w:szCs w:val="24"/>
        </w:rPr>
      </w:pPr>
      <w:r w:rsidRPr="00B25272">
        <w:rPr>
          <w:rFonts w:cstheme="minorHAnsi"/>
          <w:sz w:val="24"/>
          <w:szCs w:val="24"/>
        </w:rPr>
        <w:tab/>
        <w:t xml:space="preserve">Reference is labeled sequentially in the order of when the paper is referenced in the writing with IEEE format. The numbers are </w:t>
      </w:r>
      <w:r w:rsidRPr="00B25272">
        <w:rPr>
          <w:rFonts w:cstheme="minorHAnsi"/>
          <w:sz w:val="24"/>
          <w:szCs w:val="24"/>
        </w:rPr>
        <w:t>wrapped with square brackets.</w:t>
      </w:r>
    </w:p>
    <w:p w14:paraId="5D19B42D" w14:textId="42FCD6F1" w:rsidR="006E2E86" w:rsidRPr="00B25272" w:rsidRDefault="006E2E86" w:rsidP="006E2E86">
      <w:pPr>
        <w:pStyle w:val="ListParagraph"/>
        <w:numPr>
          <w:ilvl w:val="0"/>
          <w:numId w:val="9"/>
        </w:numPr>
        <w:autoSpaceDE w:val="0"/>
        <w:autoSpaceDN w:val="0"/>
        <w:adjustRightInd w:val="0"/>
        <w:rPr>
          <w:rFonts w:cstheme="minorHAnsi"/>
          <w:sz w:val="24"/>
          <w:szCs w:val="24"/>
          <w:shd w:val="pct15" w:color="auto" w:fill="FFFFFF"/>
        </w:rPr>
      </w:pPr>
      <w:r w:rsidRPr="00B25272">
        <w:rPr>
          <w:rFonts w:cstheme="minorHAnsi"/>
          <w:sz w:val="24"/>
          <w:szCs w:val="24"/>
          <w:shd w:val="pct15" w:color="auto" w:fill="FFFFFF"/>
        </w:rPr>
        <w:t>For smart grid performance improvement, several algorithms</w:t>
      </w:r>
      <w:r w:rsidRPr="00B25272">
        <w:rPr>
          <w:rFonts w:cstheme="minorHAnsi"/>
          <w:sz w:val="24"/>
          <w:szCs w:val="24"/>
          <w:shd w:val="pct15" w:color="auto" w:fill="FFFFFF"/>
        </w:rPr>
        <w:t xml:space="preserve"> </w:t>
      </w:r>
      <w:r w:rsidRPr="00B25272">
        <w:rPr>
          <w:rFonts w:cstheme="minorHAnsi"/>
          <w:sz w:val="24"/>
          <w:szCs w:val="24"/>
          <w:shd w:val="pct15" w:color="auto" w:fill="FFFFFF"/>
        </w:rPr>
        <w:t>and models have been proposed and implemented till</w:t>
      </w:r>
      <w:r w:rsidRPr="00B25272">
        <w:rPr>
          <w:rFonts w:cstheme="minorHAnsi"/>
          <w:sz w:val="24"/>
          <w:szCs w:val="24"/>
          <w:shd w:val="pct15" w:color="auto" w:fill="FFFFFF"/>
        </w:rPr>
        <w:t xml:space="preserve"> </w:t>
      </w:r>
      <w:r w:rsidRPr="00B25272">
        <w:rPr>
          <w:rFonts w:cstheme="minorHAnsi"/>
          <w:sz w:val="24"/>
          <w:szCs w:val="24"/>
          <w:shd w:val="pct15" w:color="auto" w:fill="FFFFFF"/>
        </w:rPr>
        <w:t>date, many of them being reviewed in [1].</w:t>
      </w:r>
    </w:p>
    <w:p w14:paraId="78CEC45F" w14:textId="67682634" w:rsidR="006E2E86" w:rsidRPr="00B25272" w:rsidRDefault="006E2E86" w:rsidP="006E2E86">
      <w:pPr>
        <w:pStyle w:val="ListParagraph"/>
        <w:numPr>
          <w:ilvl w:val="0"/>
          <w:numId w:val="9"/>
        </w:numPr>
        <w:autoSpaceDE w:val="0"/>
        <w:autoSpaceDN w:val="0"/>
        <w:adjustRightInd w:val="0"/>
        <w:rPr>
          <w:rFonts w:cstheme="minorHAnsi"/>
          <w:sz w:val="24"/>
          <w:szCs w:val="24"/>
          <w:shd w:val="pct15" w:color="auto" w:fill="FFFFFF"/>
        </w:rPr>
      </w:pPr>
      <w:r w:rsidRPr="00B25272">
        <w:rPr>
          <w:rFonts w:cstheme="minorHAnsi"/>
          <w:sz w:val="24"/>
          <w:szCs w:val="24"/>
          <w:shd w:val="pct15" w:color="auto" w:fill="FFFFFF"/>
        </w:rPr>
        <w:t>Various methods for the same have been studied</w:t>
      </w:r>
      <w:r w:rsidRPr="00B25272">
        <w:rPr>
          <w:rFonts w:cstheme="minorHAnsi"/>
          <w:sz w:val="24"/>
          <w:szCs w:val="24"/>
          <w:shd w:val="pct15" w:color="auto" w:fill="FFFFFF"/>
        </w:rPr>
        <w:t xml:space="preserve"> </w:t>
      </w:r>
      <w:r w:rsidRPr="00B25272">
        <w:rPr>
          <w:rFonts w:cstheme="minorHAnsi"/>
          <w:sz w:val="24"/>
          <w:szCs w:val="24"/>
          <w:shd w:val="pct15" w:color="auto" w:fill="FFFFFF"/>
        </w:rPr>
        <w:t>which include multivariate modeling [8], uni-variate time</w:t>
      </w:r>
      <w:r w:rsidRPr="00B25272">
        <w:rPr>
          <w:rFonts w:cstheme="minorHAnsi"/>
          <w:sz w:val="24"/>
          <w:szCs w:val="24"/>
          <w:shd w:val="pct15" w:color="auto" w:fill="FFFFFF"/>
        </w:rPr>
        <w:t xml:space="preserve"> </w:t>
      </w:r>
      <w:r w:rsidRPr="00B25272">
        <w:rPr>
          <w:rFonts w:cstheme="minorHAnsi"/>
          <w:sz w:val="24"/>
          <w:szCs w:val="24"/>
          <w:shd w:val="pct15" w:color="auto" w:fill="FFFFFF"/>
        </w:rPr>
        <w:t>series prediction [9], artificial neural networks, and various hybrid</w:t>
      </w:r>
      <w:r w:rsidRPr="00B25272">
        <w:rPr>
          <w:rFonts w:cstheme="minorHAnsi"/>
          <w:sz w:val="24"/>
          <w:szCs w:val="24"/>
          <w:shd w:val="pct15" w:color="auto" w:fill="FFFFFF"/>
        </w:rPr>
        <w:t xml:space="preserve"> </w:t>
      </w:r>
      <w:r w:rsidRPr="00B25272">
        <w:rPr>
          <w:rFonts w:cstheme="minorHAnsi"/>
          <w:sz w:val="24"/>
          <w:szCs w:val="24"/>
          <w:shd w:val="pct15" w:color="auto" w:fill="FFFFFF"/>
        </w:rPr>
        <w:t>methods [10], [11], [12], [13].</w:t>
      </w:r>
    </w:p>
    <w:p w14:paraId="37D93B80" w14:textId="77777777" w:rsidR="003276D7" w:rsidRPr="00B25272" w:rsidRDefault="003276D7" w:rsidP="003276D7">
      <w:pPr>
        <w:pStyle w:val="ListParagraph"/>
        <w:numPr>
          <w:ilvl w:val="1"/>
          <w:numId w:val="5"/>
        </w:numPr>
        <w:rPr>
          <w:rFonts w:cstheme="minorHAnsi"/>
          <w:sz w:val="24"/>
          <w:szCs w:val="24"/>
        </w:rPr>
      </w:pPr>
      <w:r w:rsidRPr="00B25272">
        <w:rPr>
          <w:rFonts w:cstheme="minorHAnsi"/>
          <w:sz w:val="24"/>
          <w:szCs w:val="24"/>
        </w:rPr>
        <w:t xml:space="preserve">What type of things are </w:t>
      </w:r>
      <w:proofErr w:type="gramStart"/>
      <w:r w:rsidRPr="00B25272">
        <w:rPr>
          <w:rFonts w:cstheme="minorHAnsi"/>
          <w:sz w:val="24"/>
          <w:szCs w:val="24"/>
        </w:rPr>
        <w:t>cited.</w:t>
      </w:r>
      <w:proofErr w:type="gramEnd"/>
      <w:r w:rsidRPr="00B25272">
        <w:rPr>
          <w:rFonts w:cstheme="minorHAnsi"/>
          <w:sz w:val="24"/>
          <w:szCs w:val="24"/>
        </w:rPr>
        <w:t xml:space="preserve"> Provide </w:t>
      </w:r>
      <w:r w:rsidR="00E71F2C" w:rsidRPr="00B25272">
        <w:rPr>
          <w:rFonts w:cstheme="minorHAnsi"/>
          <w:sz w:val="24"/>
          <w:szCs w:val="24"/>
        </w:rPr>
        <w:t>two</w:t>
      </w:r>
      <w:r w:rsidRPr="00B25272">
        <w:rPr>
          <w:rFonts w:cstheme="minorHAnsi"/>
          <w:sz w:val="24"/>
          <w:szCs w:val="24"/>
        </w:rPr>
        <w:t xml:space="preserve"> examples:</w:t>
      </w:r>
    </w:p>
    <w:p w14:paraId="2148E23A" w14:textId="7D4F47F1" w:rsidR="003276D7" w:rsidRPr="00B25272" w:rsidRDefault="006E2E86" w:rsidP="003276D7">
      <w:pPr>
        <w:pStyle w:val="ListParagraph"/>
        <w:ind w:left="1440"/>
        <w:rPr>
          <w:rFonts w:cstheme="minorHAnsi"/>
          <w:sz w:val="24"/>
          <w:szCs w:val="24"/>
        </w:rPr>
      </w:pPr>
      <w:r w:rsidRPr="00B25272">
        <w:rPr>
          <w:rFonts w:cstheme="minorHAnsi"/>
          <w:sz w:val="24"/>
          <w:szCs w:val="24"/>
        </w:rPr>
        <w:tab/>
        <w:t>Pervious work has been done on time series forecasting models, like reviews and proposed hybrid models.</w:t>
      </w:r>
    </w:p>
    <w:p w14:paraId="7DCE1576" w14:textId="18370E78" w:rsidR="006E2E86" w:rsidRPr="00B25272" w:rsidRDefault="006E2E86" w:rsidP="006E2E86">
      <w:pPr>
        <w:pStyle w:val="ListParagraph"/>
        <w:numPr>
          <w:ilvl w:val="0"/>
          <w:numId w:val="9"/>
        </w:numPr>
        <w:autoSpaceDE w:val="0"/>
        <w:autoSpaceDN w:val="0"/>
        <w:adjustRightInd w:val="0"/>
        <w:rPr>
          <w:rFonts w:cstheme="minorHAnsi"/>
          <w:sz w:val="24"/>
          <w:szCs w:val="24"/>
          <w:shd w:val="pct15" w:color="auto" w:fill="FFFFFF"/>
        </w:rPr>
      </w:pPr>
      <w:r w:rsidRPr="00B25272">
        <w:rPr>
          <w:rFonts w:cstheme="minorHAnsi"/>
          <w:sz w:val="24"/>
          <w:szCs w:val="24"/>
          <w:shd w:val="pct15" w:color="auto" w:fill="FFFFFF"/>
        </w:rPr>
        <w:t>Various methods for the same have been studied which include multivariate modeling [8], uni-variate time series prediction [9], artificial neural networks, and various hybrid methods [10], [11], [12], [13].</w:t>
      </w:r>
    </w:p>
    <w:p w14:paraId="6587D0C6" w14:textId="450A608C" w:rsidR="006E2E86" w:rsidRPr="00B25272" w:rsidRDefault="006E2E86" w:rsidP="003276D7">
      <w:pPr>
        <w:pStyle w:val="ListParagraph"/>
        <w:ind w:left="1440"/>
        <w:rPr>
          <w:rFonts w:cstheme="minorHAnsi"/>
          <w:sz w:val="24"/>
          <w:szCs w:val="24"/>
        </w:rPr>
      </w:pPr>
      <w:r w:rsidRPr="00B25272">
        <w:rPr>
          <w:rFonts w:cstheme="minorHAnsi"/>
          <w:sz w:val="24"/>
          <w:szCs w:val="24"/>
        </w:rPr>
        <w:tab/>
      </w:r>
    </w:p>
    <w:p w14:paraId="3AA77014" w14:textId="490524EE" w:rsidR="006E2E86" w:rsidRPr="00B25272" w:rsidRDefault="006E2E86" w:rsidP="006E2E86">
      <w:pPr>
        <w:pStyle w:val="ListParagraph"/>
        <w:ind w:left="1440"/>
        <w:rPr>
          <w:rFonts w:cstheme="minorHAnsi"/>
          <w:sz w:val="24"/>
          <w:szCs w:val="24"/>
        </w:rPr>
      </w:pPr>
      <w:r w:rsidRPr="00B25272">
        <w:rPr>
          <w:rFonts w:cstheme="minorHAnsi"/>
          <w:sz w:val="24"/>
          <w:szCs w:val="24"/>
        </w:rPr>
        <w:lastRenderedPageBreak/>
        <w:tab/>
        <w:t>Figures from other paper</w:t>
      </w:r>
    </w:p>
    <w:p w14:paraId="6566900E" w14:textId="065B5212" w:rsidR="006E2E86" w:rsidRPr="00B25272" w:rsidRDefault="006E2E86" w:rsidP="006E2E86">
      <w:pPr>
        <w:pStyle w:val="ListParagraph"/>
        <w:numPr>
          <w:ilvl w:val="0"/>
          <w:numId w:val="9"/>
        </w:numPr>
        <w:rPr>
          <w:rFonts w:cstheme="minorHAnsi"/>
          <w:sz w:val="24"/>
          <w:szCs w:val="24"/>
          <w:shd w:val="pct15" w:color="auto" w:fill="FFFFFF"/>
        </w:rPr>
      </w:pPr>
      <w:r w:rsidRPr="00B25272">
        <w:rPr>
          <w:rFonts w:cstheme="minorHAnsi"/>
          <w:sz w:val="24"/>
          <w:szCs w:val="24"/>
          <w:shd w:val="pct15" w:color="auto" w:fill="FFFFFF"/>
        </w:rPr>
        <w:t>Fig. 2. The LSTM block structure [21]</w:t>
      </w:r>
    </w:p>
    <w:p w14:paraId="041B9255" w14:textId="77777777" w:rsidR="003276D7" w:rsidRPr="00B25272" w:rsidRDefault="003276D7" w:rsidP="003276D7">
      <w:pPr>
        <w:pStyle w:val="ListParagraph"/>
        <w:numPr>
          <w:ilvl w:val="1"/>
          <w:numId w:val="5"/>
        </w:numPr>
        <w:rPr>
          <w:rFonts w:cstheme="minorHAnsi"/>
          <w:sz w:val="24"/>
          <w:szCs w:val="24"/>
        </w:rPr>
      </w:pPr>
      <w:r w:rsidRPr="00B25272">
        <w:rPr>
          <w:rFonts w:cstheme="minorHAnsi"/>
          <w:sz w:val="24"/>
          <w:szCs w:val="24"/>
        </w:rPr>
        <w:t>What types of references are used (</w:t>
      </w:r>
      <w:proofErr w:type="gramStart"/>
      <w:r w:rsidRPr="00B25272">
        <w:rPr>
          <w:rFonts w:cstheme="minorHAnsi"/>
          <w:sz w:val="24"/>
          <w:szCs w:val="24"/>
        </w:rPr>
        <w:t>e.g.</w:t>
      </w:r>
      <w:proofErr w:type="gramEnd"/>
      <w:r w:rsidRPr="00B25272">
        <w:rPr>
          <w:rFonts w:cstheme="minorHAnsi"/>
          <w:sz w:val="24"/>
          <w:szCs w:val="24"/>
        </w:rPr>
        <w:t xml:space="preserve"> journal papers, web sites, etc.)?</w:t>
      </w:r>
    </w:p>
    <w:p w14:paraId="2A4C9FB7" w14:textId="4B6D273E" w:rsidR="009B0C1D" w:rsidRPr="00B25272" w:rsidRDefault="00B25272" w:rsidP="009B0C1D">
      <w:pPr>
        <w:pStyle w:val="ListParagraph"/>
        <w:ind w:left="1440"/>
        <w:rPr>
          <w:rFonts w:cstheme="minorHAnsi"/>
          <w:sz w:val="24"/>
          <w:szCs w:val="24"/>
        </w:rPr>
      </w:pPr>
      <w:r>
        <w:rPr>
          <w:rFonts w:cstheme="minorHAnsi"/>
          <w:sz w:val="24"/>
          <w:szCs w:val="24"/>
        </w:rPr>
        <w:tab/>
      </w:r>
      <w:r w:rsidR="006E2E86" w:rsidRPr="00B25272">
        <w:rPr>
          <w:rFonts w:cstheme="minorHAnsi"/>
          <w:sz w:val="24"/>
          <w:szCs w:val="24"/>
        </w:rPr>
        <w:t xml:space="preserve">Journal papers, conference paper, </w:t>
      </w:r>
      <w:r w:rsidRPr="00B25272">
        <w:rPr>
          <w:rFonts w:cstheme="minorHAnsi"/>
          <w:sz w:val="24"/>
          <w:szCs w:val="24"/>
        </w:rPr>
        <w:t xml:space="preserve">textbook, </w:t>
      </w:r>
      <w:r w:rsidRPr="00B25272">
        <w:rPr>
          <w:rFonts w:cstheme="minorHAnsi"/>
          <w:sz w:val="24"/>
          <w:szCs w:val="24"/>
        </w:rPr>
        <w:t>online</w:t>
      </w:r>
      <w:r w:rsidRPr="00B25272">
        <w:rPr>
          <w:rFonts w:cstheme="minorHAnsi"/>
          <w:sz w:val="24"/>
          <w:szCs w:val="24"/>
        </w:rPr>
        <w:t xml:space="preserve"> datasets</w:t>
      </w:r>
    </w:p>
    <w:p w14:paraId="145BEBEB" w14:textId="08972AAB" w:rsidR="003276D7" w:rsidRPr="00B25272" w:rsidRDefault="003276D7" w:rsidP="003A3AFC">
      <w:pPr>
        <w:pStyle w:val="ListParagraph"/>
        <w:numPr>
          <w:ilvl w:val="1"/>
          <w:numId w:val="5"/>
        </w:numPr>
        <w:rPr>
          <w:rFonts w:cstheme="minorHAnsi"/>
          <w:sz w:val="24"/>
          <w:szCs w:val="24"/>
        </w:rPr>
      </w:pPr>
      <w:r w:rsidRPr="00B25272">
        <w:rPr>
          <w:rFonts w:cstheme="minorHAnsi"/>
          <w:sz w:val="24"/>
          <w:szCs w:val="24"/>
        </w:rPr>
        <w:t>Comment on the authors’ use of citations and references.</w:t>
      </w:r>
      <w:r w:rsidR="00E71F2C" w:rsidRPr="00B25272">
        <w:rPr>
          <w:rFonts w:cstheme="minorHAnsi"/>
          <w:sz w:val="24"/>
          <w:szCs w:val="24"/>
        </w:rPr>
        <w:t xml:space="preserve"> </w:t>
      </w:r>
      <w:r w:rsidR="003A3AFC" w:rsidRPr="00B25272">
        <w:rPr>
          <w:rFonts w:cstheme="minorHAnsi"/>
          <w:sz w:val="24"/>
          <w:szCs w:val="24"/>
        </w:rPr>
        <w:t xml:space="preserve"> Is it e</w:t>
      </w:r>
      <w:r w:rsidR="00E71F2C" w:rsidRPr="00B25272">
        <w:rPr>
          <w:rFonts w:cstheme="minorHAnsi"/>
          <w:sz w:val="24"/>
          <w:szCs w:val="24"/>
        </w:rPr>
        <w:t>ffective?</w:t>
      </w:r>
      <w:r w:rsidR="00F645BE" w:rsidRPr="00B25272">
        <w:rPr>
          <w:rFonts w:cstheme="minorHAnsi"/>
          <w:sz w:val="24"/>
          <w:szCs w:val="24"/>
        </w:rPr>
        <w:t xml:space="preserve"> </w:t>
      </w:r>
    </w:p>
    <w:p w14:paraId="025D1C8C" w14:textId="35874447" w:rsidR="003276D7" w:rsidRDefault="00B25272" w:rsidP="003276D7">
      <w:pPr>
        <w:pStyle w:val="ListParagraph"/>
        <w:rPr>
          <w:rFonts w:cstheme="minorHAnsi"/>
          <w:sz w:val="24"/>
          <w:szCs w:val="24"/>
        </w:rPr>
      </w:pPr>
      <w:r w:rsidRPr="00B25272">
        <w:rPr>
          <w:rFonts w:cstheme="minorHAnsi"/>
          <w:sz w:val="24"/>
          <w:szCs w:val="24"/>
        </w:rPr>
        <w:tab/>
      </w:r>
      <w:r>
        <w:rPr>
          <w:rFonts w:cstheme="minorHAnsi"/>
          <w:sz w:val="24"/>
          <w:szCs w:val="24"/>
        </w:rPr>
        <w:tab/>
      </w:r>
      <w:r w:rsidRPr="00B25272">
        <w:rPr>
          <w:rFonts w:cstheme="minorHAnsi"/>
          <w:sz w:val="24"/>
          <w:szCs w:val="24"/>
        </w:rPr>
        <w:t xml:space="preserve">The citation format is clean and effective. </w:t>
      </w:r>
    </w:p>
    <w:p w14:paraId="2DB47CAA" w14:textId="001F4A2C" w:rsidR="00B25272" w:rsidRPr="00B25272" w:rsidRDefault="00B25272" w:rsidP="003276D7">
      <w:pPr>
        <w:pStyle w:val="ListParagraph"/>
        <w:rPr>
          <w:rFonts w:cstheme="minorHAnsi"/>
          <w:sz w:val="24"/>
          <w:szCs w:val="24"/>
        </w:rPr>
      </w:pPr>
      <w:r>
        <w:rPr>
          <w:rFonts w:cstheme="minorHAnsi"/>
          <w:sz w:val="24"/>
          <w:szCs w:val="24"/>
        </w:rPr>
        <w:tab/>
      </w:r>
    </w:p>
    <w:p w14:paraId="5BC835F6" w14:textId="1AA8C8BE" w:rsidR="003A3AFC" w:rsidRPr="00B25272" w:rsidRDefault="003A3AFC" w:rsidP="003A3AFC">
      <w:pPr>
        <w:pStyle w:val="ListParagraph"/>
        <w:numPr>
          <w:ilvl w:val="0"/>
          <w:numId w:val="5"/>
        </w:numPr>
        <w:rPr>
          <w:rFonts w:cstheme="minorHAnsi"/>
          <w:sz w:val="24"/>
          <w:szCs w:val="24"/>
        </w:rPr>
      </w:pPr>
      <w:r w:rsidRPr="00B25272">
        <w:rPr>
          <w:rFonts w:cstheme="minorHAnsi"/>
          <w:sz w:val="24"/>
          <w:szCs w:val="24"/>
        </w:rPr>
        <w:t>What did you cite in your topic summary (or what should you have cited)?  Provide examples:</w:t>
      </w:r>
    </w:p>
    <w:p w14:paraId="520752BD" w14:textId="6C65BE25" w:rsidR="003A3AFC" w:rsidRPr="00B25272" w:rsidRDefault="000D3EFB" w:rsidP="003A3AFC">
      <w:pPr>
        <w:pStyle w:val="ListParagraph"/>
        <w:rPr>
          <w:rFonts w:cstheme="minorHAnsi"/>
          <w:sz w:val="24"/>
          <w:szCs w:val="24"/>
        </w:rPr>
      </w:pPr>
      <w:r w:rsidRPr="00B25272">
        <w:rPr>
          <w:rFonts w:cstheme="minorHAnsi"/>
          <w:sz w:val="24"/>
          <w:szCs w:val="24"/>
        </w:rPr>
        <w:t>5 references are cited.</w:t>
      </w:r>
    </w:p>
    <w:p w14:paraId="163C85E2" w14:textId="69BAD659" w:rsidR="00B25272" w:rsidRPr="00B25272" w:rsidRDefault="00B25272" w:rsidP="00B25272">
      <w:pPr>
        <w:pStyle w:val="ListParagraph"/>
        <w:numPr>
          <w:ilvl w:val="0"/>
          <w:numId w:val="9"/>
        </w:numPr>
        <w:rPr>
          <w:rFonts w:cstheme="minorHAnsi"/>
          <w:sz w:val="24"/>
          <w:szCs w:val="24"/>
          <w:shd w:val="pct15" w:color="auto" w:fill="FFFFFF"/>
        </w:rPr>
      </w:pPr>
      <w:r w:rsidRPr="00B25272">
        <w:rPr>
          <w:rFonts w:cstheme="minorHAnsi"/>
          <w:sz w:val="24"/>
          <w:szCs w:val="24"/>
          <w:shd w:val="pct15" w:color="auto" w:fill="FFFFFF"/>
        </w:rPr>
        <w:t>Stock market is one of the best investments for most people [1].</w:t>
      </w:r>
    </w:p>
    <w:p w14:paraId="3FBDF225" w14:textId="0405DD5C" w:rsidR="00B25272" w:rsidRPr="00B25272" w:rsidRDefault="00B25272" w:rsidP="00B25272">
      <w:pPr>
        <w:pStyle w:val="ListParagraph"/>
        <w:numPr>
          <w:ilvl w:val="0"/>
          <w:numId w:val="9"/>
        </w:numPr>
        <w:rPr>
          <w:rFonts w:cstheme="minorHAnsi"/>
          <w:sz w:val="24"/>
          <w:szCs w:val="24"/>
          <w:shd w:val="pct15" w:color="auto" w:fill="FFFFFF"/>
        </w:rPr>
      </w:pPr>
      <w:r w:rsidRPr="00B25272">
        <w:rPr>
          <w:rFonts w:cstheme="minorHAnsi"/>
          <w:sz w:val="24"/>
          <w:szCs w:val="24"/>
          <w:shd w:val="pct15" w:color="auto" w:fill="FFFFFF"/>
        </w:rPr>
        <w:t>The Autoregressive integrated moving average, ARIMA, is widely used in time series forecasting due to its ability to perform short-term prediction [2].</w:t>
      </w:r>
    </w:p>
    <w:p w14:paraId="6C89FFA5" w14:textId="77777777" w:rsidR="003276D7" w:rsidRPr="00B25272" w:rsidRDefault="003276D7" w:rsidP="003276D7">
      <w:pPr>
        <w:pStyle w:val="ListParagraph"/>
        <w:numPr>
          <w:ilvl w:val="0"/>
          <w:numId w:val="5"/>
        </w:numPr>
        <w:rPr>
          <w:rFonts w:cstheme="minorHAnsi"/>
          <w:sz w:val="24"/>
          <w:szCs w:val="24"/>
        </w:rPr>
      </w:pPr>
      <w:r w:rsidRPr="00B25272">
        <w:rPr>
          <w:rFonts w:cstheme="minorHAnsi"/>
          <w:sz w:val="24"/>
          <w:szCs w:val="24"/>
        </w:rPr>
        <w:t xml:space="preserve">Read the </w:t>
      </w:r>
      <w:r w:rsidR="00E71F2C" w:rsidRPr="00B25272">
        <w:rPr>
          <w:rFonts w:cstheme="minorHAnsi"/>
          <w:sz w:val="24"/>
          <w:szCs w:val="24"/>
        </w:rPr>
        <w:t xml:space="preserve">partial </w:t>
      </w:r>
      <w:r w:rsidRPr="00B25272">
        <w:rPr>
          <w:rFonts w:cstheme="minorHAnsi"/>
          <w:sz w:val="24"/>
          <w:szCs w:val="24"/>
        </w:rPr>
        <w:t xml:space="preserve">Introduction </w:t>
      </w:r>
      <w:r w:rsidR="00E71F2C" w:rsidRPr="00B25272">
        <w:rPr>
          <w:rFonts w:cstheme="minorHAnsi"/>
          <w:sz w:val="24"/>
          <w:szCs w:val="24"/>
        </w:rPr>
        <w:t>attached</w:t>
      </w:r>
      <w:r w:rsidRPr="00B25272">
        <w:rPr>
          <w:rFonts w:cstheme="minorHAnsi"/>
          <w:sz w:val="24"/>
          <w:szCs w:val="24"/>
        </w:rPr>
        <w:t>. In each place that you think a citation should be used, mark it with a star. After doing this, how many stars do you have?</w:t>
      </w:r>
    </w:p>
    <w:p w14:paraId="05213D87" w14:textId="0CAD7750" w:rsidR="0053365D" w:rsidRPr="00B25272" w:rsidRDefault="00B25272" w:rsidP="0053365D">
      <w:pPr>
        <w:rPr>
          <w:rFonts w:cstheme="minorHAnsi"/>
          <w:sz w:val="24"/>
          <w:szCs w:val="24"/>
        </w:rPr>
      </w:pPr>
      <w:r>
        <w:rPr>
          <w:rFonts w:cstheme="minorHAnsi"/>
          <w:sz w:val="24"/>
          <w:szCs w:val="24"/>
        </w:rPr>
        <w:tab/>
      </w:r>
      <w:r>
        <w:rPr>
          <w:rFonts w:cstheme="minorHAnsi"/>
          <w:sz w:val="24"/>
          <w:szCs w:val="24"/>
        </w:rPr>
        <w:tab/>
      </w:r>
      <w:r w:rsidR="008A7BBA">
        <w:rPr>
          <w:rFonts w:cstheme="minorHAnsi"/>
          <w:sz w:val="24"/>
          <w:szCs w:val="24"/>
        </w:rPr>
        <w:t>Total of 1</w:t>
      </w:r>
      <w:r w:rsidR="009A4DF8">
        <w:rPr>
          <w:rFonts w:cstheme="minorHAnsi"/>
          <w:sz w:val="24"/>
          <w:szCs w:val="24"/>
        </w:rPr>
        <w:t>7</w:t>
      </w:r>
      <w:r w:rsidR="008A7BBA">
        <w:rPr>
          <w:rFonts w:cstheme="minorHAnsi"/>
          <w:sz w:val="24"/>
          <w:szCs w:val="24"/>
        </w:rPr>
        <w:t xml:space="preserve"> *</w:t>
      </w:r>
    </w:p>
    <w:p w14:paraId="67421CC3" w14:textId="77777777" w:rsidR="00F645BE" w:rsidRPr="00B25272" w:rsidRDefault="00F645BE">
      <w:pPr>
        <w:spacing w:after="160" w:line="259" w:lineRule="auto"/>
        <w:rPr>
          <w:rFonts w:cstheme="minorHAnsi"/>
          <w:sz w:val="24"/>
          <w:szCs w:val="24"/>
        </w:rPr>
      </w:pPr>
      <w:r w:rsidRPr="00B25272">
        <w:rPr>
          <w:rFonts w:cstheme="minorHAnsi"/>
          <w:sz w:val="24"/>
          <w:szCs w:val="24"/>
        </w:rPr>
        <w:br w:type="page"/>
      </w:r>
    </w:p>
    <w:p w14:paraId="6E5651EF" w14:textId="77777777" w:rsidR="00F645BE" w:rsidRPr="00B25272" w:rsidRDefault="00F645BE" w:rsidP="00F645BE">
      <w:pPr>
        <w:pStyle w:val="Heading1"/>
        <w:rPr>
          <w:rFonts w:asciiTheme="minorHAnsi" w:hAnsiTheme="minorHAnsi" w:cstheme="minorHAnsi"/>
          <w:szCs w:val="24"/>
        </w:rPr>
      </w:pPr>
      <w:r w:rsidRPr="00B25272">
        <w:rPr>
          <w:rFonts w:asciiTheme="minorHAnsi" w:hAnsiTheme="minorHAnsi" w:cstheme="minorHAnsi"/>
          <w:szCs w:val="24"/>
        </w:rPr>
        <w:lastRenderedPageBreak/>
        <w:t>Introduction</w:t>
      </w:r>
    </w:p>
    <w:p w14:paraId="009229A6" w14:textId="1653B33D" w:rsidR="00F645BE" w:rsidRPr="00B25272" w:rsidRDefault="00F645BE" w:rsidP="00F645BE">
      <w:pPr>
        <w:rPr>
          <w:rFonts w:cstheme="minorHAnsi"/>
          <w:sz w:val="24"/>
          <w:szCs w:val="24"/>
        </w:rPr>
      </w:pPr>
      <w:r w:rsidRPr="00B25272">
        <w:rPr>
          <w:rFonts w:cstheme="minorHAnsi"/>
          <w:sz w:val="24"/>
          <w:szCs w:val="24"/>
        </w:rPr>
        <w:t>Like other impacted estuaries in the world,</w:t>
      </w:r>
      <w:r w:rsidR="00D977A4">
        <w:rPr>
          <w:rFonts w:cstheme="minorHAnsi"/>
          <w:sz w:val="24"/>
          <w:szCs w:val="24"/>
        </w:rPr>
        <w:t>*</w:t>
      </w:r>
      <w:r w:rsidRPr="00B25272">
        <w:rPr>
          <w:rFonts w:cstheme="minorHAnsi"/>
          <w:sz w:val="24"/>
          <w:szCs w:val="24"/>
        </w:rPr>
        <w:t xml:space="preserve"> chronic and recurrent low dissolved oxygen (DO) conditions have persisted in the tidal portion of the San Joaquin River (SJR) for decades.</w:t>
      </w:r>
      <w:r w:rsidR="00B25272">
        <w:rPr>
          <w:rFonts w:cstheme="minorHAnsi"/>
          <w:sz w:val="24"/>
          <w:szCs w:val="24"/>
        </w:rPr>
        <w:t>*</w:t>
      </w:r>
      <w:r w:rsidRPr="00B25272">
        <w:rPr>
          <w:rFonts w:cstheme="minorHAnsi"/>
          <w:sz w:val="24"/>
          <w:szCs w:val="24"/>
        </w:rPr>
        <w:t xml:space="preserve"> Inadequate DO has led to the loss of fisheries and impairment of the river as a water supply for domestic, agricultural, and industrial purposes.</w:t>
      </w:r>
      <w:r w:rsidR="00B25272">
        <w:rPr>
          <w:rFonts w:cstheme="minorHAnsi"/>
          <w:sz w:val="24"/>
          <w:szCs w:val="24"/>
        </w:rPr>
        <w:t>*</w:t>
      </w:r>
      <w:r w:rsidRPr="00B25272">
        <w:rPr>
          <w:rFonts w:cstheme="minorHAnsi"/>
          <w:sz w:val="24"/>
          <w:szCs w:val="24"/>
        </w:rPr>
        <w:t xml:space="preserve"> In response, regulators have placed sections of the SJR on the 303(d) list for noncompliance with DO standards and calculated the total maximum daily load (TMDL). Resolution of low DO conditions in the SJR has become a major focus of ecosystem restoration efforts and TMDL implementation in </w:t>
      </w:r>
      <w:proofErr w:type="gramStart"/>
      <w:r w:rsidRPr="00B25272">
        <w:rPr>
          <w:rFonts w:cstheme="minorHAnsi"/>
          <w:sz w:val="24"/>
          <w:szCs w:val="24"/>
        </w:rPr>
        <w:t>California.</w:t>
      </w:r>
      <w:r w:rsidR="00D977A4">
        <w:rPr>
          <w:rFonts w:cstheme="minorHAnsi"/>
          <w:sz w:val="24"/>
          <w:szCs w:val="24"/>
        </w:rPr>
        <w:t>*</w:t>
      </w:r>
      <w:proofErr w:type="gramEnd"/>
    </w:p>
    <w:p w14:paraId="02548778" w14:textId="77777777" w:rsidR="00F645BE" w:rsidRPr="00B25272" w:rsidRDefault="00F645BE" w:rsidP="00F645BE">
      <w:pPr>
        <w:rPr>
          <w:rFonts w:cstheme="minorHAnsi"/>
          <w:sz w:val="24"/>
          <w:szCs w:val="24"/>
        </w:rPr>
      </w:pPr>
    </w:p>
    <w:p w14:paraId="7FDDC8FA" w14:textId="02F73066" w:rsidR="00F645BE" w:rsidRPr="00B25272" w:rsidRDefault="00F645BE" w:rsidP="00F645BE">
      <w:pPr>
        <w:rPr>
          <w:rFonts w:cstheme="minorHAnsi"/>
          <w:sz w:val="24"/>
          <w:szCs w:val="24"/>
        </w:rPr>
      </w:pPr>
      <w:r w:rsidRPr="00B25272">
        <w:rPr>
          <w:rFonts w:cstheme="minorHAnsi"/>
          <w:sz w:val="24"/>
          <w:szCs w:val="24"/>
        </w:rPr>
        <w:t xml:space="preserve">In some respects, development of anoxic conditions in the SJR Estuary is similar to what is observed in other parts of the </w:t>
      </w:r>
      <w:proofErr w:type="gramStart"/>
      <w:r w:rsidRPr="00B25272">
        <w:rPr>
          <w:rFonts w:cstheme="minorHAnsi"/>
          <w:sz w:val="24"/>
          <w:szCs w:val="24"/>
        </w:rPr>
        <w:t>world.</w:t>
      </w:r>
      <w:r w:rsidR="00B25272">
        <w:rPr>
          <w:rFonts w:cstheme="minorHAnsi"/>
          <w:sz w:val="24"/>
          <w:szCs w:val="24"/>
        </w:rPr>
        <w:t>*</w:t>
      </w:r>
      <w:proofErr w:type="gramEnd"/>
      <w:r w:rsidRPr="00B25272">
        <w:rPr>
          <w:rFonts w:cstheme="minorHAnsi"/>
          <w:sz w:val="24"/>
          <w:szCs w:val="24"/>
        </w:rPr>
        <w:t xml:space="preserve"> Watershed-derived anthropogenic nutrients contribute to eutrophication and result in decreased DO.</w:t>
      </w:r>
      <w:r w:rsidR="00B25272">
        <w:rPr>
          <w:rFonts w:cstheme="minorHAnsi"/>
          <w:sz w:val="24"/>
          <w:szCs w:val="24"/>
        </w:rPr>
        <w:t>*</w:t>
      </w:r>
      <w:r w:rsidRPr="00B25272">
        <w:rPr>
          <w:rFonts w:cstheme="minorHAnsi"/>
          <w:sz w:val="24"/>
          <w:szCs w:val="24"/>
        </w:rPr>
        <w:t xml:space="preserve"> Unique aspects of the SJR, however, make delineation of responsibility—an essential part of the TMDL process—challenging. Unlike many other estuaries, the section of the SJR most affected by low DO—the Deep Water Ship Channel (DWSC)—is a freshwater estuary that has been dredged and channelized for </w:t>
      </w:r>
      <w:proofErr w:type="gramStart"/>
      <w:r w:rsidRPr="00B25272">
        <w:rPr>
          <w:rFonts w:cstheme="minorHAnsi"/>
          <w:sz w:val="24"/>
          <w:szCs w:val="24"/>
        </w:rPr>
        <w:t>navigation.</w:t>
      </w:r>
      <w:r w:rsidR="00E63265">
        <w:rPr>
          <w:rFonts w:cstheme="minorHAnsi"/>
          <w:sz w:val="24"/>
          <w:szCs w:val="24"/>
        </w:rPr>
        <w:t>*</w:t>
      </w:r>
      <w:proofErr w:type="gramEnd"/>
      <w:r w:rsidRPr="00B25272">
        <w:rPr>
          <w:rFonts w:cstheme="minorHAnsi"/>
          <w:sz w:val="24"/>
          <w:szCs w:val="24"/>
        </w:rPr>
        <w:t xml:space="preserve"> Although water quality problems persist throughout the SJR, low DO is most prominent in the estuary. The sources causing this impairment are well-documented although the relative contributions of these sources are not clearly understood.</w:t>
      </w:r>
    </w:p>
    <w:p w14:paraId="7A7427F9" w14:textId="77777777" w:rsidR="00F645BE" w:rsidRPr="00B25272" w:rsidRDefault="00F645BE" w:rsidP="00F645BE">
      <w:pPr>
        <w:rPr>
          <w:rFonts w:cstheme="minorHAnsi"/>
          <w:sz w:val="24"/>
          <w:szCs w:val="24"/>
        </w:rPr>
      </w:pPr>
    </w:p>
    <w:p w14:paraId="552E646E" w14:textId="75C6F893" w:rsidR="00F645BE" w:rsidRPr="00B25272" w:rsidRDefault="00F645BE" w:rsidP="00F645BE">
      <w:pPr>
        <w:rPr>
          <w:rFonts w:cstheme="minorHAnsi"/>
          <w:sz w:val="24"/>
          <w:szCs w:val="24"/>
        </w:rPr>
      </w:pPr>
      <w:r w:rsidRPr="00B25272">
        <w:rPr>
          <w:rFonts w:cstheme="minorHAnsi"/>
          <w:sz w:val="24"/>
          <w:szCs w:val="24"/>
        </w:rPr>
        <w:t xml:space="preserve">Contributing to DO impairment are large quantities of anthropogenic nutrients and organic materials that lead to eutrophication. Within the watershed, anthropogenic nutrients are primarily derived from </w:t>
      </w:r>
      <w:proofErr w:type="gramStart"/>
      <w:r w:rsidRPr="00B25272">
        <w:rPr>
          <w:rFonts w:cstheme="minorHAnsi"/>
          <w:sz w:val="24"/>
          <w:szCs w:val="24"/>
        </w:rPr>
        <w:t>agriculture.</w:t>
      </w:r>
      <w:r w:rsidR="009A4DF8">
        <w:rPr>
          <w:rFonts w:cstheme="minorHAnsi"/>
          <w:sz w:val="24"/>
          <w:szCs w:val="24"/>
        </w:rPr>
        <w:t>*</w:t>
      </w:r>
      <w:proofErr w:type="gramEnd"/>
      <w:r w:rsidRPr="00B25272">
        <w:rPr>
          <w:rFonts w:cstheme="minorHAnsi"/>
          <w:sz w:val="24"/>
          <w:szCs w:val="24"/>
        </w:rPr>
        <w:t xml:space="preserve"> These nutrients cause excessive phytoplankton growth during the hot and dry summers, which contribute to mass loads of oxygen-demanding substances (ODS) observed along the main stem of the river. The semi-arid climate of Central California results in abundant sunlight that fuels phytoplankton growth as well as high water temperatures that limit DO </w:t>
      </w:r>
      <w:proofErr w:type="gramStart"/>
      <w:r w:rsidRPr="00B25272">
        <w:rPr>
          <w:rFonts w:cstheme="minorHAnsi"/>
          <w:sz w:val="24"/>
          <w:szCs w:val="24"/>
        </w:rPr>
        <w:t>capacity.</w:t>
      </w:r>
      <w:r w:rsidR="00B25272">
        <w:rPr>
          <w:rFonts w:cstheme="minorHAnsi"/>
          <w:sz w:val="24"/>
          <w:szCs w:val="24"/>
        </w:rPr>
        <w:t>*</w:t>
      </w:r>
      <w:proofErr w:type="gramEnd"/>
      <w:r w:rsidRPr="00B25272">
        <w:rPr>
          <w:rFonts w:cstheme="minorHAnsi"/>
          <w:sz w:val="24"/>
          <w:szCs w:val="24"/>
        </w:rPr>
        <w:t xml:space="preserve"> Phytoplankton growth is further stimulated by the river’s shallow depth. Phytoplankton (measured by chlorophyll-a) correlates strongly with biochemical oxygen demand (BOD</w:t>
      </w:r>
      <w:proofErr w:type="gramStart"/>
      <w:r w:rsidRPr="00B25272">
        <w:rPr>
          <w:rFonts w:cstheme="minorHAnsi"/>
          <w:sz w:val="24"/>
          <w:szCs w:val="24"/>
        </w:rPr>
        <w:t>).</w:t>
      </w:r>
      <w:r w:rsidR="00F6127E">
        <w:rPr>
          <w:rFonts w:cstheme="minorHAnsi"/>
          <w:sz w:val="24"/>
          <w:szCs w:val="24"/>
        </w:rPr>
        <w:t>*</w:t>
      </w:r>
      <w:proofErr w:type="gramEnd"/>
      <w:r w:rsidRPr="00B25272">
        <w:rPr>
          <w:rFonts w:cstheme="minorHAnsi"/>
          <w:sz w:val="24"/>
          <w:szCs w:val="24"/>
        </w:rPr>
        <w:t xml:space="preserve"> Terrestrial carbon also appears to contribute to watershed-derived ODS.</w:t>
      </w:r>
      <w:r w:rsidR="00B25272">
        <w:rPr>
          <w:rFonts w:cstheme="minorHAnsi"/>
          <w:sz w:val="24"/>
          <w:szCs w:val="24"/>
        </w:rPr>
        <w:t>*</w:t>
      </w:r>
      <w:r w:rsidRPr="00B25272">
        <w:rPr>
          <w:rFonts w:cstheme="minorHAnsi"/>
          <w:sz w:val="24"/>
          <w:szCs w:val="24"/>
        </w:rPr>
        <w:t xml:space="preserve"> </w:t>
      </w:r>
    </w:p>
    <w:p w14:paraId="6FCFBC3B" w14:textId="77777777" w:rsidR="00F645BE" w:rsidRPr="00B25272" w:rsidRDefault="00F645BE" w:rsidP="00F645BE">
      <w:pPr>
        <w:rPr>
          <w:rFonts w:cstheme="minorHAnsi"/>
          <w:sz w:val="24"/>
          <w:szCs w:val="24"/>
        </w:rPr>
      </w:pPr>
    </w:p>
    <w:p w14:paraId="0F750F55" w14:textId="60087346" w:rsidR="00F645BE" w:rsidRPr="00B25272" w:rsidRDefault="00F645BE" w:rsidP="00F645BE">
      <w:pPr>
        <w:rPr>
          <w:rFonts w:cstheme="minorHAnsi"/>
          <w:sz w:val="24"/>
          <w:szCs w:val="24"/>
        </w:rPr>
      </w:pPr>
      <w:r w:rsidRPr="00B25272">
        <w:rPr>
          <w:rFonts w:cstheme="minorHAnsi"/>
          <w:sz w:val="24"/>
          <w:szCs w:val="24"/>
        </w:rPr>
        <w:t xml:space="preserve">Other sources of DO impairment are the City of Stockton Regional Wastewater Control Facility (RWCF) and urban runoff from the </w:t>
      </w:r>
      <w:proofErr w:type="gramStart"/>
      <w:r w:rsidRPr="00B25272">
        <w:rPr>
          <w:rFonts w:cstheme="minorHAnsi"/>
          <w:sz w:val="24"/>
          <w:szCs w:val="24"/>
        </w:rPr>
        <w:t>City</w:t>
      </w:r>
      <w:proofErr w:type="gramEnd"/>
      <w:r w:rsidRPr="00B25272">
        <w:rPr>
          <w:rFonts w:cstheme="minorHAnsi"/>
          <w:sz w:val="24"/>
          <w:szCs w:val="24"/>
        </w:rPr>
        <w:t xml:space="preserve">. The combination of nutrient and oxygen-demanding inputs from agricultural and urban sources is typical in TMDLs developed in other </w:t>
      </w:r>
      <w:proofErr w:type="gramStart"/>
      <w:r w:rsidRPr="00B25272">
        <w:rPr>
          <w:rFonts w:cstheme="minorHAnsi"/>
          <w:sz w:val="24"/>
          <w:szCs w:val="24"/>
        </w:rPr>
        <w:t>watersheds.</w:t>
      </w:r>
      <w:r w:rsidR="00F6127E">
        <w:rPr>
          <w:rFonts w:cstheme="minorHAnsi"/>
          <w:sz w:val="24"/>
          <w:szCs w:val="24"/>
        </w:rPr>
        <w:t>*</w:t>
      </w:r>
      <w:proofErr w:type="gramEnd"/>
      <w:r w:rsidRPr="00B25272">
        <w:rPr>
          <w:rFonts w:cstheme="minorHAnsi"/>
          <w:sz w:val="24"/>
          <w:szCs w:val="24"/>
        </w:rPr>
        <w:t xml:space="preserve"> Ammonia from point and non-point sources has been identified as a major contributor to low DO. Historically, effluent from the non-nitrifying RWCF contained high ammonia </w:t>
      </w:r>
      <w:proofErr w:type="gramStart"/>
      <w:r w:rsidRPr="00B25272">
        <w:rPr>
          <w:rFonts w:cstheme="minorHAnsi"/>
          <w:sz w:val="24"/>
          <w:szCs w:val="24"/>
        </w:rPr>
        <w:t>concentrations.</w:t>
      </w:r>
      <w:r w:rsidR="00B25272">
        <w:rPr>
          <w:rFonts w:cstheme="minorHAnsi"/>
          <w:sz w:val="24"/>
          <w:szCs w:val="24"/>
        </w:rPr>
        <w:t>*</w:t>
      </w:r>
      <w:proofErr w:type="gramEnd"/>
      <w:r w:rsidRPr="00B25272">
        <w:rPr>
          <w:rFonts w:cstheme="minorHAnsi"/>
          <w:sz w:val="24"/>
          <w:szCs w:val="24"/>
        </w:rPr>
        <w:t xml:space="preserve"> The extent to which urban runoff contributes to ODS in the DWSC is unknown. In November </w:t>
      </w:r>
      <w:proofErr w:type="gramStart"/>
      <w:r w:rsidRPr="00B25272">
        <w:rPr>
          <w:rFonts w:cstheme="minorHAnsi"/>
          <w:sz w:val="24"/>
          <w:szCs w:val="24"/>
        </w:rPr>
        <w:t>2002,</w:t>
      </w:r>
      <w:r w:rsidR="00E63265">
        <w:rPr>
          <w:rFonts w:cstheme="minorHAnsi"/>
          <w:sz w:val="24"/>
          <w:szCs w:val="24"/>
        </w:rPr>
        <w:t>*</w:t>
      </w:r>
      <w:proofErr w:type="gramEnd"/>
      <w:r w:rsidRPr="00B25272">
        <w:rPr>
          <w:rFonts w:cstheme="minorHAnsi"/>
          <w:sz w:val="24"/>
          <w:szCs w:val="24"/>
        </w:rPr>
        <w:t xml:space="preserve"> high ODS concentrations were noted in stormwater discharged from the City during a large storm, and subsequently, later that winter the DWSC became hypoxic (DO ≤ 2 mg L</w:t>
      </w:r>
      <w:r w:rsidRPr="00B25272">
        <w:rPr>
          <w:rFonts w:cstheme="minorHAnsi"/>
          <w:sz w:val="24"/>
          <w:szCs w:val="24"/>
          <w:vertAlign w:val="superscript"/>
        </w:rPr>
        <w:t>-1</w:t>
      </w:r>
      <w:r w:rsidRPr="00B25272">
        <w:rPr>
          <w:rFonts w:cstheme="minorHAnsi"/>
          <w:sz w:val="24"/>
          <w:szCs w:val="24"/>
        </w:rPr>
        <w:t>) and fish kills were observed.</w:t>
      </w:r>
      <w:r w:rsidR="00B25272">
        <w:rPr>
          <w:rFonts w:cstheme="minorHAnsi"/>
          <w:sz w:val="24"/>
          <w:szCs w:val="24"/>
        </w:rPr>
        <w:t>*</w:t>
      </w:r>
    </w:p>
    <w:p w14:paraId="18D9F8F0" w14:textId="77777777" w:rsidR="00F645BE" w:rsidRPr="00B25272" w:rsidRDefault="00F645BE" w:rsidP="00F645BE">
      <w:pPr>
        <w:rPr>
          <w:rFonts w:cstheme="minorHAnsi"/>
          <w:sz w:val="24"/>
          <w:szCs w:val="24"/>
        </w:rPr>
      </w:pPr>
    </w:p>
    <w:p w14:paraId="7D2FC67B" w14:textId="3C7861F4" w:rsidR="0053365D" w:rsidRPr="00B25272" w:rsidRDefault="00F645BE" w:rsidP="0053365D">
      <w:pPr>
        <w:rPr>
          <w:rFonts w:cstheme="minorHAnsi"/>
          <w:sz w:val="24"/>
          <w:szCs w:val="24"/>
        </w:rPr>
      </w:pPr>
      <w:r w:rsidRPr="00B25272">
        <w:rPr>
          <w:rFonts w:cstheme="minorHAnsi"/>
          <w:sz w:val="24"/>
          <w:szCs w:val="24"/>
        </w:rPr>
        <w:t xml:space="preserve">Dredging of the SJR Estuary has also contributed to low DO. The deepened channel limits the proportion of the water column in the photic zone, which limits photosynthesis and the resulting DO production. Due to light limitations, phytoplankton from the SJR undergoes </w:t>
      </w:r>
      <w:r w:rsidRPr="00B25272">
        <w:rPr>
          <w:rFonts w:cstheme="minorHAnsi"/>
          <w:sz w:val="24"/>
          <w:szCs w:val="24"/>
        </w:rPr>
        <w:lastRenderedPageBreak/>
        <w:t xml:space="preserve">massive respiration within the DWSC, which consumes </w:t>
      </w:r>
      <w:proofErr w:type="gramStart"/>
      <w:r w:rsidRPr="00B25272">
        <w:rPr>
          <w:rFonts w:cstheme="minorHAnsi"/>
          <w:sz w:val="24"/>
          <w:szCs w:val="24"/>
        </w:rPr>
        <w:t>DO.</w:t>
      </w:r>
      <w:r w:rsidR="00F6127E">
        <w:rPr>
          <w:rFonts w:cstheme="minorHAnsi"/>
          <w:sz w:val="24"/>
          <w:szCs w:val="24"/>
        </w:rPr>
        <w:t>*</w:t>
      </w:r>
      <w:proofErr w:type="gramEnd"/>
      <w:r w:rsidRPr="00B25272">
        <w:rPr>
          <w:rFonts w:cstheme="minorHAnsi"/>
          <w:sz w:val="24"/>
          <w:szCs w:val="24"/>
        </w:rPr>
        <w:t xml:space="preserve"> The deepened channel has resulted in long residence times of 4 to 30 days within the DWSC, further exacerbating the respiration of phytoplankton.</w:t>
      </w:r>
      <w:r w:rsidR="00B25272">
        <w:rPr>
          <w:rFonts w:cstheme="minorHAnsi"/>
          <w:sz w:val="24"/>
          <w:szCs w:val="24"/>
        </w:rPr>
        <w:t>*</w:t>
      </w:r>
      <w:r w:rsidRPr="00B25272">
        <w:rPr>
          <w:rFonts w:cstheme="minorHAnsi"/>
          <w:sz w:val="24"/>
          <w:szCs w:val="24"/>
        </w:rPr>
        <w:t xml:space="preserve"> Residence times are longer in summer and fall when river flows are low due to increased agricultural diversions and decreased regulated flows from reservoir releases. The result is that low DO is related to river flow, although the relationship is complex and requires further study. The deepened ship channel also limits reaeration due to the low surface area to volume ratio. </w:t>
      </w:r>
      <w:r w:rsidR="009A4DF8">
        <w:rPr>
          <w:rFonts w:cstheme="minorHAnsi"/>
          <w:sz w:val="24"/>
          <w:szCs w:val="24"/>
        </w:rPr>
        <w:t>*</w:t>
      </w:r>
    </w:p>
    <w:sectPr w:rsidR="0053365D" w:rsidRPr="00B2527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D6A35" w14:textId="77777777" w:rsidR="00104DB8" w:rsidRDefault="00104DB8" w:rsidP="006449BC">
      <w:r>
        <w:separator/>
      </w:r>
    </w:p>
  </w:endnote>
  <w:endnote w:type="continuationSeparator" w:id="0">
    <w:p w14:paraId="31BC8692" w14:textId="77777777" w:rsidR="00104DB8" w:rsidRDefault="00104DB8" w:rsidP="00644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53172"/>
      <w:docPartObj>
        <w:docPartGallery w:val="Page Numbers (Bottom of Page)"/>
        <w:docPartUnique/>
      </w:docPartObj>
    </w:sdtPr>
    <w:sdtEndPr>
      <w:rPr>
        <w:noProof/>
      </w:rPr>
    </w:sdtEndPr>
    <w:sdtContent>
      <w:p w14:paraId="50ACBADA" w14:textId="521187AB" w:rsidR="003A3AFC" w:rsidRDefault="003A3AFC">
        <w:pPr>
          <w:pStyle w:val="Footer"/>
          <w:jc w:val="right"/>
        </w:pPr>
        <w:r>
          <w:fldChar w:fldCharType="begin"/>
        </w:r>
        <w:r>
          <w:instrText xml:space="preserve"> PAGE   \* MERGEFORMAT </w:instrText>
        </w:r>
        <w:r>
          <w:fldChar w:fldCharType="separate"/>
        </w:r>
        <w:r w:rsidR="00F7041D">
          <w:rPr>
            <w:noProof/>
          </w:rPr>
          <w:t>1</w:t>
        </w:r>
        <w:r>
          <w:rPr>
            <w:noProof/>
          </w:rPr>
          <w:fldChar w:fldCharType="end"/>
        </w:r>
      </w:p>
    </w:sdtContent>
  </w:sdt>
  <w:p w14:paraId="0D8921AD" w14:textId="77777777" w:rsidR="003A3AFC" w:rsidRDefault="003A3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5596" w14:textId="77777777" w:rsidR="00104DB8" w:rsidRDefault="00104DB8" w:rsidP="006449BC">
      <w:r>
        <w:separator/>
      </w:r>
    </w:p>
  </w:footnote>
  <w:footnote w:type="continuationSeparator" w:id="0">
    <w:p w14:paraId="2A4D5224" w14:textId="77777777" w:rsidR="00104DB8" w:rsidRDefault="00104DB8" w:rsidP="00644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5FA"/>
    <w:multiLevelType w:val="hybridMultilevel"/>
    <w:tmpl w:val="593A8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900E2D"/>
    <w:multiLevelType w:val="hybridMultilevel"/>
    <w:tmpl w:val="D436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F349F"/>
    <w:multiLevelType w:val="hybridMultilevel"/>
    <w:tmpl w:val="E48C6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C21A2"/>
    <w:multiLevelType w:val="hybridMultilevel"/>
    <w:tmpl w:val="AA96C2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FFF0E6F"/>
    <w:multiLevelType w:val="hybridMultilevel"/>
    <w:tmpl w:val="BC8A9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75B30"/>
    <w:multiLevelType w:val="hybridMultilevel"/>
    <w:tmpl w:val="8F6A5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C013900"/>
    <w:multiLevelType w:val="hybridMultilevel"/>
    <w:tmpl w:val="FE6AF5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CA36622"/>
    <w:multiLevelType w:val="multilevel"/>
    <w:tmpl w:val="1A7AF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3D04CDE"/>
    <w:multiLevelType w:val="hybridMultilevel"/>
    <w:tmpl w:val="D4369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82C2E"/>
    <w:multiLevelType w:val="hybridMultilevel"/>
    <w:tmpl w:val="CD1C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8"/>
  </w:num>
  <w:num w:numId="6">
    <w:abstractNumId w:val="7"/>
  </w:num>
  <w:num w:numId="7">
    <w:abstractNumId w:val="5"/>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026"/>
    <w:rsid w:val="0009423D"/>
    <w:rsid w:val="000A4D0B"/>
    <w:rsid w:val="000D2A16"/>
    <w:rsid w:val="000D3EFB"/>
    <w:rsid w:val="00104DB8"/>
    <w:rsid w:val="001219EE"/>
    <w:rsid w:val="00132AAB"/>
    <w:rsid w:val="00185E20"/>
    <w:rsid w:val="001C6F86"/>
    <w:rsid w:val="002022E1"/>
    <w:rsid w:val="0023740B"/>
    <w:rsid w:val="00241063"/>
    <w:rsid w:val="00277F75"/>
    <w:rsid w:val="002B68C4"/>
    <w:rsid w:val="003276D7"/>
    <w:rsid w:val="00337327"/>
    <w:rsid w:val="00361FE6"/>
    <w:rsid w:val="003760BE"/>
    <w:rsid w:val="00395A0C"/>
    <w:rsid w:val="003A22A2"/>
    <w:rsid w:val="003A3AFC"/>
    <w:rsid w:val="003E1171"/>
    <w:rsid w:val="00456FB3"/>
    <w:rsid w:val="00481F1E"/>
    <w:rsid w:val="004B010A"/>
    <w:rsid w:val="0053365D"/>
    <w:rsid w:val="005421A1"/>
    <w:rsid w:val="0059536C"/>
    <w:rsid w:val="00627E70"/>
    <w:rsid w:val="006449BC"/>
    <w:rsid w:val="00655EF1"/>
    <w:rsid w:val="006A39D9"/>
    <w:rsid w:val="006A44E4"/>
    <w:rsid w:val="006C33AC"/>
    <w:rsid w:val="006E2E86"/>
    <w:rsid w:val="007C00FC"/>
    <w:rsid w:val="007C578D"/>
    <w:rsid w:val="008A7BBA"/>
    <w:rsid w:val="009A1D16"/>
    <w:rsid w:val="009A4DF8"/>
    <w:rsid w:val="009A5B7F"/>
    <w:rsid w:val="009B0C1D"/>
    <w:rsid w:val="009B6617"/>
    <w:rsid w:val="009E4066"/>
    <w:rsid w:val="00A733A4"/>
    <w:rsid w:val="00A750A4"/>
    <w:rsid w:val="00A7587C"/>
    <w:rsid w:val="00B25272"/>
    <w:rsid w:val="00B6524D"/>
    <w:rsid w:val="00C06F46"/>
    <w:rsid w:val="00C567CD"/>
    <w:rsid w:val="00C70D5B"/>
    <w:rsid w:val="00C7677F"/>
    <w:rsid w:val="00C86669"/>
    <w:rsid w:val="00D977A4"/>
    <w:rsid w:val="00DE6026"/>
    <w:rsid w:val="00E63265"/>
    <w:rsid w:val="00E71F2C"/>
    <w:rsid w:val="00E946CA"/>
    <w:rsid w:val="00EA26B5"/>
    <w:rsid w:val="00EF063E"/>
    <w:rsid w:val="00F04EF4"/>
    <w:rsid w:val="00F6127E"/>
    <w:rsid w:val="00F645BE"/>
    <w:rsid w:val="00F7041D"/>
    <w:rsid w:val="00FB6953"/>
    <w:rsid w:val="00FC19CB"/>
    <w:rsid w:val="00FD0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C3271"/>
  <w15:docId w15:val="{A567045E-582D-4FFF-9201-6972A12B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26"/>
    <w:pPr>
      <w:spacing w:after="0" w:line="240" w:lineRule="auto"/>
    </w:pPr>
  </w:style>
  <w:style w:type="paragraph" w:styleId="Heading1">
    <w:name w:val="heading 1"/>
    <w:basedOn w:val="Normal"/>
    <w:next w:val="Normal"/>
    <w:link w:val="Heading1Char"/>
    <w:uiPriority w:val="9"/>
    <w:qFormat/>
    <w:rsid w:val="00F645BE"/>
    <w:pPr>
      <w:keepNext/>
      <w:numPr>
        <w:numId w:val="6"/>
      </w:numPr>
      <w:spacing w:line="480" w:lineRule="auto"/>
      <w:outlineLvl w:val="0"/>
    </w:pPr>
    <w:rPr>
      <w:rFonts w:asciiTheme="majorHAnsi" w:eastAsiaTheme="majorEastAsia" w:hAnsiTheme="majorHAnsi" w:cstheme="majorBidi"/>
      <w:b/>
      <w:bCs/>
      <w:kern w:val="32"/>
      <w:sz w:val="24"/>
      <w:szCs w:val="32"/>
    </w:rPr>
  </w:style>
  <w:style w:type="paragraph" w:styleId="Heading2">
    <w:name w:val="heading 2"/>
    <w:basedOn w:val="Normal"/>
    <w:next w:val="Normal"/>
    <w:link w:val="Heading2Char"/>
    <w:uiPriority w:val="9"/>
    <w:unhideWhenUsed/>
    <w:qFormat/>
    <w:rsid w:val="00F645BE"/>
    <w:pPr>
      <w:keepNext/>
      <w:numPr>
        <w:ilvl w:val="1"/>
        <w:numId w:val="6"/>
      </w:numPr>
      <w:spacing w:line="480" w:lineRule="auto"/>
      <w:outlineLvl w:val="1"/>
    </w:pPr>
    <w:rPr>
      <w:rFonts w:asciiTheme="majorHAnsi" w:eastAsiaTheme="majorEastAsia" w:hAnsiTheme="majorHAnsi" w:cstheme="majorBidi"/>
      <w:b/>
      <w:bCs/>
      <w:iCs/>
      <w:sz w:val="24"/>
      <w:szCs w:val="28"/>
    </w:rPr>
  </w:style>
  <w:style w:type="paragraph" w:styleId="Heading3">
    <w:name w:val="heading 3"/>
    <w:basedOn w:val="Normal"/>
    <w:next w:val="Normal"/>
    <w:link w:val="Heading3Char"/>
    <w:uiPriority w:val="9"/>
    <w:unhideWhenUsed/>
    <w:qFormat/>
    <w:rsid w:val="00F645BE"/>
    <w:pPr>
      <w:keepNext/>
      <w:numPr>
        <w:ilvl w:val="2"/>
        <w:numId w:val="6"/>
      </w:numPr>
      <w:spacing w:line="480" w:lineRule="auto"/>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semiHidden/>
    <w:unhideWhenUsed/>
    <w:qFormat/>
    <w:rsid w:val="00F645BE"/>
    <w:pPr>
      <w:keepNext/>
      <w:numPr>
        <w:ilvl w:val="3"/>
        <w:numId w:val="6"/>
      </w:numPr>
      <w:spacing w:before="240" w:after="60" w:line="480" w:lineRule="auto"/>
      <w:outlineLvl w:val="3"/>
    </w:pPr>
    <w:rPr>
      <w:rFonts w:eastAsiaTheme="minorEastAsia" w:cstheme="majorBidi"/>
      <w:b/>
      <w:bCs/>
      <w:sz w:val="28"/>
      <w:szCs w:val="28"/>
    </w:rPr>
  </w:style>
  <w:style w:type="paragraph" w:styleId="Heading5">
    <w:name w:val="heading 5"/>
    <w:basedOn w:val="Normal"/>
    <w:next w:val="Normal"/>
    <w:link w:val="Heading5Char"/>
    <w:uiPriority w:val="9"/>
    <w:semiHidden/>
    <w:unhideWhenUsed/>
    <w:qFormat/>
    <w:rsid w:val="00F645BE"/>
    <w:pPr>
      <w:numPr>
        <w:ilvl w:val="4"/>
        <w:numId w:val="6"/>
      </w:numPr>
      <w:spacing w:before="240" w:after="60" w:line="480" w:lineRule="auto"/>
      <w:outlineLvl w:val="4"/>
    </w:pPr>
    <w:rPr>
      <w:rFonts w:eastAsiaTheme="minorEastAsia" w:cstheme="majorBidi"/>
      <w:b/>
      <w:bCs/>
      <w:i/>
      <w:iCs/>
      <w:sz w:val="26"/>
      <w:szCs w:val="26"/>
    </w:rPr>
  </w:style>
  <w:style w:type="paragraph" w:styleId="Heading6">
    <w:name w:val="heading 6"/>
    <w:basedOn w:val="Normal"/>
    <w:next w:val="Normal"/>
    <w:link w:val="Heading6Char"/>
    <w:uiPriority w:val="9"/>
    <w:semiHidden/>
    <w:unhideWhenUsed/>
    <w:qFormat/>
    <w:rsid w:val="00F645BE"/>
    <w:pPr>
      <w:numPr>
        <w:ilvl w:val="5"/>
        <w:numId w:val="6"/>
      </w:numPr>
      <w:spacing w:before="240" w:after="60" w:line="480" w:lineRule="auto"/>
      <w:outlineLvl w:val="5"/>
    </w:pPr>
    <w:rPr>
      <w:rFonts w:eastAsiaTheme="minorEastAsia" w:cstheme="majorBidi"/>
      <w:b/>
      <w:bCs/>
    </w:rPr>
  </w:style>
  <w:style w:type="paragraph" w:styleId="Heading7">
    <w:name w:val="heading 7"/>
    <w:basedOn w:val="Normal"/>
    <w:next w:val="Normal"/>
    <w:link w:val="Heading7Char"/>
    <w:uiPriority w:val="9"/>
    <w:semiHidden/>
    <w:unhideWhenUsed/>
    <w:qFormat/>
    <w:rsid w:val="00F645BE"/>
    <w:pPr>
      <w:numPr>
        <w:ilvl w:val="6"/>
        <w:numId w:val="6"/>
      </w:numPr>
      <w:spacing w:before="240" w:after="60" w:line="480" w:lineRule="auto"/>
      <w:outlineLvl w:val="6"/>
    </w:pPr>
    <w:rPr>
      <w:rFonts w:eastAsiaTheme="minorEastAsia" w:cstheme="majorBidi"/>
      <w:sz w:val="24"/>
      <w:szCs w:val="24"/>
    </w:rPr>
  </w:style>
  <w:style w:type="paragraph" w:styleId="Heading8">
    <w:name w:val="heading 8"/>
    <w:basedOn w:val="Normal"/>
    <w:next w:val="Normal"/>
    <w:link w:val="Heading8Char"/>
    <w:uiPriority w:val="9"/>
    <w:semiHidden/>
    <w:unhideWhenUsed/>
    <w:qFormat/>
    <w:rsid w:val="00F645BE"/>
    <w:pPr>
      <w:numPr>
        <w:ilvl w:val="7"/>
        <w:numId w:val="6"/>
      </w:numPr>
      <w:spacing w:before="240" w:after="60" w:line="480" w:lineRule="auto"/>
      <w:outlineLvl w:val="7"/>
    </w:pPr>
    <w:rPr>
      <w:rFonts w:eastAsiaTheme="minorEastAsia" w:cstheme="majorBid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26"/>
    <w:pPr>
      <w:ind w:left="720"/>
      <w:contextualSpacing/>
    </w:pPr>
  </w:style>
  <w:style w:type="paragraph" w:styleId="Header">
    <w:name w:val="header"/>
    <w:basedOn w:val="Normal"/>
    <w:link w:val="HeaderChar"/>
    <w:uiPriority w:val="99"/>
    <w:unhideWhenUsed/>
    <w:rsid w:val="006449BC"/>
    <w:pPr>
      <w:tabs>
        <w:tab w:val="center" w:pos="4680"/>
        <w:tab w:val="right" w:pos="9360"/>
      </w:tabs>
    </w:pPr>
  </w:style>
  <w:style w:type="character" w:customStyle="1" w:styleId="HeaderChar">
    <w:name w:val="Header Char"/>
    <w:basedOn w:val="DefaultParagraphFont"/>
    <w:link w:val="Header"/>
    <w:uiPriority w:val="99"/>
    <w:rsid w:val="006449BC"/>
  </w:style>
  <w:style w:type="paragraph" w:styleId="Footer">
    <w:name w:val="footer"/>
    <w:basedOn w:val="Normal"/>
    <w:link w:val="FooterChar"/>
    <w:uiPriority w:val="99"/>
    <w:unhideWhenUsed/>
    <w:rsid w:val="006449BC"/>
    <w:pPr>
      <w:tabs>
        <w:tab w:val="center" w:pos="4680"/>
        <w:tab w:val="right" w:pos="9360"/>
      </w:tabs>
    </w:pPr>
  </w:style>
  <w:style w:type="character" w:customStyle="1" w:styleId="FooterChar">
    <w:name w:val="Footer Char"/>
    <w:basedOn w:val="DefaultParagraphFont"/>
    <w:link w:val="Footer"/>
    <w:uiPriority w:val="99"/>
    <w:rsid w:val="006449BC"/>
  </w:style>
  <w:style w:type="character" w:styleId="Hyperlink">
    <w:name w:val="Hyperlink"/>
    <w:basedOn w:val="DefaultParagraphFont"/>
    <w:uiPriority w:val="99"/>
    <w:unhideWhenUsed/>
    <w:rsid w:val="007C00FC"/>
    <w:rPr>
      <w:color w:val="0563C1" w:themeColor="hyperlink"/>
      <w:u w:val="single"/>
    </w:rPr>
  </w:style>
  <w:style w:type="character" w:customStyle="1" w:styleId="Heading1Char">
    <w:name w:val="Heading 1 Char"/>
    <w:basedOn w:val="DefaultParagraphFont"/>
    <w:link w:val="Heading1"/>
    <w:uiPriority w:val="9"/>
    <w:rsid w:val="00F645BE"/>
    <w:rPr>
      <w:rFonts w:asciiTheme="majorHAnsi" w:eastAsiaTheme="majorEastAsia" w:hAnsiTheme="majorHAnsi" w:cstheme="majorBidi"/>
      <w:b/>
      <w:bCs/>
      <w:kern w:val="32"/>
      <w:sz w:val="24"/>
      <w:szCs w:val="32"/>
    </w:rPr>
  </w:style>
  <w:style w:type="character" w:customStyle="1" w:styleId="Heading2Char">
    <w:name w:val="Heading 2 Char"/>
    <w:basedOn w:val="DefaultParagraphFont"/>
    <w:link w:val="Heading2"/>
    <w:uiPriority w:val="9"/>
    <w:rsid w:val="00F645BE"/>
    <w:rPr>
      <w:rFonts w:asciiTheme="majorHAnsi" w:eastAsiaTheme="majorEastAsia" w:hAnsiTheme="majorHAnsi" w:cstheme="majorBidi"/>
      <w:b/>
      <w:bCs/>
      <w:iCs/>
      <w:sz w:val="24"/>
      <w:szCs w:val="28"/>
    </w:rPr>
  </w:style>
  <w:style w:type="character" w:customStyle="1" w:styleId="Heading3Char">
    <w:name w:val="Heading 3 Char"/>
    <w:basedOn w:val="DefaultParagraphFont"/>
    <w:link w:val="Heading3"/>
    <w:uiPriority w:val="9"/>
    <w:rsid w:val="00F645BE"/>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semiHidden/>
    <w:rsid w:val="00F645BE"/>
    <w:rPr>
      <w:rFonts w:eastAsiaTheme="minorEastAsia" w:cstheme="majorBidi"/>
      <w:b/>
      <w:bCs/>
      <w:sz w:val="28"/>
      <w:szCs w:val="28"/>
    </w:rPr>
  </w:style>
  <w:style w:type="character" w:customStyle="1" w:styleId="Heading5Char">
    <w:name w:val="Heading 5 Char"/>
    <w:basedOn w:val="DefaultParagraphFont"/>
    <w:link w:val="Heading5"/>
    <w:uiPriority w:val="9"/>
    <w:semiHidden/>
    <w:rsid w:val="00F645BE"/>
    <w:rPr>
      <w:rFonts w:eastAsiaTheme="minorEastAsia" w:cstheme="majorBidi"/>
      <w:b/>
      <w:bCs/>
      <w:i/>
      <w:iCs/>
      <w:sz w:val="26"/>
      <w:szCs w:val="26"/>
    </w:rPr>
  </w:style>
  <w:style w:type="character" w:customStyle="1" w:styleId="Heading6Char">
    <w:name w:val="Heading 6 Char"/>
    <w:basedOn w:val="DefaultParagraphFont"/>
    <w:link w:val="Heading6"/>
    <w:uiPriority w:val="9"/>
    <w:semiHidden/>
    <w:rsid w:val="00F645BE"/>
    <w:rPr>
      <w:rFonts w:eastAsiaTheme="minorEastAsia" w:cstheme="majorBidi"/>
      <w:b/>
      <w:bCs/>
    </w:rPr>
  </w:style>
  <w:style w:type="character" w:customStyle="1" w:styleId="Heading7Char">
    <w:name w:val="Heading 7 Char"/>
    <w:basedOn w:val="DefaultParagraphFont"/>
    <w:link w:val="Heading7"/>
    <w:uiPriority w:val="9"/>
    <w:semiHidden/>
    <w:rsid w:val="00F645BE"/>
    <w:rPr>
      <w:rFonts w:eastAsiaTheme="minorEastAsia" w:cstheme="majorBidi"/>
      <w:sz w:val="24"/>
      <w:szCs w:val="24"/>
    </w:rPr>
  </w:style>
  <w:style w:type="character" w:customStyle="1" w:styleId="Heading8Char">
    <w:name w:val="Heading 8 Char"/>
    <w:basedOn w:val="DefaultParagraphFont"/>
    <w:link w:val="Heading8"/>
    <w:uiPriority w:val="9"/>
    <w:semiHidden/>
    <w:rsid w:val="00F645BE"/>
    <w:rPr>
      <w:rFonts w:eastAsiaTheme="minorEastAsia" w:cstheme="majorBidi"/>
      <w:i/>
      <w:iCs/>
      <w:sz w:val="24"/>
      <w:szCs w:val="24"/>
    </w:rPr>
  </w:style>
  <w:style w:type="paragraph" w:styleId="BalloonText">
    <w:name w:val="Balloon Text"/>
    <w:basedOn w:val="Normal"/>
    <w:link w:val="BalloonTextChar"/>
    <w:uiPriority w:val="99"/>
    <w:semiHidden/>
    <w:unhideWhenUsed/>
    <w:rsid w:val="00655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EF1"/>
    <w:rPr>
      <w:rFonts w:ascii="Segoe UI" w:hAnsi="Segoe UI" w:cs="Segoe UI"/>
      <w:sz w:val="18"/>
      <w:szCs w:val="18"/>
    </w:rPr>
  </w:style>
  <w:style w:type="character" w:customStyle="1" w:styleId="textlayer--absolute">
    <w:name w:val="textlayer--absolute"/>
    <w:basedOn w:val="DefaultParagraphFont"/>
    <w:rsid w:val="0062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Kay Camarillo</dc:creator>
  <cp:keywords/>
  <dc:description/>
  <cp:lastModifiedBy>Iris Huang</cp:lastModifiedBy>
  <cp:revision>23</cp:revision>
  <cp:lastPrinted>2018-07-30T23:40:00Z</cp:lastPrinted>
  <dcterms:created xsi:type="dcterms:W3CDTF">2016-07-15T22:01:00Z</dcterms:created>
  <dcterms:modified xsi:type="dcterms:W3CDTF">2021-09-30T02:22:00Z</dcterms:modified>
</cp:coreProperties>
</file>