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3BAC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Gungsuh" w:eastAsia="Gungsuh" w:hAnsi="Gungsuh" w:cs="Gungsuh"/>
          <w:sz w:val="24"/>
          <w:szCs w:val="24"/>
        </w:rPr>
        <w:t>一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C2FE138" wp14:editId="23DFCD2E">
            <wp:simplePos x="0" y="0"/>
            <wp:positionH relativeFrom="column">
              <wp:posOffset>3658275</wp:posOffset>
            </wp:positionH>
            <wp:positionV relativeFrom="paragraph">
              <wp:posOffset>314325</wp:posOffset>
            </wp:positionV>
            <wp:extent cx="2409150" cy="762675"/>
            <wp:effectExtent l="0" t="0" r="0" b="0"/>
            <wp:wrapSquare wrapText="bothSides" distT="114300" distB="114300" distL="114300" distR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 l="14550" b="8931"/>
                    <a:stretch>
                      <a:fillRect/>
                    </a:stretch>
                  </pic:blipFill>
                  <pic:spPr>
                    <a:xfrm>
                      <a:off x="0" y="0"/>
                      <a:ext cx="2409150" cy="76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BCF1B27" wp14:editId="33517EE9">
            <wp:simplePos x="0" y="0"/>
            <wp:positionH relativeFrom="column">
              <wp:posOffset>1</wp:posOffset>
            </wp:positionH>
            <wp:positionV relativeFrom="paragraph">
              <wp:posOffset>314325</wp:posOffset>
            </wp:positionV>
            <wp:extent cx="3760258" cy="3076575"/>
            <wp:effectExtent l="0" t="0" r="0" b="0"/>
            <wp:wrapSquare wrapText="bothSides" distT="114300" distB="114300" distL="114300" distR="1143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258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4727AD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87E7F05" wp14:editId="07DBBC82">
            <wp:simplePos x="0" y="0"/>
            <wp:positionH relativeFrom="column">
              <wp:posOffset>3763050</wp:posOffset>
            </wp:positionH>
            <wp:positionV relativeFrom="paragraph">
              <wp:posOffset>866775</wp:posOffset>
            </wp:positionV>
            <wp:extent cx="2304375" cy="847725"/>
            <wp:effectExtent l="0" t="0" r="0" b="0"/>
            <wp:wrapSquare wrapText="bothSides" distT="114300" distB="11430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17734"/>
                    <a:stretch>
                      <a:fillRect/>
                    </a:stretch>
                  </pic:blipFill>
                  <pic:spPr>
                    <a:xfrm>
                      <a:off x="0" y="0"/>
                      <a:ext cx="230437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3DB8AF7" wp14:editId="686EE0FF">
            <wp:simplePos x="0" y="0"/>
            <wp:positionH relativeFrom="column">
              <wp:posOffset>3763050</wp:posOffset>
            </wp:positionH>
            <wp:positionV relativeFrom="paragraph">
              <wp:posOffset>2428875</wp:posOffset>
            </wp:positionV>
            <wp:extent cx="2304375" cy="752475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7453" b="6975"/>
                    <a:stretch>
                      <a:fillRect/>
                    </a:stretch>
                  </pic:blipFill>
                  <pic:spPr>
                    <a:xfrm>
                      <a:off x="0" y="0"/>
                      <a:ext cx="23043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0BA8A7B" wp14:editId="0F5F3D1F">
            <wp:simplePos x="0" y="0"/>
            <wp:positionH relativeFrom="column">
              <wp:posOffset>3763050</wp:posOffset>
            </wp:positionH>
            <wp:positionV relativeFrom="paragraph">
              <wp:posOffset>1657350</wp:posOffset>
            </wp:positionV>
            <wp:extent cx="2304375" cy="828675"/>
            <wp:effectExtent l="0" t="0" r="0" b="0"/>
            <wp:wrapSquare wrapText="bothSides" distT="114300" distB="114300" distL="114300" distR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18290"/>
                    <a:stretch>
                      <a:fillRect/>
                    </a:stretch>
                  </pic:blipFill>
                  <pic:spPr>
                    <a:xfrm>
                      <a:off x="0" y="0"/>
                      <a:ext cx="23043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C9EACA" w14:textId="448E1F2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First</w:t>
      </w:r>
      <w: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ly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, get IP/MAC addresses of devices by sending ARP request across our LAN.</w:t>
      </w:r>
    </w:p>
    <w:p w14:paraId="0C414A83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Next, send ARP packets with spoofed IP to gateway and victims.</w:t>
      </w:r>
    </w:p>
    <w:p w14:paraId="3FD43245" w14:textId="50823E23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To tell the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gateway that we are victim and </w:t>
      </w:r>
      <w: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 xml:space="preserve">tell the 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victim</w:t>
      </w:r>
      <w: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s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that we are gateway)</w:t>
      </w:r>
    </w:p>
    <w:p w14:paraId="4A996120" w14:textId="090CE9D4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Last</w:t>
      </w:r>
      <w: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ly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sniff and fetch packets coming from victims, and 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print out the retrieved data.</w:t>
      </w:r>
    </w:p>
    <w:p w14:paraId="3C4689F5" w14:textId="4F731207" w:rsidR="004F136D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87703C" w14:textId="77777777" w:rsidR="00205220" w:rsidRPr="00205220" w:rsidRDefault="00205220">
      <w:pP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</w:p>
    <w:p w14:paraId="792742F5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ping 8.8.8.8 on victim VM after executing mitm_attack.py, serving as an example trace of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arp spoofing</w:t>
      </w:r>
    </w:p>
    <w:p w14:paraId="7240B1BA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6EF2F2C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0F1758B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36FEB6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D63BD9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C2C25C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A704B0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6B8F6F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6A5158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BF6367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55365E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1386B9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242121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317B220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1945E0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9A6A74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F2DA4D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ADA70B" w14:textId="77777777" w:rsidR="004F136D" w:rsidRDefault="00205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lastRenderedPageBreak/>
        <w:t>二</w:t>
      </w:r>
      <w:r>
        <w:rPr>
          <w:rFonts w:ascii="Gungsuh" w:eastAsia="Gungsuh" w:hAnsi="Gungsuh" w:cs="Gungsuh"/>
          <w:sz w:val="24"/>
          <w:szCs w:val="24"/>
        </w:rPr>
        <w:t xml:space="preserve">  </w:t>
      </w:r>
    </w:p>
    <w:p w14:paraId="44EE4090" w14:textId="77777777" w:rsidR="004F136D" w:rsidRDefault="00205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3B876B9" wp14:editId="66AF7FD8">
            <wp:extent cx="5906850" cy="33274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85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FBFFD" w14:textId="77777777" w:rsidR="004F136D" w:rsidRDefault="00205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C86186" wp14:editId="23524CA4">
            <wp:extent cx="5906850" cy="3327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85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5010F" w14:textId="77777777" w:rsidR="004F136D" w:rsidRDefault="004F1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66867A" w14:textId="4BEEB5C6" w:rsidR="004F136D" w:rsidRPr="00205220" w:rsidRDefault="00205220">
      <w:pP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We can see from the screenshot that we have successfully revis</w:t>
      </w:r>
      <w: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d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 the DNS packet </w:t>
      </w:r>
      <w: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such that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answer ip has been modified to 140.113.207.246. Consider scenario 2, when attacker (ics2, where the ip is 10.0.2.4) is executing the program,  victims(ICS, in this cas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e, the ip is 10.0.2.15) will be redirect</w:t>
      </w:r>
      <w:r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ed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phishing web page if they try to visit www.nctu.edu.tw</w:t>
      </w:r>
    </w:p>
    <w:p w14:paraId="1541C1A0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ADDFA9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6A0347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0C8D11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8C8995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Gungsuh" w:eastAsia="Gungsuh" w:hAnsi="Gungsuh" w:cs="Gungsuh"/>
          <w:sz w:val="24"/>
          <w:szCs w:val="24"/>
        </w:rPr>
        <w:lastRenderedPageBreak/>
        <w:t>三</w:t>
      </w:r>
      <w:r w:rsidRPr="00205220">
        <w:rPr>
          <w:rFonts w:ascii="Gungsuh" w:eastAsia="Gungsuh" w:hAnsi="Gungsuh" w:cs="Gungsuh"/>
          <w:sz w:val="24"/>
          <w:szCs w:val="24"/>
          <w:lang w:val="en-US"/>
        </w:rPr>
        <w:t xml:space="preserve">  </w:t>
      </w:r>
    </w:p>
    <w:p w14:paraId="6787131C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1. Rely on Virtual Private Networks(VPNs)</w:t>
      </w:r>
    </w:p>
    <w:p w14:paraId="43F50E49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31DCB0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2. Encryption</w:t>
      </w:r>
    </w:p>
    <w:p w14:paraId="32EC216F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Protocols such as HTTPS and SSH make it harder for attackers to trick the browser into 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7CB5C78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accepting an illegitimate certificate, thus reduce the chances of a successful ARP poisoning  </w:t>
      </w:r>
    </w:p>
    <w:p w14:paraId="3FA72376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attack.</w:t>
      </w:r>
    </w:p>
    <w:p w14:paraId="0A0844BB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416BC2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Use a Static ARP : </w:t>
      </w:r>
    </w:p>
    <w:p w14:paraId="3ACFE9AA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Configuring static MAC address in each device or by setting up a static ARP table in the </w:t>
      </w:r>
    </w:p>
    <w:p w14:paraId="5543DFB8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router. </w:t>
      </w:r>
    </w:p>
    <w:p w14:paraId="27EA8231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915E4D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4. Kernel b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ased patches mechanism</w:t>
      </w:r>
    </w:p>
    <w:p w14:paraId="65DB9B45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(1)Anticap prevents updating the ARP cache with the existing ARP cache.</w:t>
      </w:r>
    </w:p>
    <w:p w14:paraId="34E0841A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(2)Antidote analyzes the newly received ARP reply with the existing cache.  If the previous </w:t>
      </w:r>
    </w:p>
    <w:p w14:paraId="2438B1B6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cache MAC address alive,  rejects the new one and adds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it to the banned list</w:t>
      </w:r>
    </w:p>
    <w:p w14:paraId="2E066BE9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66867C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5. Tools :</w:t>
      </w:r>
    </w:p>
    <w:p w14:paraId="43422FC5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A third-party tool like XArp for detection. </w:t>
      </w:r>
    </w:p>
    <w:p w14:paraId="5D2F618C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ArpWatch : allows notification of MAC/IP changes.</w:t>
      </w:r>
    </w:p>
    <w:p w14:paraId="7DBE0E8C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ArpOn : has a clever caching system apart from the ARP cache that properly allows and </w:t>
      </w:r>
    </w:p>
    <w:p w14:paraId="7F411721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denies th</w:t>
      </w: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 packets </w:t>
      </w:r>
    </w:p>
    <w:p w14:paraId="7F213A01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BB43A8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6. Set-Up Packet Filtering :</w:t>
      </w:r>
    </w:p>
    <w:p w14:paraId="031F5149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Packet filters can filter and block malicious packets, as well as those with suspicious IP.  </w:t>
      </w:r>
    </w:p>
    <w:p w14:paraId="637E1B69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They can also tell if a packet claims to come from an internal network when it actually  </w:t>
      </w:r>
    </w:p>
    <w:p w14:paraId="77EE6655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originates externally.</w:t>
      </w:r>
    </w:p>
    <w:p w14:paraId="0FD8BDE6" w14:textId="77777777" w:rsidR="004F136D" w:rsidRPr="00205220" w:rsidRDefault="004F136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F9CD24" w14:textId="77777777" w:rsidR="004F136D" w:rsidRPr="00205220" w:rsidRDefault="00205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220">
        <w:rPr>
          <w:rFonts w:ascii="Times New Roman" w:eastAsia="Times New Roman" w:hAnsi="Times New Roman" w:cs="Times New Roman"/>
          <w:sz w:val="24"/>
          <w:szCs w:val="24"/>
          <w:lang w:val="en-US"/>
        </w:rPr>
        <w:t>7. Avoid Trust Relationships : such as IP trust relationships</w:t>
      </w:r>
    </w:p>
    <w:p w14:paraId="723F9479" w14:textId="77777777" w:rsidR="004F136D" w:rsidRPr="00205220" w:rsidRDefault="004F136D">
      <w:pPr>
        <w:rPr>
          <w:lang w:val="en-US"/>
        </w:rPr>
      </w:pPr>
    </w:p>
    <w:sectPr w:rsidR="004F136D" w:rsidRPr="00205220">
      <w:pgSz w:w="11909" w:h="16834"/>
      <w:pgMar w:top="1303" w:right="1303" w:bottom="1303" w:left="130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36D"/>
    <w:rsid w:val="00205220"/>
    <w:rsid w:val="004F1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4A9CD8"/>
  <w15:docId w15:val="{8E898C97-3390-BD46-930D-FEF89D538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彥慈 邱</cp:lastModifiedBy>
  <cp:revision>2</cp:revision>
  <dcterms:created xsi:type="dcterms:W3CDTF">2022-03-09T07:27:00Z</dcterms:created>
  <dcterms:modified xsi:type="dcterms:W3CDTF">2022-03-09T07:30:00Z</dcterms:modified>
</cp:coreProperties>
</file>