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6706" w14:textId="123250BB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sz w:val="36"/>
          <w:szCs w:val="36"/>
          <w:lang w:eastAsia="en-ZA"/>
        </w:rPr>
      </w:pPr>
      <w:r w:rsidRPr="00F316C3">
        <w:rPr>
          <w:rFonts w:eastAsia="Times New Roman" w:cstheme="minorHAnsi"/>
          <w:b/>
          <w:bCs/>
          <w:sz w:val="36"/>
          <w:szCs w:val="36"/>
          <w:lang w:eastAsia="en-ZA"/>
        </w:rPr>
        <w:t>SuperStore Supermarket </w:t>
      </w:r>
      <w:r w:rsidRPr="00F316C3">
        <w:rPr>
          <w:rFonts w:eastAsia="Times New Roman" w:cstheme="minorHAnsi"/>
          <w:b/>
          <w:bCs/>
          <w:sz w:val="36"/>
          <w:szCs w:val="36"/>
          <w:lang w:eastAsia="en-ZA"/>
        </w:rPr>
        <w:t>SQL Analysis</w:t>
      </w:r>
    </w:p>
    <w:p w14:paraId="75022279" w14:textId="77777777" w:rsidR="00F316C3" w:rsidRPr="00F316C3" w:rsidRDefault="00F316C3" w:rsidP="00F316C3">
      <w:pPr>
        <w:shd w:val="clear" w:color="auto" w:fill="FFFFFE"/>
        <w:spacing w:after="24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</w:p>
    <w:p w14:paraId="6DF17F3B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------Total sales per category do determine who is bringing more revenue in the business----------</w:t>
      </w:r>
    </w:p>
    <w:p w14:paraId="64AADD43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09F743A9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Category,</w:t>
      </w:r>
    </w:p>
    <w:p w14:paraId="6DEB6895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sum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total_revenue</w:t>
      </w:r>
    </w:p>
    <w:p w14:paraId="7B181330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`capable-memory-340309.Pizza_Dataset.SuperStore_Supermarket`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65A50A67" w14:textId="79155088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Group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Category.</w:t>
      </w:r>
    </w:p>
    <w:p w14:paraId="078CF5E7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---------------------Calculating the cost of the products per category-------------------</w:t>
      </w:r>
    </w:p>
    <w:p w14:paraId="45C24249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</w:p>
    <w:p w14:paraId="4875BA2B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Category,</w:t>
      </w:r>
    </w:p>
    <w:p w14:paraId="6773E0AE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round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-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Profit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cost_product</w:t>
      </w:r>
    </w:p>
    <w:p w14:paraId="637F63FA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`capable-memory-340309.Pizza_Dataset.SuperStore_Supermarket`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292B55D3" w14:textId="652EE52E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Group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Category, Sales ,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Profit.</w:t>
      </w:r>
    </w:p>
    <w:p w14:paraId="7E88379F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---------------------determining the unit price of the product---------------------------------</w:t>
      </w:r>
    </w:p>
    <w:p w14:paraId="4ACAC2E6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</w:p>
    <w:p w14:paraId="5FA3E05F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Sub_Category,</w:t>
      </w:r>
    </w:p>
    <w:p w14:paraId="2CE38F27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round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/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Quantity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UnitPrice</w:t>
      </w:r>
    </w:p>
    <w:p w14:paraId="30F7A190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`capable-memory-340309.Pizza_Dataset.SuperStore_Supermarket`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26FDD559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Group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Sub_Category,Quantity,</w:t>
      </w:r>
      <w:proofErr w:type="gramStart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Sales;</w:t>
      </w:r>
      <w:proofErr w:type="gramEnd"/>
    </w:p>
    <w:p w14:paraId="72EE8E79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--------------------------------Total Sales Revenue Calculation--------------------------</w:t>
      </w:r>
    </w:p>
    <w:p w14:paraId="44DC9B50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</w:p>
    <w:p w14:paraId="5E3F2081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sum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/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Quantity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*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Quantity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Total_Revenue</w:t>
      </w: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--2297200.8669999666</w:t>
      </w:r>
    </w:p>
    <w:p w14:paraId="36CEE9E7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</w:t>
      </w:r>
      <w:proofErr w:type="gramStart"/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;</w:t>
      </w:r>
      <w:proofErr w:type="gramEnd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3AF0121E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-------------------------------Vs Total Sales revenue given in the dataset-----------------</w:t>
      </w:r>
    </w:p>
    <w:p w14:paraId="26F3E284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</w:p>
    <w:p w14:paraId="75459EB8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sum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Total_Revenue </w:t>
      </w: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--2297200.8669999666</w:t>
      </w:r>
    </w:p>
    <w:p w14:paraId="0AE6DE9A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</w:t>
      </w:r>
      <w:proofErr w:type="gramStart"/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;</w:t>
      </w:r>
      <w:proofErr w:type="gramEnd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55F660D5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--The total sales figure of 2297200.8669999666 indicates that the store has generated a significant amount of revenue over a given </w:t>
      </w:r>
      <w:proofErr w:type="gramStart"/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period of time</w:t>
      </w:r>
      <w:proofErr w:type="gramEnd"/>
    </w:p>
    <w:p w14:paraId="67EDAFA1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</w:p>
    <w:p w14:paraId="2477B50B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-------------------------------Profit Calculation--------------------------------------</w:t>
      </w:r>
    </w:p>
    <w:p w14:paraId="1F691CA6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</w:p>
    <w:p w14:paraId="1E7CC1E1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proofErr w:type="gramStart"/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sum</w:t>
      </w:r>
      <w:proofErr w:type="gramEnd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/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Quantity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*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Quantity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))-(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sum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-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Profit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total_profit</w:t>
      </w: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--286397.16199995927</w:t>
      </w:r>
    </w:p>
    <w:p w14:paraId="3326A9B5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</w:t>
      </w:r>
      <w:proofErr w:type="gramStart"/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;</w:t>
      </w:r>
      <w:proofErr w:type="gramEnd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6D495DD7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-----------------------------Vs profit given on the dataset-----------------------------</w:t>
      </w:r>
    </w:p>
    <w:p w14:paraId="32A2002F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</w:p>
    <w:p w14:paraId="0BEDE750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sum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profit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Total_Revenue</w:t>
      </w: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--286397.16200000036</w:t>
      </w:r>
    </w:p>
    <w:p w14:paraId="40CFB28B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</w:t>
      </w:r>
      <w:proofErr w:type="gramStart"/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;</w:t>
      </w:r>
      <w:proofErr w:type="gramEnd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7B014719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------------------------------------Profit per category------------------------</w:t>
      </w:r>
    </w:p>
    <w:p w14:paraId="7B118AA8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##this metric measures the revenue generated from sales and the Expenses of goods sold</w:t>
      </w:r>
    </w:p>
    <w:p w14:paraId="6B01438B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</w:p>
    <w:p w14:paraId="2A8916B8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Sub_Category,</w:t>
      </w:r>
    </w:p>
    <w:p w14:paraId="683967FC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lastRenderedPageBreak/>
        <w:t>##total_revenue-##total cost</w:t>
      </w:r>
    </w:p>
    <w:p w14:paraId="7D5711E6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proofErr w:type="gramStart"/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sum</w:t>
      </w:r>
      <w:proofErr w:type="gramEnd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/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Quantity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*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Quantity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))-(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sum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 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-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Profit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profit</w:t>
      </w:r>
    </w:p>
    <w:p w14:paraId="10569F37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`capable-memory-340309.Pizza_Dataset.SuperStore_Supermarket`</w:t>
      </w:r>
    </w:p>
    <w:p w14:paraId="6626C1CB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Group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Sub_</w:t>
      </w:r>
      <w:proofErr w:type="gramStart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Category;</w:t>
      </w:r>
      <w:proofErr w:type="gramEnd"/>
    </w:p>
    <w:p w14:paraId="77E56727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</w:p>
    <w:p w14:paraId="36B33E47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---------------Top </w:t>
      </w:r>
      <w:proofErr w:type="gramStart"/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5</w:t>
      </w:r>
      <w:proofErr w:type="gramEnd"/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 cities that buys at superstpre supermarket-------------------------</w:t>
      </w:r>
    </w:p>
    <w:p w14:paraId="1568EE0E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758154C4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City,</w:t>
      </w:r>
    </w:p>
    <w:p w14:paraId="7D9DE08E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count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Ship_Mode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total_shipping</w:t>
      </w:r>
    </w:p>
    <w:p w14:paraId="2CBCA372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`capable-memory-340309.Pizza_Dataset.SuperStore_Supermarket`</w:t>
      </w:r>
    </w:p>
    <w:p w14:paraId="5BD709A1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group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City</w:t>
      </w:r>
    </w:p>
    <w:p w14:paraId="63994EB0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order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total_shipping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DESC</w:t>
      </w:r>
    </w:p>
    <w:p w14:paraId="0B6C90AE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Limit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proofErr w:type="gramStart"/>
      <w:r w:rsidRPr="00F316C3">
        <w:rPr>
          <w:rFonts w:eastAsia="Times New Roman" w:cstheme="minorHAnsi"/>
          <w:color w:val="F4511E"/>
          <w:sz w:val="24"/>
          <w:szCs w:val="24"/>
          <w:lang w:eastAsia="en-ZA"/>
        </w:rPr>
        <w:t>5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;</w:t>
      </w:r>
      <w:proofErr w:type="gramEnd"/>
    </w:p>
    <w:p w14:paraId="5EF71569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--------------Determine which product purchased more than  times ----------------------</w:t>
      </w:r>
    </w:p>
    <w:p w14:paraId="47FD51CF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5C3844EB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Sub_Category,</w:t>
      </w:r>
    </w:p>
    <w:p w14:paraId="75B8D996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Ship_Mode,</w:t>
      </w:r>
    </w:p>
    <w:p w14:paraId="4F80571D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count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Sub_Category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total_products_</w:t>
      </w:r>
      <w:proofErr w:type="gramStart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purchased</w:t>
      </w:r>
      <w:proofErr w:type="gramEnd"/>
    </w:p>
    <w:p w14:paraId="099AC4B0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`capable-memory-340309.Pizza_Dataset.SuperStore_Supermarket`</w:t>
      </w:r>
    </w:p>
    <w:p w14:paraId="11783C8D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group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Sub_Category,Ship_Mode</w:t>
      </w:r>
    </w:p>
    <w:p w14:paraId="4CB7B1EE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order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total_products_purchased </w:t>
      </w:r>
      <w:proofErr w:type="gramStart"/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desc</w:t>
      </w:r>
      <w:proofErr w:type="gramEnd"/>
    </w:p>
    <w:p w14:paraId="3E31E6F4" w14:textId="77777777" w:rsidR="00F316C3" w:rsidRPr="00F316C3" w:rsidRDefault="00F316C3" w:rsidP="00F316C3">
      <w:pPr>
        <w:shd w:val="clear" w:color="auto" w:fill="FFFFFE"/>
        <w:spacing w:after="24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</w:p>
    <w:p w14:paraId="1B760346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--------------------------------Average value of Sales buying at Super store -----------------------------------------------</w:t>
      </w:r>
    </w:p>
    <w:p w14:paraId="196845BC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504804B4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sum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total_sales,</w:t>
      </w:r>
    </w:p>
    <w:p w14:paraId="75E94B33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Avg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Sales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Avg_products_sold </w:t>
      </w: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</w:t>
      </w:r>
      <w:proofErr w:type="gramStart"/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229.85</w:t>
      </w:r>
      <w:proofErr w:type="gramEnd"/>
    </w:p>
    <w:p w14:paraId="11F6CD41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`capable-memory-340309.Pizza_Dataset.SuperStore_Supermarket`</w:t>
      </w:r>
    </w:p>
    <w:p w14:paraId="442CF57A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order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Avg_products_</w:t>
      </w:r>
      <w:proofErr w:type="gramStart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sold</w:t>
      </w:r>
      <w:proofErr w:type="gramEnd"/>
    </w:p>
    <w:p w14:paraId="0BD23260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 The average sales figure of 229.85 suggests that the store may have a </w:t>
      </w:r>
      <w:proofErr w:type="gramStart"/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relatively high</w:t>
      </w:r>
      <w:proofErr w:type="gramEnd"/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 average transaction value, meaning that customers are purchasing a relatively large number of items or higher-priced items per transaction</w:t>
      </w:r>
    </w:p>
    <w:p w14:paraId="19E33351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</w:p>
    <w:p w14:paraId="3C3464DF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---------------avegae number of customers doing purchasaes-----------------------------------------------------------</w:t>
      </w:r>
    </w:p>
    <w:p w14:paraId="410E8C90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</w:p>
    <w:p w14:paraId="66334A13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round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avg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total_shipping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,</w:t>
      </w:r>
      <w:r w:rsidRPr="00F316C3">
        <w:rPr>
          <w:rFonts w:eastAsia="Times New Roman" w:cstheme="minorHAnsi"/>
          <w:color w:val="F4511E"/>
          <w:sz w:val="24"/>
          <w:szCs w:val="24"/>
          <w:lang w:eastAsia="en-ZA"/>
        </w:rPr>
        <w:t>2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as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average_customers</w:t>
      </w:r>
    </w:p>
    <w:p w14:paraId="58ADABF8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19AB269B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proofErr w:type="gramStart"/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select</w:t>
      </w:r>
      <w:proofErr w:type="gramEnd"/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</w:p>
    <w:p w14:paraId="55F4D628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sales,</w:t>
      </w:r>
    </w:p>
    <w:p w14:paraId="2CC8B22C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  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count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(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Ship_Mode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total_shipping</w:t>
      </w:r>
    </w:p>
    <w:p w14:paraId="2A67FC35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FROM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0D904F"/>
          <w:sz w:val="24"/>
          <w:szCs w:val="24"/>
          <w:lang w:eastAsia="en-ZA"/>
        </w:rPr>
        <w:t>`capable-memory-340309.Pizza_Dataset.SuperStore_Supermarket`</w:t>
      </w:r>
    </w:p>
    <w:p w14:paraId="724335E6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group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sales</w:t>
      </w:r>
    </w:p>
    <w:p w14:paraId="17779EAF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order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</w:t>
      </w:r>
      <w:r w:rsidRPr="00F316C3">
        <w:rPr>
          <w:rFonts w:eastAsia="Times New Roman" w:cstheme="minorHAnsi"/>
          <w:color w:val="3367D6"/>
          <w:sz w:val="24"/>
          <w:szCs w:val="24"/>
          <w:lang w:eastAsia="en-ZA"/>
        </w:rPr>
        <w:t>by</w:t>
      </w:r>
      <w:r w:rsidRPr="00F316C3">
        <w:rPr>
          <w:rFonts w:eastAsia="Times New Roman" w:cstheme="minorHAnsi"/>
          <w:color w:val="000000"/>
          <w:sz w:val="24"/>
          <w:szCs w:val="24"/>
          <w:lang w:eastAsia="en-ZA"/>
        </w:rPr>
        <w:t> total_shipping</w:t>
      </w:r>
      <w:r w:rsidRPr="00F316C3">
        <w:rPr>
          <w:rFonts w:eastAsia="Times New Roman" w:cstheme="minorHAnsi"/>
          <w:color w:val="37474F"/>
          <w:sz w:val="24"/>
          <w:szCs w:val="24"/>
          <w:lang w:eastAsia="en-ZA"/>
        </w:rPr>
        <w:t>)</w:t>
      </w: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--1.72</w:t>
      </w:r>
    </w:p>
    <w:p w14:paraId="630F693A" w14:textId="77777777" w:rsidR="00F316C3" w:rsidRPr="00F316C3" w:rsidRDefault="00F316C3" w:rsidP="00F316C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--customers are not buying </w:t>
      </w:r>
      <w:proofErr w:type="gramStart"/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a lot of</w:t>
      </w:r>
      <w:proofErr w:type="gramEnd"/>
      <w:r w:rsidRPr="00F316C3">
        <w:rPr>
          <w:rFonts w:eastAsia="Times New Roman" w:cstheme="minorHAnsi"/>
          <w:color w:val="D81B60"/>
          <w:sz w:val="24"/>
          <w:szCs w:val="24"/>
          <w:lang w:eastAsia="en-ZA"/>
        </w:rPr>
        <w:t> products during their visit to the store</w:t>
      </w:r>
    </w:p>
    <w:p w14:paraId="6F035D71" w14:textId="77777777" w:rsidR="00262E49" w:rsidRPr="00F316C3" w:rsidRDefault="00262E49">
      <w:pPr>
        <w:rPr>
          <w:rFonts w:cstheme="minorHAnsi"/>
          <w:sz w:val="24"/>
          <w:szCs w:val="24"/>
        </w:rPr>
      </w:pPr>
    </w:p>
    <w:sectPr w:rsidR="00262E49" w:rsidRPr="00F3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C3"/>
    <w:rsid w:val="00262E49"/>
    <w:rsid w:val="00C861C0"/>
    <w:rsid w:val="00F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1587"/>
  <w15:chartTrackingRefBased/>
  <w15:docId w15:val="{2E3CE1B9-A283-452A-82B0-169FB61A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Raisibe Sebothoma</dc:creator>
  <cp:keywords/>
  <dc:description/>
  <cp:lastModifiedBy>Raisibe Sebothoma</cp:lastModifiedBy>
  <cp:revision>1</cp:revision>
  <dcterms:created xsi:type="dcterms:W3CDTF">2023-04-14T17:46:00Z</dcterms:created>
  <dcterms:modified xsi:type="dcterms:W3CDTF">2023-04-14T17:49:00Z</dcterms:modified>
</cp:coreProperties>
</file>