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0BB8" w:rsidRDefault="00720BB8">
      <w:r>
        <w:rPr>
          <w:noProof/>
          <w:lang w:eastAsia="en-GB"/>
        </w:rPr>
        <w:drawing>
          <wp:inline distT="0" distB="0" distL="0" distR="0">
            <wp:extent cx="3577028" cy="2371725"/>
            <wp:effectExtent l="19050" t="0" r="4372" b="0"/>
            <wp:docPr id="1" name="Picture 1" descr="http://t1.gstatic.com/images?q=tbn:ANd9GcQ9VO8SRzY1V3xxuKt5FtdlK5E8uLUpiAanzD1dxh_z28ltRTJ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t1.gstatic.com/images?q=tbn:ANd9GcQ9VO8SRzY1V3xxuKt5FtdlK5E8uLUpiAanzD1dxh_z28ltRTJX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7028" cy="2371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0BB8" w:rsidRDefault="00720BB8" w:rsidP="00720BB8"/>
    <w:p w:rsidR="00E50B68" w:rsidRDefault="00E50B68" w:rsidP="00720BB8"/>
    <w:p w:rsidR="00D331F8" w:rsidRDefault="00D331F8" w:rsidP="00720BB8"/>
    <w:p w:rsidR="00D331F8" w:rsidRPr="00720BB8" w:rsidRDefault="00D331F8" w:rsidP="00720BB8">
      <w:bookmarkStart w:id="0" w:name="_GoBack"/>
      <w:bookmarkEnd w:id="0"/>
    </w:p>
    <w:sectPr w:rsidR="00D331F8" w:rsidRPr="00720BB8" w:rsidSect="00E50B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720BB8"/>
    <w:rsid w:val="00720BB8"/>
    <w:rsid w:val="00960F94"/>
    <w:rsid w:val="00D331F8"/>
    <w:rsid w:val="00E50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0B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0B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0BB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Stirling</Company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em66</dc:creator>
  <cp:keywords/>
  <dc:description/>
  <cp:lastModifiedBy>Elisabeth-Jane Milne</cp:lastModifiedBy>
  <cp:revision>2</cp:revision>
  <cp:lastPrinted>2012-04-18T14:09:00Z</cp:lastPrinted>
  <dcterms:created xsi:type="dcterms:W3CDTF">2012-04-18T14:06:00Z</dcterms:created>
  <dcterms:modified xsi:type="dcterms:W3CDTF">2012-12-13T16:16:00Z</dcterms:modified>
</cp:coreProperties>
</file>