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327D" w14:textId="6B933487" w:rsidR="000727A8"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Improving Equity Bank Database</w:t>
      </w:r>
      <w:r w:rsidR="000727A8">
        <w:rPr>
          <w:rFonts w:asciiTheme="majorHAnsi" w:hAnsiTheme="majorHAnsi" w:cstheme="majorHAnsi"/>
          <w:sz w:val="24"/>
          <w:szCs w:val="24"/>
        </w:rPr>
        <w:t xml:space="preserve"> </w:t>
      </w:r>
      <w:r w:rsidRPr="008629A7">
        <w:rPr>
          <w:rFonts w:asciiTheme="majorHAnsi" w:hAnsiTheme="majorHAnsi" w:cstheme="majorHAnsi"/>
          <w:sz w:val="24"/>
          <w:szCs w:val="24"/>
        </w:rPr>
        <w:t>Introduction:</w:t>
      </w:r>
      <w:r w:rsidRPr="008629A7">
        <w:rPr>
          <w:rFonts w:asciiTheme="majorHAnsi" w:hAnsiTheme="majorHAnsi" w:cstheme="majorHAnsi"/>
          <w:sz w:val="24"/>
          <w:szCs w:val="24"/>
        </w:rPr>
        <w:br/>
        <w:t>Equity Bank has been experiencing challenges with its database due to the increased number of customers. Customers have reported that their details are not captured, and the system keeps rejecting their applications during their operations. This has led to a lack of integrity and security of data and lower performance. To mitigate these issues, we propose the following areas of improvement:</w:t>
      </w:r>
    </w:p>
    <w:p w14:paraId="6736829D" w14:textId="73704490"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Areas to Improve:</w:t>
      </w:r>
    </w:p>
    <w:p w14:paraId="313DC177"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Size: The database needs to be scalable to accommodate the growing number of customers. This can be achieved by using cloud-based solutions that allow for easy scaling up or down of resources based on demand.</w:t>
      </w:r>
    </w:p>
    <w:p w14:paraId="2933B272"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Security: The security of the database needs to be improved to prevent unauthorized access and data breaches. This can be achieved by implementing multi-factor authentication, encryption, and access controls.</w:t>
      </w:r>
    </w:p>
    <w:p w14:paraId="3F518C71"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Performance: The performance of the database needs to be improved to ensure that customers can access their data quickly and efficiently. This can be achieved by optimizing queries, indexing, and caching.</w:t>
      </w:r>
    </w:p>
    <w:p w14:paraId="36859A67"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Budget: The budget for improving the database needs to be considered. The cost of implementing these improvements should be weighed against the benefits they will bring.</w:t>
      </w:r>
    </w:p>
    <w:p w14:paraId="3E81229B"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Areas Affected Most:</w:t>
      </w:r>
    </w:p>
    <w:p w14:paraId="7B196F31"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Data Capture: Customers have reported that their details are not captured. This is a result of the database being overwhelmed by the number of customers. To mitigate this issue, the database needs to be scalable to accommodate the growing number of customers.</w:t>
      </w:r>
    </w:p>
    <w:p w14:paraId="19CBB7AB"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Application Rejection: Customers have reported that their applications are being rejected during their operations. This is a result of the lack of integrity and security of data. To mitigate this issue, the security of the database needs to be improved.</w:t>
      </w:r>
    </w:p>
    <w:p w14:paraId="3751E12E"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Performance: Customers have reported slow access to their data. This is a result of poor database performance. To mitigate this issue, the performance of the database needs to be improved.</w:t>
      </w:r>
    </w:p>
    <w:p w14:paraId="5B38752E"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Mitigation Strategies:</w:t>
      </w:r>
    </w:p>
    <w:p w14:paraId="1FF44CE4"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Size: The database needs to be scalable to accommodate the growing number of customers. This can be achieved by using cloud-based solutions that allow for easy scaling up or down of resources based on demand.</w:t>
      </w:r>
    </w:p>
    <w:p w14:paraId="7A367EDF"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lastRenderedPageBreak/>
        <w:t>Security: The security of the database needs to be improved to prevent unauthorized access and data breaches. This can be achieved by implementing multi-factor authentication, encryption, and access controls.</w:t>
      </w:r>
    </w:p>
    <w:p w14:paraId="17AE2C1F" w14:textId="77777777" w:rsidR="008629A7"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Performance: The performance of the database needs to be improved to ensure that customers can access their data quickly and efficiently. This can be achieved by optimizing queries, indexing, and caching.</w:t>
      </w:r>
    </w:p>
    <w:p w14:paraId="1C729950" w14:textId="77777777" w:rsidR="000727A8"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Performance Testing Modules:</w:t>
      </w:r>
      <w:r w:rsidRPr="008629A7">
        <w:rPr>
          <w:rFonts w:asciiTheme="majorHAnsi" w:hAnsiTheme="majorHAnsi" w:cstheme="majorHAnsi"/>
          <w:sz w:val="24"/>
          <w:szCs w:val="24"/>
        </w:rPr>
        <w:br/>
        <w:t>Performance testing modules need to be implemented to ensure that the database can handle concurrent transactions without causing data inconsistencies. The best accuracy level in this case would be 99.99%. This level of accuracy can be achieved by testing the database under realistic workloads and using appropriate concurrency control mechanisms, transaction isolation levels, and consistency rules.</w:t>
      </w:r>
    </w:p>
    <w:p w14:paraId="1AE8BAFE" w14:textId="0CDD2F77" w:rsidR="00933F9D" w:rsidRPr="008629A7" w:rsidRDefault="008629A7" w:rsidP="008629A7">
      <w:pPr>
        <w:rPr>
          <w:rFonts w:asciiTheme="majorHAnsi" w:hAnsiTheme="majorHAnsi" w:cstheme="majorHAnsi"/>
          <w:sz w:val="24"/>
          <w:szCs w:val="24"/>
        </w:rPr>
      </w:pPr>
      <w:r w:rsidRPr="008629A7">
        <w:rPr>
          <w:rFonts w:asciiTheme="majorHAnsi" w:hAnsiTheme="majorHAnsi" w:cstheme="majorHAnsi"/>
          <w:sz w:val="24"/>
          <w:szCs w:val="24"/>
        </w:rPr>
        <w:t>Conclusion:</w:t>
      </w:r>
      <w:r w:rsidRPr="008629A7">
        <w:rPr>
          <w:rFonts w:asciiTheme="majorHAnsi" w:hAnsiTheme="majorHAnsi" w:cstheme="majorHAnsi"/>
          <w:sz w:val="24"/>
          <w:szCs w:val="24"/>
        </w:rPr>
        <w:br/>
        <w:t>Improving the Equity Bank database is crucial to ensure that customers can access their data quickly and efficiently while maintaining the integrity and security of the data. The proposed areas of improvement, mitigation strategies, and performance testing modules will help achieve this goal while considering the constraints of size, security, performance, and budget.</w:t>
      </w:r>
    </w:p>
    <w:sectPr w:rsidR="00933F9D" w:rsidRPr="0086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52E"/>
    <w:multiLevelType w:val="multilevel"/>
    <w:tmpl w:val="C4C4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C290B"/>
    <w:multiLevelType w:val="multilevel"/>
    <w:tmpl w:val="8D12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E3015"/>
    <w:multiLevelType w:val="multilevel"/>
    <w:tmpl w:val="7EDC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59103">
    <w:abstractNumId w:val="1"/>
  </w:num>
  <w:num w:numId="2" w16cid:durableId="55008265">
    <w:abstractNumId w:val="2"/>
  </w:num>
  <w:num w:numId="3" w16cid:durableId="159174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A7"/>
    <w:rsid w:val="000727A8"/>
    <w:rsid w:val="006350F0"/>
    <w:rsid w:val="008629A7"/>
    <w:rsid w:val="0093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6FD22"/>
  <w15:chartTrackingRefBased/>
  <w15:docId w15:val="{86BE508C-3B2A-4811-8BD8-ACD4E189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2919</Characters>
  <Application>Microsoft Office Word</Application>
  <DocSecurity>0</DocSecurity>
  <Lines>49</Lines>
  <Paragraphs>16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njoroge</dc:creator>
  <cp:keywords/>
  <dc:description/>
  <cp:lastModifiedBy>iris njoroge</cp:lastModifiedBy>
  <cp:revision>5</cp:revision>
  <dcterms:created xsi:type="dcterms:W3CDTF">2023-10-10T13:06:00Z</dcterms:created>
  <dcterms:modified xsi:type="dcterms:W3CDTF">2023-10-10T13:07:00Z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2f0faefd-a081-48fc-a6d3-d32b42a66e24</vt:lpwstr>
  </property>
</Properties>
</file>